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CD" w:rsidRPr="007104C7" w:rsidRDefault="004550CD" w:rsidP="004550CD">
      <w:pPr>
        <w:pStyle w:val="1"/>
        <w:spacing w:before="75" w:line="275" w:lineRule="exact"/>
        <w:ind w:left="740"/>
        <w:rPr>
          <w:lang w:val="kk-KZ"/>
        </w:rPr>
      </w:pPr>
      <w:r w:rsidRPr="007104C7">
        <w:t xml:space="preserve">2023 </w:t>
      </w:r>
      <w:proofErr w:type="spellStart"/>
      <w:proofErr w:type="gramStart"/>
      <w:r w:rsidRPr="007104C7">
        <w:t>жыл</w:t>
      </w:r>
      <w:proofErr w:type="spellEnd"/>
      <w:proofErr w:type="gramEnd"/>
      <w:r w:rsidRPr="007104C7">
        <w:rPr>
          <w:lang w:val="kk-KZ"/>
        </w:rPr>
        <w:t xml:space="preserve">ға арналған медициналық бұйымдарды сатып алу қорытындысын тендер тәсілімен шығару туралы </w:t>
      </w:r>
      <w:r w:rsidR="008606DA">
        <w:rPr>
          <w:lang w:val="kk-KZ"/>
        </w:rPr>
        <w:t>№2 Хаттама</w:t>
      </w:r>
    </w:p>
    <w:p w:rsidR="004550CD" w:rsidRPr="007104C7" w:rsidRDefault="004550CD">
      <w:pPr>
        <w:pStyle w:val="1"/>
        <w:spacing w:before="75" w:line="275" w:lineRule="exact"/>
        <w:ind w:left="740"/>
        <w:rPr>
          <w:lang w:val="kk-KZ"/>
        </w:rPr>
      </w:pPr>
    </w:p>
    <w:p w:rsidR="0050256C" w:rsidRPr="007104C7" w:rsidRDefault="0050256C">
      <w:pPr>
        <w:pStyle w:val="1"/>
        <w:spacing w:before="75" w:line="275" w:lineRule="exact"/>
        <w:ind w:left="740"/>
        <w:rPr>
          <w:lang w:val="kk-KZ"/>
        </w:rPr>
      </w:pPr>
    </w:p>
    <w:p w:rsidR="004550CD" w:rsidRPr="007104C7" w:rsidRDefault="004550CD" w:rsidP="004550CD">
      <w:pPr>
        <w:pStyle w:val="1"/>
        <w:tabs>
          <w:tab w:val="left" w:pos="7518"/>
        </w:tabs>
        <w:ind w:left="733"/>
        <w:rPr>
          <w:lang w:val="kk-KZ"/>
        </w:rPr>
      </w:pPr>
      <w:r w:rsidRPr="007104C7">
        <w:rPr>
          <w:lang w:val="kk-KZ"/>
        </w:rPr>
        <w:t>Алматы</w:t>
      </w:r>
      <w:r w:rsidRPr="007104C7">
        <w:rPr>
          <w:lang w:val="kk-KZ"/>
        </w:rPr>
        <w:tab/>
        <w:t>«</w:t>
      </w:r>
      <w:r w:rsidR="00184D2B" w:rsidRPr="007104C7">
        <w:rPr>
          <w:lang w:val="kk-KZ"/>
        </w:rPr>
        <w:t>11</w:t>
      </w:r>
      <w:r w:rsidRPr="007104C7">
        <w:rPr>
          <w:lang w:val="kk-KZ"/>
        </w:rPr>
        <w:t>»</w:t>
      </w:r>
      <w:r w:rsidRPr="007104C7">
        <w:rPr>
          <w:spacing w:val="-4"/>
          <w:lang w:val="kk-KZ"/>
        </w:rPr>
        <w:t xml:space="preserve"> </w:t>
      </w:r>
      <w:r w:rsidR="00184D2B" w:rsidRPr="007104C7">
        <w:rPr>
          <w:spacing w:val="-4"/>
          <w:lang w:val="kk-KZ"/>
        </w:rPr>
        <w:t>сәуір</w:t>
      </w:r>
      <w:r w:rsidRPr="007104C7">
        <w:rPr>
          <w:spacing w:val="2"/>
          <w:lang w:val="kk-KZ"/>
        </w:rPr>
        <w:t xml:space="preserve"> </w:t>
      </w:r>
      <w:r w:rsidRPr="007104C7">
        <w:rPr>
          <w:lang w:val="kk-KZ"/>
        </w:rPr>
        <w:t>2023</w:t>
      </w:r>
      <w:r w:rsidRPr="007104C7">
        <w:rPr>
          <w:spacing w:val="-3"/>
          <w:lang w:val="kk-KZ"/>
        </w:rPr>
        <w:t xml:space="preserve"> </w:t>
      </w:r>
      <w:r w:rsidRPr="007104C7">
        <w:rPr>
          <w:lang w:val="kk-KZ"/>
        </w:rPr>
        <w:t>жыл</w:t>
      </w:r>
    </w:p>
    <w:p w:rsidR="004550CD" w:rsidRPr="007104C7" w:rsidRDefault="004550CD">
      <w:pPr>
        <w:pStyle w:val="1"/>
        <w:spacing w:before="75" w:line="275" w:lineRule="exact"/>
        <w:ind w:left="740"/>
        <w:rPr>
          <w:lang w:val="kk-KZ"/>
        </w:rPr>
      </w:pPr>
    </w:p>
    <w:p w:rsidR="004550CD" w:rsidRPr="007104C7" w:rsidRDefault="004550CD" w:rsidP="004550CD">
      <w:pPr>
        <w:pStyle w:val="1"/>
        <w:spacing w:before="75" w:line="275" w:lineRule="exact"/>
        <w:ind w:left="426"/>
        <w:jc w:val="both"/>
        <w:rPr>
          <w:b w:val="0"/>
          <w:lang w:val="kk-KZ"/>
        </w:rPr>
      </w:pPr>
      <w:r w:rsidRPr="007104C7">
        <w:rPr>
          <w:b w:val="0"/>
          <w:lang w:val="kk-KZ"/>
        </w:rPr>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Акционерлік қоғамы.</w:t>
      </w:r>
    </w:p>
    <w:p w:rsidR="004550CD" w:rsidRPr="007104C7" w:rsidRDefault="004550CD" w:rsidP="004550CD">
      <w:pPr>
        <w:pStyle w:val="1"/>
        <w:spacing w:before="75" w:line="275" w:lineRule="exact"/>
        <w:ind w:left="426"/>
        <w:jc w:val="both"/>
        <w:rPr>
          <w:b w:val="0"/>
          <w:lang w:val="kk-KZ"/>
        </w:rPr>
      </w:pPr>
      <w:r w:rsidRPr="007104C7">
        <w:rPr>
          <w:b w:val="0"/>
          <w:lang w:val="kk-KZ"/>
        </w:rPr>
        <w:t>Сатып алу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жүзеге асырылды, Қазақстан Республикасы Үкіметінің 2021 жылғы 4 маусымдағы №375 қаулысымен бекітілген Қазақстан Республикасы Үкіметінің кейбір шешімдерінің (бұдан әрі – қағидалар) күші жойылды деп танылсын.</w:t>
      </w:r>
    </w:p>
    <w:p w:rsidR="004550CD" w:rsidRPr="007104C7" w:rsidRDefault="004550CD" w:rsidP="004550CD">
      <w:pPr>
        <w:pStyle w:val="1"/>
        <w:spacing w:before="75" w:line="275" w:lineRule="exact"/>
        <w:ind w:left="740"/>
        <w:jc w:val="both"/>
        <w:rPr>
          <w:lang w:val="kk-KZ"/>
        </w:rPr>
      </w:pPr>
      <w:r w:rsidRPr="007104C7">
        <w:rPr>
          <w:lang w:val="kk-KZ"/>
        </w:rPr>
        <w:t>Сатып алынатын тауарлардың тізбесі:</w:t>
      </w:r>
    </w:p>
    <w:p w:rsidR="004550CD" w:rsidRPr="007104C7" w:rsidRDefault="004550CD" w:rsidP="004550CD">
      <w:pPr>
        <w:pStyle w:val="1"/>
        <w:spacing w:before="75" w:line="275" w:lineRule="exact"/>
        <w:ind w:left="740"/>
        <w:jc w:val="both"/>
        <w:rPr>
          <w:b w:val="0"/>
          <w:lang w:val="kk-KZ"/>
        </w:rPr>
      </w:pPr>
    </w:p>
    <w:tbl>
      <w:tblPr>
        <w:tblStyle w:val="TableNormal"/>
        <w:tblW w:w="994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008"/>
        <w:gridCol w:w="3260"/>
        <w:gridCol w:w="851"/>
        <w:gridCol w:w="992"/>
        <w:gridCol w:w="992"/>
        <w:gridCol w:w="1134"/>
      </w:tblGrid>
      <w:tr w:rsidR="004550CD" w:rsidRPr="007104C7" w:rsidTr="008606DA">
        <w:trPr>
          <w:trHeight w:val="412"/>
        </w:trPr>
        <w:tc>
          <w:tcPr>
            <w:tcW w:w="708" w:type="dxa"/>
            <w:vAlign w:val="center"/>
          </w:tcPr>
          <w:p w:rsidR="004F77BF" w:rsidRPr="007104C7" w:rsidRDefault="004550CD" w:rsidP="007104C7">
            <w:pPr>
              <w:jc w:val="center"/>
              <w:rPr>
                <w:b/>
                <w:sz w:val="20"/>
                <w:szCs w:val="20"/>
                <w:lang w:val="kk-KZ"/>
              </w:rPr>
            </w:pPr>
            <w:r w:rsidRPr="007104C7">
              <w:rPr>
                <w:b/>
                <w:sz w:val="20"/>
                <w:szCs w:val="20"/>
              </w:rPr>
              <w:t>№</w:t>
            </w:r>
          </w:p>
          <w:p w:rsidR="004550CD" w:rsidRPr="007104C7" w:rsidRDefault="004550CD" w:rsidP="007104C7">
            <w:pPr>
              <w:jc w:val="center"/>
              <w:rPr>
                <w:b/>
                <w:sz w:val="20"/>
                <w:szCs w:val="20"/>
                <w:lang w:val="kk-KZ"/>
              </w:rPr>
            </w:pPr>
            <w:r w:rsidRPr="007104C7">
              <w:rPr>
                <w:b/>
                <w:sz w:val="20"/>
                <w:szCs w:val="20"/>
                <w:lang w:val="kk-KZ"/>
              </w:rPr>
              <w:t>Лот</w:t>
            </w:r>
          </w:p>
        </w:tc>
        <w:tc>
          <w:tcPr>
            <w:tcW w:w="2008" w:type="dxa"/>
            <w:vAlign w:val="center"/>
          </w:tcPr>
          <w:p w:rsidR="004550CD" w:rsidRPr="007104C7" w:rsidRDefault="004550CD" w:rsidP="007104C7">
            <w:pPr>
              <w:jc w:val="center"/>
              <w:rPr>
                <w:b/>
                <w:sz w:val="20"/>
                <w:szCs w:val="20"/>
                <w:lang w:val="kk-KZ"/>
              </w:rPr>
            </w:pPr>
            <w:r w:rsidRPr="007104C7">
              <w:rPr>
                <w:b/>
                <w:sz w:val="20"/>
                <w:szCs w:val="20"/>
                <w:lang w:val="kk-KZ"/>
              </w:rPr>
              <w:t>Атауы</w:t>
            </w:r>
          </w:p>
        </w:tc>
        <w:tc>
          <w:tcPr>
            <w:tcW w:w="3260" w:type="dxa"/>
            <w:vAlign w:val="center"/>
          </w:tcPr>
          <w:p w:rsidR="004550CD" w:rsidRPr="007104C7" w:rsidRDefault="004550CD" w:rsidP="007104C7">
            <w:pPr>
              <w:jc w:val="center"/>
              <w:rPr>
                <w:b/>
                <w:sz w:val="20"/>
                <w:szCs w:val="20"/>
                <w:lang w:val="kk-KZ"/>
              </w:rPr>
            </w:pPr>
            <w:r w:rsidRPr="007104C7">
              <w:rPr>
                <w:b/>
                <w:sz w:val="20"/>
                <w:szCs w:val="20"/>
                <w:lang w:val="kk-KZ"/>
              </w:rPr>
              <w:t>Техникалық ерекшелігі</w:t>
            </w:r>
          </w:p>
        </w:tc>
        <w:tc>
          <w:tcPr>
            <w:tcW w:w="851" w:type="dxa"/>
            <w:vAlign w:val="center"/>
          </w:tcPr>
          <w:p w:rsidR="004550CD" w:rsidRPr="007104C7" w:rsidRDefault="004550CD" w:rsidP="007104C7">
            <w:pPr>
              <w:jc w:val="center"/>
              <w:rPr>
                <w:b/>
                <w:sz w:val="20"/>
                <w:szCs w:val="20"/>
                <w:lang w:val="kk-KZ"/>
              </w:rPr>
            </w:pPr>
            <w:r w:rsidRPr="007104C7">
              <w:rPr>
                <w:b/>
                <w:sz w:val="20"/>
                <w:szCs w:val="20"/>
                <w:lang w:val="kk-KZ"/>
              </w:rPr>
              <w:t>Өлшем бірлігі</w:t>
            </w:r>
          </w:p>
        </w:tc>
        <w:tc>
          <w:tcPr>
            <w:tcW w:w="992" w:type="dxa"/>
            <w:vAlign w:val="center"/>
          </w:tcPr>
          <w:p w:rsidR="004550CD" w:rsidRPr="007104C7" w:rsidRDefault="004550CD" w:rsidP="007104C7">
            <w:pPr>
              <w:jc w:val="center"/>
              <w:rPr>
                <w:b/>
                <w:sz w:val="20"/>
                <w:szCs w:val="20"/>
                <w:lang w:val="kk-KZ"/>
              </w:rPr>
            </w:pPr>
            <w:r w:rsidRPr="007104C7">
              <w:rPr>
                <w:b/>
                <w:sz w:val="20"/>
                <w:szCs w:val="20"/>
                <w:lang w:val="kk-KZ"/>
              </w:rPr>
              <w:t>Саны</w:t>
            </w:r>
          </w:p>
        </w:tc>
        <w:tc>
          <w:tcPr>
            <w:tcW w:w="992" w:type="dxa"/>
            <w:vAlign w:val="center"/>
          </w:tcPr>
          <w:p w:rsidR="004550CD" w:rsidRPr="007104C7" w:rsidRDefault="004550CD" w:rsidP="007104C7">
            <w:pPr>
              <w:jc w:val="center"/>
              <w:rPr>
                <w:b/>
                <w:sz w:val="20"/>
                <w:szCs w:val="20"/>
                <w:lang w:val="kk-KZ"/>
              </w:rPr>
            </w:pPr>
            <w:r w:rsidRPr="007104C7">
              <w:rPr>
                <w:b/>
                <w:sz w:val="20"/>
                <w:szCs w:val="20"/>
                <w:lang w:val="kk-KZ"/>
              </w:rPr>
              <w:t>Бағасы</w:t>
            </w:r>
          </w:p>
        </w:tc>
        <w:tc>
          <w:tcPr>
            <w:tcW w:w="1134" w:type="dxa"/>
            <w:vAlign w:val="center"/>
          </w:tcPr>
          <w:p w:rsidR="004550CD" w:rsidRPr="007104C7" w:rsidRDefault="004550CD" w:rsidP="007104C7">
            <w:pPr>
              <w:jc w:val="center"/>
              <w:rPr>
                <w:b/>
                <w:sz w:val="20"/>
                <w:szCs w:val="20"/>
                <w:lang w:val="kk-KZ"/>
              </w:rPr>
            </w:pPr>
            <w:r w:rsidRPr="007104C7">
              <w:rPr>
                <w:b/>
                <w:sz w:val="20"/>
                <w:szCs w:val="20"/>
                <w:lang w:val="kk-KZ"/>
              </w:rPr>
              <w:t>Сомасы</w:t>
            </w:r>
          </w:p>
        </w:tc>
      </w:tr>
      <w:tr w:rsidR="00184D2B" w:rsidRPr="007104C7" w:rsidTr="008606DA">
        <w:trPr>
          <w:trHeight w:val="1037"/>
        </w:trPr>
        <w:tc>
          <w:tcPr>
            <w:tcW w:w="708" w:type="dxa"/>
            <w:vAlign w:val="center"/>
          </w:tcPr>
          <w:p w:rsidR="00184D2B" w:rsidRPr="007104C7" w:rsidRDefault="00184D2B" w:rsidP="007104C7">
            <w:pPr>
              <w:jc w:val="center"/>
              <w:rPr>
                <w:sz w:val="20"/>
                <w:szCs w:val="20"/>
              </w:rPr>
            </w:pPr>
            <w:r w:rsidRPr="007104C7">
              <w:rPr>
                <w:sz w:val="20"/>
                <w:szCs w:val="20"/>
              </w:rPr>
              <w:t>1</w:t>
            </w:r>
          </w:p>
        </w:tc>
        <w:tc>
          <w:tcPr>
            <w:tcW w:w="2008" w:type="dxa"/>
            <w:vAlign w:val="center"/>
          </w:tcPr>
          <w:p w:rsidR="00184D2B" w:rsidRPr="007104C7" w:rsidRDefault="009C2A9E" w:rsidP="007104C7">
            <w:pPr>
              <w:jc w:val="center"/>
              <w:rPr>
                <w:sz w:val="20"/>
                <w:szCs w:val="20"/>
              </w:rPr>
            </w:pPr>
            <w:proofErr w:type="spellStart"/>
            <w:r>
              <w:rPr>
                <w:sz w:val="20"/>
                <w:szCs w:val="20"/>
              </w:rPr>
              <w:t>Ж</w:t>
            </w:r>
            <w:r w:rsidR="00184D2B" w:rsidRPr="007104C7">
              <w:rPr>
                <w:sz w:val="20"/>
                <w:szCs w:val="20"/>
              </w:rPr>
              <w:t>уу</w:t>
            </w:r>
            <w:proofErr w:type="spellEnd"/>
            <w:r w:rsidR="00184D2B" w:rsidRPr="007104C7">
              <w:rPr>
                <w:sz w:val="20"/>
                <w:szCs w:val="20"/>
              </w:rPr>
              <w:t xml:space="preserve"> </w:t>
            </w:r>
            <w:proofErr w:type="spellStart"/>
            <w:r w:rsidR="00184D2B" w:rsidRPr="007104C7">
              <w:rPr>
                <w:sz w:val="20"/>
                <w:szCs w:val="20"/>
              </w:rPr>
              <w:t>ерітіндісі</w:t>
            </w:r>
            <w:proofErr w:type="spellEnd"/>
            <w:r w:rsidR="00184D2B" w:rsidRPr="007104C7">
              <w:rPr>
                <w:sz w:val="20"/>
                <w:szCs w:val="20"/>
              </w:rPr>
              <w:t xml:space="preserve"> 600мл</w:t>
            </w:r>
          </w:p>
        </w:tc>
        <w:tc>
          <w:tcPr>
            <w:tcW w:w="3260" w:type="dxa"/>
            <w:vAlign w:val="center"/>
          </w:tcPr>
          <w:p w:rsidR="00184D2B" w:rsidRPr="007104C7" w:rsidRDefault="00184D2B" w:rsidP="007104C7">
            <w:pPr>
              <w:jc w:val="center"/>
              <w:rPr>
                <w:sz w:val="20"/>
                <w:szCs w:val="20"/>
              </w:rPr>
            </w:pPr>
            <w:r w:rsidRPr="007104C7">
              <w:rPr>
                <w:sz w:val="20"/>
                <w:szCs w:val="20"/>
              </w:rPr>
              <w:t xml:space="preserve">ABL анализаторы </w:t>
            </w:r>
            <w:proofErr w:type="spellStart"/>
            <w:r w:rsidRPr="007104C7">
              <w:rPr>
                <w:sz w:val="20"/>
                <w:szCs w:val="20"/>
              </w:rPr>
              <w:t>үшін</w:t>
            </w:r>
            <w:proofErr w:type="spellEnd"/>
            <w:r w:rsidRPr="007104C7">
              <w:rPr>
                <w:sz w:val="20"/>
                <w:szCs w:val="20"/>
              </w:rPr>
              <w:t xml:space="preserve"> 600мл </w:t>
            </w:r>
            <w:proofErr w:type="spellStart"/>
            <w:r w:rsidRPr="007104C7">
              <w:rPr>
                <w:sz w:val="20"/>
                <w:szCs w:val="20"/>
              </w:rPr>
              <w:t>жуу</w:t>
            </w:r>
            <w:proofErr w:type="spellEnd"/>
            <w:r w:rsidRPr="007104C7">
              <w:rPr>
                <w:sz w:val="20"/>
                <w:szCs w:val="20"/>
              </w:rPr>
              <w:t xml:space="preserve"> </w:t>
            </w:r>
            <w:proofErr w:type="spellStart"/>
            <w:r w:rsidRPr="007104C7">
              <w:rPr>
                <w:sz w:val="20"/>
                <w:szCs w:val="20"/>
              </w:rPr>
              <w:t>ерітінді</w:t>
            </w:r>
            <w:proofErr w:type="gramStart"/>
            <w:r w:rsidRPr="007104C7">
              <w:rPr>
                <w:sz w:val="20"/>
                <w:szCs w:val="20"/>
              </w:rPr>
              <w:t>с</w:t>
            </w:r>
            <w:proofErr w:type="gramEnd"/>
            <w:r w:rsidRPr="007104C7">
              <w:rPr>
                <w:sz w:val="20"/>
                <w:szCs w:val="20"/>
              </w:rPr>
              <w:t>і</w:t>
            </w:r>
            <w:proofErr w:type="spellEnd"/>
          </w:p>
        </w:tc>
        <w:tc>
          <w:tcPr>
            <w:tcW w:w="851" w:type="dxa"/>
            <w:vAlign w:val="center"/>
          </w:tcPr>
          <w:p w:rsidR="00184D2B" w:rsidRPr="007104C7" w:rsidRDefault="00184D2B" w:rsidP="007104C7">
            <w:pPr>
              <w:jc w:val="center"/>
              <w:rPr>
                <w:sz w:val="20"/>
                <w:szCs w:val="20"/>
              </w:rPr>
            </w:pPr>
            <w:proofErr w:type="spellStart"/>
            <w:r w:rsidRPr="007104C7">
              <w:rPr>
                <w:sz w:val="20"/>
                <w:szCs w:val="20"/>
              </w:rPr>
              <w:t>фл</w:t>
            </w:r>
            <w:proofErr w:type="spellEnd"/>
          </w:p>
        </w:tc>
        <w:tc>
          <w:tcPr>
            <w:tcW w:w="992" w:type="dxa"/>
            <w:vAlign w:val="center"/>
          </w:tcPr>
          <w:p w:rsidR="00184D2B" w:rsidRPr="007104C7" w:rsidRDefault="00184D2B" w:rsidP="007104C7">
            <w:pPr>
              <w:jc w:val="center"/>
              <w:rPr>
                <w:sz w:val="20"/>
                <w:szCs w:val="20"/>
              </w:rPr>
            </w:pPr>
            <w:r w:rsidRPr="007104C7">
              <w:rPr>
                <w:sz w:val="20"/>
                <w:szCs w:val="20"/>
              </w:rPr>
              <w:t>800</w:t>
            </w:r>
          </w:p>
        </w:tc>
        <w:tc>
          <w:tcPr>
            <w:tcW w:w="992" w:type="dxa"/>
            <w:vAlign w:val="center"/>
          </w:tcPr>
          <w:p w:rsidR="00184D2B" w:rsidRPr="007104C7" w:rsidRDefault="00184D2B" w:rsidP="007104C7">
            <w:pPr>
              <w:jc w:val="center"/>
              <w:rPr>
                <w:sz w:val="20"/>
                <w:szCs w:val="20"/>
              </w:rPr>
            </w:pPr>
            <w:r w:rsidRPr="007104C7">
              <w:rPr>
                <w:sz w:val="20"/>
                <w:szCs w:val="20"/>
              </w:rPr>
              <w:t>90 000,00</w:t>
            </w:r>
          </w:p>
        </w:tc>
        <w:tc>
          <w:tcPr>
            <w:tcW w:w="1134" w:type="dxa"/>
            <w:vAlign w:val="center"/>
          </w:tcPr>
          <w:p w:rsidR="00184D2B" w:rsidRPr="007104C7" w:rsidRDefault="00184D2B" w:rsidP="007104C7">
            <w:pPr>
              <w:jc w:val="center"/>
              <w:rPr>
                <w:sz w:val="20"/>
                <w:szCs w:val="20"/>
              </w:rPr>
            </w:pPr>
            <w:r w:rsidRPr="007104C7">
              <w:rPr>
                <w:sz w:val="20"/>
                <w:szCs w:val="20"/>
              </w:rPr>
              <w:t>9 000 000,00</w:t>
            </w:r>
          </w:p>
        </w:tc>
      </w:tr>
    </w:tbl>
    <w:p w:rsidR="00574C19" w:rsidRPr="007104C7" w:rsidRDefault="00574C19" w:rsidP="002864F0">
      <w:pPr>
        <w:pStyle w:val="1"/>
        <w:spacing w:before="75" w:line="275" w:lineRule="exact"/>
        <w:ind w:left="567"/>
        <w:jc w:val="left"/>
      </w:pPr>
    </w:p>
    <w:p w:rsidR="002864F0" w:rsidRPr="007104C7" w:rsidRDefault="002864F0" w:rsidP="002864F0">
      <w:pPr>
        <w:pStyle w:val="1"/>
        <w:spacing w:before="75" w:line="275" w:lineRule="exact"/>
        <w:ind w:left="567"/>
        <w:jc w:val="left"/>
        <w:rPr>
          <w:b w:val="0"/>
          <w:lang w:val="kk-KZ"/>
        </w:rPr>
      </w:pPr>
      <w:r w:rsidRPr="007104C7">
        <w:rPr>
          <w:lang w:val="kk-KZ"/>
        </w:rPr>
        <w:t xml:space="preserve">Тауарларды жеткізу шарттары мен жеткізу орны: </w:t>
      </w:r>
      <w:r w:rsidRPr="007104C7">
        <w:rPr>
          <w:b w:val="0"/>
          <w:lang w:val="kk-KZ"/>
        </w:rPr>
        <w:t>DDP ИНКОТЕРМС 2020, Алматы қаласы, Достық даңғылы, 125</w:t>
      </w:r>
    </w:p>
    <w:p w:rsidR="002864F0" w:rsidRPr="007104C7" w:rsidRDefault="002864F0" w:rsidP="002864F0">
      <w:pPr>
        <w:pStyle w:val="1"/>
        <w:spacing w:before="75" w:line="275" w:lineRule="exact"/>
        <w:ind w:left="567"/>
        <w:jc w:val="left"/>
        <w:rPr>
          <w:b w:val="0"/>
          <w:lang w:val="kk-KZ"/>
        </w:rPr>
      </w:pPr>
      <w:r w:rsidRPr="007104C7">
        <w:rPr>
          <w:lang w:val="kk-KZ"/>
        </w:rPr>
        <w:t xml:space="preserve">Тауарларды жеткізу мерзімі: </w:t>
      </w:r>
      <w:r w:rsidRPr="007104C7">
        <w:rPr>
          <w:b w:val="0"/>
          <w:lang w:val="kk-KZ"/>
        </w:rPr>
        <w:t>Тапсырыс берушінің өтінімі бойынша 2023 жылғы 31 желтоқсанға дейін.</w:t>
      </w:r>
    </w:p>
    <w:p w:rsidR="002864F0" w:rsidRPr="007104C7" w:rsidRDefault="002864F0" w:rsidP="002864F0">
      <w:pPr>
        <w:pStyle w:val="1"/>
        <w:spacing w:before="75" w:line="275" w:lineRule="exact"/>
        <w:ind w:left="567"/>
        <w:jc w:val="left"/>
        <w:rPr>
          <w:lang w:val="kk-KZ"/>
        </w:rPr>
      </w:pPr>
      <w:r w:rsidRPr="007104C7">
        <w:rPr>
          <w:lang w:val="kk-KZ"/>
        </w:rPr>
        <w:t xml:space="preserve">Төлем шарттары: </w:t>
      </w:r>
      <w:r w:rsidRPr="007104C7">
        <w:rPr>
          <w:b w:val="0"/>
          <w:lang w:val="kk-KZ"/>
        </w:rPr>
        <w:t>30 күнтізбелік күн ішінде.</w:t>
      </w:r>
    </w:p>
    <w:p w:rsidR="002864F0" w:rsidRPr="007104C7" w:rsidRDefault="002864F0" w:rsidP="002864F0">
      <w:pPr>
        <w:pStyle w:val="1"/>
        <w:spacing w:before="75" w:line="275" w:lineRule="exact"/>
        <w:ind w:left="567"/>
        <w:jc w:val="left"/>
        <w:rPr>
          <w:lang w:val="kk-KZ"/>
        </w:rPr>
      </w:pPr>
    </w:p>
    <w:p w:rsidR="004550CD" w:rsidRPr="007104C7" w:rsidRDefault="002864F0" w:rsidP="008606DA">
      <w:pPr>
        <w:pStyle w:val="1"/>
        <w:numPr>
          <w:ilvl w:val="0"/>
          <w:numId w:val="11"/>
        </w:numPr>
        <w:spacing w:before="75" w:line="275" w:lineRule="exact"/>
        <w:ind w:left="993" w:hanging="426"/>
        <w:jc w:val="left"/>
        <w:rPr>
          <w:b w:val="0"/>
          <w:lang w:val="kk-KZ"/>
        </w:rPr>
      </w:pPr>
      <w:r w:rsidRPr="007104C7">
        <w:rPr>
          <w:b w:val="0"/>
          <w:lang w:val="kk-KZ"/>
        </w:rPr>
        <w:t>Келесі әлеуетті өнім берушілер тендерлік өтінімдерді ұсынудың соңғы мерзімі аяқталғанға дейін баға ұсыныстарын ұсынды:</w:t>
      </w:r>
    </w:p>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2878"/>
        <w:gridCol w:w="3543"/>
        <w:gridCol w:w="3402"/>
      </w:tblGrid>
      <w:tr w:rsidR="002864F0" w:rsidRPr="007104C7" w:rsidTr="009C2A9E">
        <w:trPr>
          <w:trHeight w:val="729"/>
        </w:trPr>
        <w:tc>
          <w:tcPr>
            <w:tcW w:w="524" w:type="dxa"/>
            <w:vAlign w:val="center"/>
          </w:tcPr>
          <w:p w:rsidR="002864F0" w:rsidRPr="007104C7" w:rsidRDefault="002864F0" w:rsidP="009C2A9E">
            <w:pPr>
              <w:jc w:val="center"/>
              <w:rPr>
                <w:b/>
                <w:sz w:val="20"/>
                <w:szCs w:val="20"/>
                <w:lang w:val="kk-KZ"/>
              </w:rPr>
            </w:pPr>
            <w:r w:rsidRPr="007104C7">
              <w:rPr>
                <w:b/>
                <w:sz w:val="20"/>
                <w:szCs w:val="20"/>
                <w:lang w:val="kk-KZ"/>
              </w:rPr>
              <w:t>№</w:t>
            </w:r>
          </w:p>
        </w:tc>
        <w:tc>
          <w:tcPr>
            <w:tcW w:w="2878" w:type="dxa"/>
            <w:vAlign w:val="center"/>
          </w:tcPr>
          <w:p w:rsidR="002864F0" w:rsidRPr="007104C7" w:rsidRDefault="002864F0" w:rsidP="009C2A9E">
            <w:pPr>
              <w:jc w:val="center"/>
              <w:rPr>
                <w:b/>
                <w:sz w:val="20"/>
                <w:szCs w:val="20"/>
                <w:lang w:val="kk-KZ"/>
              </w:rPr>
            </w:pPr>
            <w:r w:rsidRPr="007104C7">
              <w:rPr>
                <w:b/>
                <w:sz w:val="20"/>
                <w:szCs w:val="20"/>
                <w:lang w:val="kk-KZ"/>
              </w:rPr>
              <w:t>Өнім берушілердің атауы</w:t>
            </w:r>
          </w:p>
        </w:tc>
        <w:tc>
          <w:tcPr>
            <w:tcW w:w="3543" w:type="dxa"/>
            <w:vAlign w:val="center"/>
          </w:tcPr>
          <w:p w:rsidR="002864F0" w:rsidRPr="007104C7" w:rsidRDefault="002864F0" w:rsidP="009C2A9E">
            <w:pPr>
              <w:jc w:val="center"/>
              <w:rPr>
                <w:b/>
                <w:sz w:val="20"/>
                <w:szCs w:val="20"/>
                <w:lang w:val="kk-KZ"/>
              </w:rPr>
            </w:pPr>
            <w:r w:rsidRPr="007104C7">
              <w:rPr>
                <w:b/>
                <w:sz w:val="20"/>
                <w:szCs w:val="20"/>
                <w:lang w:val="kk-KZ"/>
              </w:rPr>
              <w:t>Әлеуетті өнім берушілердің орналасқан жері</w:t>
            </w:r>
          </w:p>
        </w:tc>
        <w:tc>
          <w:tcPr>
            <w:tcW w:w="3402" w:type="dxa"/>
            <w:vAlign w:val="center"/>
          </w:tcPr>
          <w:p w:rsidR="002864F0" w:rsidRPr="007104C7" w:rsidRDefault="002864F0" w:rsidP="009C2A9E">
            <w:pPr>
              <w:jc w:val="center"/>
              <w:rPr>
                <w:b/>
                <w:sz w:val="20"/>
                <w:szCs w:val="20"/>
                <w:lang w:val="kk-KZ"/>
              </w:rPr>
            </w:pPr>
            <w:r w:rsidRPr="007104C7">
              <w:rPr>
                <w:b/>
                <w:sz w:val="20"/>
                <w:szCs w:val="20"/>
                <w:lang w:val="kk-KZ"/>
              </w:rPr>
              <w:t>Тендерлік өтінімді тіркеу күні мен уақыты</w:t>
            </w:r>
          </w:p>
        </w:tc>
      </w:tr>
      <w:tr w:rsidR="00184D2B" w:rsidRPr="007104C7" w:rsidTr="009C2A9E">
        <w:trPr>
          <w:trHeight w:val="465"/>
        </w:trPr>
        <w:tc>
          <w:tcPr>
            <w:tcW w:w="524" w:type="dxa"/>
            <w:vAlign w:val="center"/>
          </w:tcPr>
          <w:p w:rsidR="00184D2B" w:rsidRPr="007104C7" w:rsidRDefault="00184D2B" w:rsidP="009C2A9E">
            <w:pPr>
              <w:pStyle w:val="TableParagraph"/>
              <w:spacing w:before="15"/>
              <w:ind w:right="154"/>
              <w:jc w:val="center"/>
              <w:rPr>
                <w:sz w:val="20"/>
                <w:szCs w:val="20"/>
              </w:rPr>
            </w:pPr>
            <w:r w:rsidRPr="007104C7">
              <w:rPr>
                <w:sz w:val="20"/>
                <w:szCs w:val="20"/>
              </w:rPr>
              <w:t>1</w:t>
            </w:r>
          </w:p>
        </w:tc>
        <w:tc>
          <w:tcPr>
            <w:tcW w:w="2878" w:type="dxa"/>
            <w:vAlign w:val="center"/>
          </w:tcPr>
          <w:p w:rsidR="00184D2B" w:rsidRPr="007104C7" w:rsidRDefault="00184D2B" w:rsidP="009C2A9E">
            <w:pPr>
              <w:pStyle w:val="TableParagraph"/>
              <w:spacing w:before="15"/>
              <w:jc w:val="center"/>
              <w:rPr>
                <w:sz w:val="20"/>
                <w:szCs w:val="20"/>
                <w:lang w:val="kk-KZ"/>
              </w:rPr>
            </w:pPr>
            <w:r w:rsidRPr="007104C7">
              <w:rPr>
                <w:bCs/>
                <w:color w:val="000000"/>
                <w:sz w:val="20"/>
                <w:szCs w:val="20"/>
                <w:lang w:eastAsia="ru-RU"/>
              </w:rPr>
              <w:t>«</w:t>
            </w:r>
            <w:proofErr w:type="spellStart"/>
            <w:r w:rsidRPr="007104C7">
              <w:rPr>
                <w:bCs/>
                <w:color w:val="000000"/>
                <w:sz w:val="20"/>
                <w:szCs w:val="20"/>
                <w:lang w:val="en-US" w:eastAsia="ru-RU"/>
              </w:rPr>
              <w:t>Glebus</w:t>
            </w:r>
            <w:proofErr w:type="spellEnd"/>
            <w:r w:rsidRPr="007104C7">
              <w:rPr>
                <w:bCs/>
                <w:color w:val="000000"/>
                <w:sz w:val="20"/>
                <w:szCs w:val="20"/>
                <w:lang w:val="en-US" w:eastAsia="ru-RU"/>
              </w:rPr>
              <w:t>-Medical</w:t>
            </w:r>
            <w:r w:rsidRPr="007104C7">
              <w:rPr>
                <w:bCs/>
                <w:color w:val="000000"/>
                <w:sz w:val="20"/>
                <w:szCs w:val="20"/>
                <w:lang w:eastAsia="ru-RU"/>
              </w:rPr>
              <w:t>»</w:t>
            </w:r>
            <w:r w:rsidRPr="007104C7">
              <w:rPr>
                <w:bCs/>
                <w:color w:val="000000"/>
                <w:sz w:val="20"/>
                <w:szCs w:val="20"/>
                <w:lang w:val="kk-KZ" w:eastAsia="ru-RU"/>
              </w:rPr>
              <w:t xml:space="preserve"> ЖШС</w:t>
            </w:r>
          </w:p>
        </w:tc>
        <w:tc>
          <w:tcPr>
            <w:tcW w:w="3543" w:type="dxa"/>
            <w:vAlign w:val="center"/>
          </w:tcPr>
          <w:p w:rsidR="00184D2B" w:rsidRPr="007104C7" w:rsidRDefault="00184D2B" w:rsidP="009C2A9E">
            <w:pPr>
              <w:pStyle w:val="TableParagraph"/>
              <w:spacing w:before="15"/>
              <w:jc w:val="center"/>
              <w:rPr>
                <w:sz w:val="20"/>
                <w:szCs w:val="20"/>
              </w:rPr>
            </w:pPr>
            <w:r w:rsidRPr="007104C7">
              <w:rPr>
                <w:sz w:val="20"/>
                <w:szCs w:val="20"/>
              </w:rPr>
              <w:t xml:space="preserve">Алматы, Ратушный </w:t>
            </w:r>
            <w:proofErr w:type="spellStart"/>
            <w:r w:rsidRPr="007104C7">
              <w:rPr>
                <w:sz w:val="20"/>
                <w:szCs w:val="20"/>
              </w:rPr>
              <w:t>көшесі</w:t>
            </w:r>
            <w:proofErr w:type="spellEnd"/>
            <w:r w:rsidRPr="007104C7">
              <w:rPr>
                <w:sz w:val="20"/>
                <w:szCs w:val="20"/>
              </w:rPr>
              <w:t xml:space="preserve"> 64А</w:t>
            </w:r>
          </w:p>
        </w:tc>
        <w:tc>
          <w:tcPr>
            <w:tcW w:w="3402" w:type="dxa"/>
            <w:vAlign w:val="center"/>
          </w:tcPr>
          <w:p w:rsidR="00184D2B" w:rsidRPr="007104C7" w:rsidRDefault="00184D2B" w:rsidP="009C2A9E">
            <w:pPr>
              <w:jc w:val="center"/>
              <w:rPr>
                <w:sz w:val="20"/>
                <w:szCs w:val="20"/>
              </w:rPr>
            </w:pPr>
            <w:r w:rsidRPr="007104C7">
              <w:rPr>
                <w:sz w:val="20"/>
                <w:szCs w:val="20"/>
              </w:rPr>
              <w:t>31.03.2023 – 09:32</w:t>
            </w:r>
          </w:p>
        </w:tc>
      </w:tr>
    </w:tbl>
    <w:p w:rsidR="008606DA" w:rsidRDefault="008606DA" w:rsidP="002864F0">
      <w:pPr>
        <w:pStyle w:val="1"/>
        <w:spacing w:before="75" w:line="275" w:lineRule="exact"/>
        <w:ind w:left="740"/>
        <w:jc w:val="left"/>
        <w:rPr>
          <w:b w:val="0"/>
          <w:lang w:val="kk-KZ"/>
        </w:rPr>
      </w:pPr>
    </w:p>
    <w:p w:rsidR="004550CD" w:rsidRDefault="00184D2B" w:rsidP="008606DA">
      <w:pPr>
        <w:pStyle w:val="1"/>
        <w:numPr>
          <w:ilvl w:val="0"/>
          <w:numId w:val="11"/>
        </w:numPr>
        <w:spacing w:before="75" w:line="275" w:lineRule="exact"/>
        <w:ind w:left="567" w:firstLine="0"/>
        <w:jc w:val="left"/>
        <w:rPr>
          <w:b w:val="0"/>
          <w:lang w:val="kk-KZ"/>
        </w:rPr>
      </w:pPr>
      <w:r w:rsidRPr="007104C7">
        <w:rPr>
          <w:b w:val="0"/>
          <w:lang w:val="kk-KZ"/>
        </w:rPr>
        <w:t>Әрбір тендерлік өтінімнің сауда атауын / бағасын және басқа да шарттарын көрсете отырып, жеңімпаздың (лардың) әрбір тендер лоты бойынша атаулары мен орналасқан жері және жеңімпаз айқындалған шарттар және тендерлік өтінімдерді бағалау мен салыстыруды баяндау</w:t>
      </w:r>
      <w:r w:rsidR="002864F0" w:rsidRPr="007104C7">
        <w:rPr>
          <w:b w:val="0"/>
          <w:lang w:val="kk-KZ"/>
        </w:rPr>
        <w:t>:</w:t>
      </w:r>
    </w:p>
    <w:p w:rsidR="008606DA" w:rsidRPr="007104C7" w:rsidRDefault="008606DA" w:rsidP="008606DA">
      <w:pPr>
        <w:pStyle w:val="1"/>
        <w:spacing w:before="75" w:line="275" w:lineRule="exact"/>
        <w:ind w:left="567"/>
        <w:jc w:val="left"/>
        <w:rPr>
          <w:b w:val="0"/>
          <w:lang w:val="kk-KZ"/>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1868"/>
        <w:gridCol w:w="1983"/>
        <w:gridCol w:w="1078"/>
        <w:gridCol w:w="1882"/>
        <w:gridCol w:w="2768"/>
      </w:tblGrid>
      <w:tr w:rsidR="00FD2368" w:rsidRPr="007104C7" w:rsidTr="009C2A9E">
        <w:trPr>
          <w:trHeight w:val="501"/>
        </w:trPr>
        <w:tc>
          <w:tcPr>
            <w:tcW w:w="824" w:type="dxa"/>
            <w:vAlign w:val="center"/>
          </w:tcPr>
          <w:p w:rsidR="00FD2368" w:rsidRPr="007104C7" w:rsidRDefault="00FD2368" w:rsidP="009C2A9E">
            <w:pPr>
              <w:jc w:val="center"/>
              <w:rPr>
                <w:b/>
                <w:sz w:val="20"/>
                <w:szCs w:val="20"/>
                <w:lang w:val="kk-KZ"/>
              </w:rPr>
            </w:pPr>
            <w:r w:rsidRPr="007104C7">
              <w:rPr>
                <w:b/>
                <w:sz w:val="20"/>
                <w:szCs w:val="20"/>
                <w:lang w:val="kk-KZ"/>
              </w:rPr>
              <w:t>Лот №</w:t>
            </w:r>
          </w:p>
        </w:tc>
        <w:tc>
          <w:tcPr>
            <w:tcW w:w="1869" w:type="dxa"/>
            <w:vAlign w:val="center"/>
          </w:tcPr>
          <w:p w:rsidR="00FD2368" w:rsidRPr="007104C7" w:rsidRDefault="00FD2368" w:rsidP="009C2A9E">
            <w:pPr>
              <w:jc w:val="center"/>
              <w:rPr>
                <w:b/>
                <w:sz w:val="20"/>
                <w:szCs w:val="20"/>
                <w:lang w:val="kk-KZ"/>
              </w:rPr>
            </w:pPr>
            <w:r w:rsidRPr="007104C7">
              <w:rPr>
                <w:b/>
                <w:sz w:val="20"/>
                <w:szCs w:val="20"/>
                <w:lang w:val="kk-KZ"/>
              </w:rPr>
              <w:t>Атауы</w:t>
            </w:r>
          </w:p>
        </w:tc>
        <w:tc>
          <w:tcPr>
            <w:tcW w:w="1984" w:type="dxa"/>
            <w:vAlign w:val="center"/>
          </w:tcPr>
          <w:p w:rsidR="00FD2368" w:rsidRPr="007104C7" w:rsidRDefault="00FD2368" w:rsidP="009C2A9E">
            <w:pPr>
              <w:jc w:val="center"/>
              <w:rPr>
                <w:b/>
                <w:sz w:val="20"/>
                <w:szCs w:val="20"/>
                <w:lang w:val="kk-KZ"/>
              </w:rPr>
            </w:pPr>
            <w:r w:rsidRPr="007104C7">
              <w:rPr>
                <w:b/>
                <w:sz w:val="20"/>
                <w:szCs w:val="20"/>
                <w:lang w:val="kk-KZ"/>
              </w:rPr>
              <w:t>Әлеуетті өнім берушінің атауы</w:t>
            </w:r>
          </w:p>
        </w:tc>
        <w:tc>
          <w:tcPr>
            <w:tcW w:w="1016" w:type="dxa"/>
            <w:vAlign w:val="center"/>
          </w:tcPr>
          <w:p w:rsidR="00FD2368" w:rsidRPr="007104C7" w:rsidRDefault="00FD2368" w:rsidP="009C2A9E">
            <w:pPr>
              <w:jc w:val="center"/>
              <w:rPr>
                <w:b/>
                <w:sz w:val="20"/>
                <w:szCs w:val="20"/>
                <w:lang w:val="kk-KZ"/>
              </w:rPr>
            </w:pPr>
            <w:r w:rsidRPr="007104C7">
              <w:rPr>
                <w:b/>
                <w:sz w:val="20"/>
                <w:szCs w:val="20"/>
                <w:lang w:val="kk-KZ"/>
              </w:rPr>
              <w:t>Баға ұсынысы</w:t>
            </w:r>
          </w:p>
        </w:tc>
        <w:tc>
          <w:tcPr>
            <w:tcW w:w="1883" w:type="dxa"/>
            <w:vAlign w:val="center"/>
          </w:tcPr>
          <w:p w:rsidR="00FD2368" w:rsidRPr="009C2A9E" w:rsidRDefault="00FD2368" w:rsidP="009C2A9E">
            <w:pPr>
              <w:jc w:val="center"/>
              <w:rPr>
                <w:b/>
                <w:sz w:val="20"/>
                <w:szCs w:val="20"/>
              </w:rPr>
            </w:pPr>
            <w:proofErr w:type="spellStart"/>
            <w:proofErr w:type="gramStart"/>
            <w:r w:rsidRPr="009C2A9E">
              <w:rPr>
                <w:b/>
                <w:sz w:val="20"/>
                <w:szCs w:val="20"/>
              </w:rPr>
              <w:t>Же</w:t>
            </w:r>
            <w:proofErr w:type="gramEnd"/>
            <w:r w:rsidRPr="009C2A9E">
              <w:rPr>
                <w:b/>
                <w:sz w:val="20"/>
                <w:szCs w:val="20"/>
              </w:rPr>
              <w:t>ңімпаз</w:t>
            </w:r>
            <w:proofErr w:type="spellEnd"/>
          </w:p>
        </w:tc>
        <w:tc>
          <w:tcPr>
            <w:tcW w:w="2771" w:type="dxa"/>
            <w:vAlign w:val="center"/>
          </w:tcPr>
          <w:p w:rsidR="00FD2368" w:rsidRPr="009C2A9E" w:rsidRDefault="009C2A9E" w:rsidP="009C2A9E">
            <w:pPr>
              <w:jc w:val="center"/>
              <w:rPr>
                <w:b/>
                <w:sz w:val="20"/>
                <w:szCs w:val="20"/>
              </w:rPr>
            </w:pPr>
            <w:proofErr w:type="spellStart"/>
            <w:r>
              <w:rPr>
                <w:b/>
                <w:sz w:val="20"/>
                <w:szCs w:val="20"/>
              </w:rPr>
              <w:t>С</w:t>
            </w:r>
            <w:r w:rsidR="00FD2368" w:rsidRPr="009C2A9E">
              <w:rPr>
                <w:b/>
                <w:sz w:val="20"/>
                <w:szCs w:val="20"/>
              </w:rPr>
              <w:t>ауда</w:t>
            </w:r>
            <w:proofErr w:type="spellEnd"/>
            <w:r w:rsidR="00FD2368" w:rsidRPr="009C2A9E">
              <w:rPr>
                <w:b/>
                <w:sz w:val="20"/>
                <w:szCs w:val="20"/>
              </w:rPr>
              <w:t xml:space="preserve"> </w:t>
            </w:r>
            <w:proofErr w:type="spellStart"/>
            <w:r w:rsidR="00FD2368" w:rsidRPr="009C2A9E">
              <w:rPr>
                <w:b/>
                <w:sz w:val="20"/>
                <w:szCs w:val="20"/>
              </w:rPr>
              <w:t>атауы</w:t>
            </w:r>
            <w:proofErr w:type="spellEnd"/>
          </w:p>
        </w:tc>
      </w:tr>
      <w:tr w:rsidR="00FD2368" w:rsidRPr="007104C7" w:rsidTr="009C2A9E">
        <w:trPr>
          <w:trHeight w:val="498"/>
        </w:trPr>
        <w:tc>
          <w:tcPr>
            <w:tcW w:w="824" w:type="dxa"/>
            <w:vAlign w:val="center"/>
          </w:tcPr>
          <w:p w:rsidR="00FD2368" w:rsidRPr="007104C7" w:rsidRDefault="00FD2368" w:rsidP="009C2A9E">
            <w:pPr>
              <w:pStyle w:val="a3"/>
              <w:ind w:left="-69"/>
              <w:jc w:val="center"/>
              <w:rPr>
                <w:sz w:val="20"/>
                <w:szCs w:val="20"/>
              </w:rPr>
            </w:pPr>
            <w:r w:rsidRPr="007104C7">
              <w:rPr>
                <w:sz w:val="20"/>
                <w:szCs w:val="20"/>
              </w:rPr>
              <w:t>1</w:t>
            </w:r>
          </w:p>
        </w:tc>
        <w:tc>
          <w:tcPr>
            <w:tcW w:w="1869" w:type="dxa"/>
            <w:vAlign w:val="center"/>
          </w:tcPr>
          <w:p w:rsidR="00FD2368" w:rsidRPr="007104C7" w:rsidRDefault="00FD2368" w:rsidP="009C2A9E">
            <w:pPr>
              <w:jc w:val="center"/>
              <w:rPr>
                <w:sz w:val="20"/>
                <w:szCs w:val="20"/>
              </w:rPr>
            </w:pPr>
            <w:r w:rsidRPr="007104C7">
              <w:rPr>
                <w:sz w:val="20"/>
                <w:szCs w:val="20"/>
              </w:rPr>
              <w:t xml:space="preserve">ABL анализаторы </w:t>
            </w:r>
            <w:proofErr w:type="spellStart"/>
            <w:r w:rsidRPr="007104C7">
              <w:rPr>
                <w:sz w:val="20"/>
                <w:szCs w:val="20"/>
              </w:rPr>
              <w:t>үшін</w:t>
            </w:r>
            <w:proofErr w:type="spellEnd"/>
            <w:r w:rsidRPr="007104C7">
              <w:rPr>
                <w:sz w:val="20"/>
                <w:szCs w:val="20"/>
              </w:rPr>
              <w:t xml:space="preserve"> 600мл </w:t>
            </w:r>
            <w:proofErr w:type="spellStart"/>
            <w:r w:rsidRPr="007104C7">
              <w:rPr>
                <w:sz w:val="20"/>
                <w:szCs w:val="20"/>
              </w:rPr>
              <w:t>жуу</w:t>
            </w:r>
            <w:proofErr w:type="spellEnd"/>
            <w:r w:rsidRPr="007104C7">
              <w:rPr>
                <w:sz w:val="20"/>
                <w:szCs w:val="20"/>
              </w:rPr>
              <w:t xml:space="preserve"> </w:t>
            </w:r>
            <w:proofErr w:type="spellStart"/>
            <w:r w:rsidRPr="007104C7">
              <w:rPr>
                <w:sz w:val="20"/>
                <w:szCs w:val="20"/>
              </w:rPr>
              <w:t>ерітінді</w:t>
            </w:r>
            <w:proofErr w:type="gramStart"/>
            <w:r w:rsidRPr="007104C7">
              <w:rPr>
                <w:sz w:val="20"/>
                <w:szCs w:val="20"/>
              </w:rPr>
              <w:t>с</w:t>
            </w:r>
            <w:proofErr w:type="gramEnd"/>
            <w:r w:rsidRPr="007104C7">
              <w:rPr>
                <w:sz w:val="20"/>
                <w:szCs w:val="20"/>
              </w:rPr>
              <w:t>і</w:t>
            </w:r>
            <w:proofErr w:type="spellEnd"/>
          </w:p>
        </w:tc>
        <w:tc>
          <w:tcPr>
            <w:tcW w:w="1984" w:type="dxa"/>
            <w:vAlign w:val="center"/>
          </w:tcPr>
          <w:p w:rsidR="00FD2368" w:rsidRPr="007104C7" w:rsidRDefault="00FD2368" w:rsidP="009C2A9E">
            <w:pPr>
              <w:pStyle w:val="TableParagraph"/>
              <w:spacing w:before="15"/>
              <w:jc w:val="center"/>
              <w:rPr>
                <w:sz w:val="20"/>
                <w:szCs w:val="20"/>
                <w:lang w:val="kk-KZ"/>
              </w:rPr>
            </w:pPr>
            <w:r w:rsidRPr="007104C7">
              <w:rPr>
                <w:bCs/>
                <w:color w:val="000000"/>
                <w:sz w:val="20"/>
                <w:szCs w:val="20"/>
                <w:lang w:eastAsia="ru-RU"/>
              </w:rPr>
              <w:t>«</w:t>
            </w:r>
            <w:proofErr w:type="spellStart"/>
            <w:r w:rsidRPr="007104C7">
              <w:rPr>
                <w:bCs/>
                <w:color w:val="000000"/>
                <w:sz w:val="20"/>
                <w:szCs w:val="20"/>
                <w:lang w:val="en-US" w:eastAsia="ru-RU"/>
              </w:rPr>
              <w:t>Glebus</w:t>
            </w:r>
            <w:proofErr w:type="spellEnd"/>
            <w:r w:rsidRPr="007104C7">
              <w:rPr>
                <w:bCs/>
                <w:color w:val="000000"/>
                <w:sz w:val="20"/>
                <w:szCs w:val="20"/>
                <w:lang w:val="en-US" w:eastAsia="ru-RU"/>
              </w:rPr>
              <w:t>-Medical</w:t>
            </w:r>
            <w:r w:rsidRPr="007104C7">
              <w:rPr>
                <w:bCs/>
                <w:color w:val="000000"/>
                <w:sz w:val="20"/>
                <w:szCs w:val="20"/>
                <w:lang w:eastAsia="ru-RU"/>
              </w:rPr>
              <w:t>»</w:t>
            </w:r>
            <w:r w:rsidRPr="007104C7">
              <w:rPr>
                <w:bCs/>
                <w:color w:val="000000"/>
                <w:sz w:val="20"/>
                <w:szCs w:val="20"/>
                <w:lang w:val="kk-KZ" w:eastAsia="ru-RU"/>
              </w:rPr>
              <w:t xml:space="preserve"> ЖШС</w:t>
            </w:r>
          </w:p>
        </w:tc>
        <w:tc>
          <w:tcPr>
            <w:tcW w:w="1016" w:type="dxa"/>
            <w:vAlign w:val="center"/>
          </w:tcPr>
          <w:p w:rsidR="00FD2368" w:rsidRPr="007104C7" w:rsidRDefault="00FD2368" w:rsidP="009C2A9E">
            <w:pPr>
              <w:jc w:val="center"/>
              <w:rPr>
                <w:sz w:val="20"/>
                <w:szCs w:val="20"/>
              </w:rPr>
            </w:pPr>
            <w:r w:rsidRPr="007104C7">
              <w:rPr>
                <w:sz w:val="20"/>
                <w:szCs w:val="20"/>
              </w:rPr>
              <w:t>90 000,00</w:t>
            </w:r>
          </w:p>
        </w:tc>
        <w:tc>
          <w:tcPr>
            <w:tcW w:w="1883" w:type="dxa"/>
            <w:vAlign w:val="center"/>
          </w:tcPr>
          <w:p w:rsidR="00FD2368" w:rsidRPr="007104C7" w:rsidRDefault="00FD2368" w:rsidP="009C2A9E">
            <w:pPr>
              <w:jc w:val="center"/>
              <w:rPr>
                <w:sz w:val="20"/>
                <w:szCs w:val="20"/>
                <w:lang w:val="en-US"/>
              </w:rPr>
            </w:pPr>
            <w:r w:rsidRPr="007104C7">
              <w:rPr>
                <w:sz w:val="20"/>
                <w:szCs w:val="20"/>
                <w:lang w:val="en-US"/>
              </w:rPr>
              <w:t>"</w:t>
            </w:r>
            <w:proofErr w:type="spellStart"/>
            <w:r w:rsidRPr="007104C7">
              <w:rPr>
                <w:sz w:val="20"/>
                <w:szCs w:val="20"/>
                <w:lang w:val="en-US"/>
              </w:rPr>
              <w:t>Glebus</w:t>
            </w:r>
            <w:proofErr w:type="spellEnd"/>
            <w:r w:rsidRPr="007104C7">
              <w:rPr>
                <w:sz w:val="20"/>
                <w:szCs w:val="20"/>
                <w:lang w:val="en-US"/>
              </w:rPr>
              <w:t xml:space="preserve">-Medical" </w:t>
            </w:r>
            <w:r w:rsidRPr="007104C7">
              <w:rPr>
                <w:sz w:val="20"/>
                <w:szCs w:val="20"/>
              </w:rPr>
              <w:t>ЖШС</w:t>
            </w:r>
          </w:p>
        </w:tc>
        <w:tc>
          <w:tcPr>
            <w:tcW w:w="2771" w:type="dxa"/>
            <w:vAlign w:val="center"/>
          </w:tcPr>
          <w:p w:rsidR="00FD2368" w:rsidRPr="007104C7" w:rsidRDefault="00FD2368" w:rsidP="009C2A9E">
            <w:pPr>
              <w:jc w:val="center"/>
              <w:rPr>
                <w:sz w:val="20"/>
                <w:szCs w:val="20"/>
                <w:lang w:val="en-US"/>
              </w:rPr>
            </w:pPr>
            <w:proofErr w:type="spellStart"/>
            <w:r w:rsidRPr="007104C7">
              <w:rPr>
                <w:sz w:val="20"/>
                <w:szCs w:val="20"/>
              </w:rPr>
              <w:t>Жуу</w:t>
            </w:r>
            <w:proofErr w:type="spellEnd"/>
            <w:r w:rsidRPr="007104C7">
              <w:rPr>
                <w:sz w:val="20"/>
                <w:szCs w:val="20"/>
                <w:lang w:val="en-US"/>
              </w:rPr>
              <w:t xml:space="preserve"> </w:t>
            </w:r>
            <w:proofErr w:type="spellStart"/>
            <w:r w:rsidRPr="007104C7">
              <w:rPr>
                <w:sz w:val="20"/>
                <w:szCs w:val="20"/>
              </w:rPr>
              <w:t>ерітінді</w:t>
            </w:r>
            <w:proofErr w:type="gramStart"/>
            <w:r w:rsidRPr="007104C7">
              <w:rPr>
                <w:sz w:val="20"/>
                <w:szCs w:val="20"/>
              </w:rPr>
              <w:t>с</w:t>
            </w:r>
            <w:proofErr w:type="gramEnd"/>
            <w:r w:rsidRPr="007104C7">
              <w:rPr>
                <w:sz w:val="20"/>
                <w:szCs w:val="20"/>
              </w:rPr>
              <w:t>і</w:t>
            </w:r>
            <w:proofErr w:type="spellEnd"/>
            <w:r w:rsidRPr="007104C7">
              <w:rPr>
                <w:sz w:val="20"/>
                <w:szCs w:val="20"/>
                <w:lang w:val="en-US"/>
              </w:rPr>
              <w:t>®</w:t>
            </w:r>
          </w:p>
        </w:tc>
      </w:tr>
    </w:tbl>
    <w:p w:rsidR="004550CD" w:rsidRDefault="004550CD">
      <w:pPr>
        <w:pStyle w:val="1"/>
        <w:spacing w:before="75" w:line="275" w:lineRule="exact"/>
        <w:ind w:left="740"/>
        <w:rPr>
          <w:lang w:val="kk-KZ"/>
        </w:rPr>
      </w:pPr>
    </w:p>
    <w:p w:rsidR="007104C7" w:rsidRPr="007104C7" w:rsidRDefault="007104C7">
      <w:pPr>
        <w:pStyle w:val="1"/>
        <w:spacing w:before="75" w:line="275" w:lineRule="exact"/>
        <w:ind w:left="740"/>
        <w:rPr>
          <w:lang w:val="kk-KZ"/>
        </w:rPr>
      </w:pPr>
    </w:p>
    <w:p w:rsidR="00FD2368" w:rsidRPr="007104C7" w:rsidRDefault="00FD2368">
      <w:pPr>
        <w:pStyle w:val="1"/>
        <w:spacing w:before="75" w:line="275" w:lineRule="exact"/>
        <w:ind w:left="740"/>
        <w:rPr>
          <w:lang w:val="kk-KZ"/>
        </w:rPr>
      </w:pPr>
    </w:p>
    <w:p w:rsidR="00FD2368" w:rsidRPr="007104C7" w:rsidRDefault="00FD2368">
      <w:pPr>
        <w:pStyle w:val="1"/>
        <w:spacing w:before="75" w:line="275" w:lineRule="exact"/>
        <w:ind w:left="740"/>
        <w:rPr>
          <w:lang w:val="kk-KZ"/>
        </w:rPr>
      </w:pPr>
    </w:p>
    <w:p w:rsidR="00D936BC" w:rsidRPr="007104C7" w:rsidRDefault="00F73ABC" w:rsidP="00395A87">
      <w:pPr>
        <w:pStyle w:val="1"/>
        <w:spacing w:before="75" w:line="275" w:lineRule="exact"/>
        <w:ind w:left="426"/>
        <w:jc w:val="both"/>
        <w:rPr>
          <w:lang w:val="kk-KZ"/>
        </w:rPr>
      </w:pPr>
      <w:r w:rsidRPr="007104C7">
        <w:rPr>
          <w:b w:val="0"/>
          <w:lang w:val="kk-KZ"/>
        </w:rPr>
        <w:t>3</w:t>
      </w:r>
      <w:r w:rsidR="00D936BC" w:rsidRPr="007104C7">
        <w:rPr>
          <w:b w:val="0"/>
          <w:lang w:val="kk-KZ"/>
        </w:rPr>
        <w:t>.</w:t>
      </w:r>
      <w:r w:rsidR="00D936BC" w:rsidRPr="007104C7">
        <w:rPr>
          <w:b w:val="0"/>
          <w:lang w:val="kk-KZ"/>
        </w:rPr>
        <w:tab/>
        <w:t xml:space="preserve">Тендерлік комиссия әлеуетті өнім берушілердің тендерлік өтінімдерін бағалау және салыстыру нәтижелері бойынша </w:t>
      </w:r>
      <w:r w:rsidR="00D936BC" w:rsidRPr="007104C7">
        <w:rPr>
          <w:lang w:val="kk-KZ"/>
        </w:rPr>
        <w:t>ШЕШІМ ҚАБЫЛДАДЫ:</w:t>
      </w:r>
    </w:p>
    <w:p w:rsidR="00D936BC" w:rsidRPr="007104C7" w:rsidRDefault="009858B7" w:rsidP="00395A87">
      <w:pPr>
        <w:pStyle w:val="1"/>
        <w:spacing w:before="75" w:line="275" w:lineRule="exact"/>
        <w:ind w:left="426"/>
        <w:jc w:val="both"/>
        <w:rPr>
          <w:b w:val="0"/>
          <w:lang w:val="kk-KZ"/>
        </w:rPr>
      </w:pPr>
      <w:r w:rsidRPr="007104C7">
        <w:rPr>
          <w:b w:val="0"/>
          <w:lang w:val="kk-KZ"/>
        </w:rPr>
        <w:t>1</w:t>
      </w:r>
      <w:r w:rsidR="00D936BC" w:rsidRPr="007104C7">
        <w:rPr>
          <w:b w:val="0"/>
          <w:lang w:val="kk-KZ"/>
        </w:rPr>
        <w:t xml:space="preserve">) </w:t>
      </w:r>
      <w:r w:rsidRPr="007104C7">
        <w:rPr>
          <w:lang w:val="kk-KZ"/>
        </w:rPr>
        <w:t>«</w:t>
      </w:r>
      <w:r w:rsidRPr="007104C7">
        <w:rPr>
          <w:bCs w:val="0"/>
          <w:color w:val="000000"/>
          <w:lang w:val="kk-KZ" w:eastAsia="ru-RU"/>
        </w:rPr>
        <w:t>Glebus-Medical</w:t>
      </w:r>
      <w:r w:rsidRPr="007104C7">
        <w:rPr>
          <w:lang w:val="kk-KZ"/>
        </w:rPr>
        <w:t xml:space="preserve">» </w:t>
      </w:r>
      <w:r w:rsidR="00D936BC" w:rsidRPr="007104C7">
        <w:rPr>
          <w:lang w:val="kk-KZ"/>
        </w:rPr>
        <w:t>ЖШС:</w:t>
      </w:r>
      <w:r w:rsidR="00D936BC" w:rsidRPr="007104C7">
        <w:rPr>
          <w:b w:val="0"/>
          <w:lang w:val="kk-KZ"/>
        </w:rPr>
        <w:t xml:space="preserve">   </w:t>
      </w:r>
    </w:p>
    <w:p w:rsidR="00D936BC" w:rsidRPr="007104C7" w:rsidRDefault="00574C19" w:rsidP="00395A87">
      <w:pPr>
        <w:pStyle w:val="1"/>
        <w:spacing w:before="75" w:line="275" w:lineRule="exact"/>
        <w:ind w:left="426"/>
        <w:jc w:val="both"/>
        <w:rPr>
          <w:b w:val="0"/>
          <w:lang w:val="kk-KZ"/>
        </w:rPr>
      </w:pPr>
      <w:r w:rsidRPr="007104C7">
        <w:rPr>
          <w:b w:val="0"/>
          <w:lang w:val="kk-KZ"/>
        </w:rPr>
        <w:t xml:space="preserve">№1 лот бойынша </w:t>
      </w:r>
      <w:r w:rsidR="00D936BC" w:rsidRPr="007104C7">
        <w:rPr>
          <w:b w:val="0"/>
          <w:lang w:val="kk-KZ"/>
        </w:rPr>
        <w:t xml:space="preserve">Ереженің 130-43-тармағына сәйкес жеңімпаз деп танылсын және жалпы сомасы </w:t>
      </w:r>
      <w:r w:rsidRPr="007104C7">
        <w:rPr>
          <w:b w:val="0"/>
          <w:lang w:val="kk-KZ"/>
        </w:rPr>
        <w:t xml:space="preserve"> </w:t>
      </w:r>
      <w:r w:rsidR="009858B7" w:rsidRPr="007104C7">
        <w:rPr>
          <w:lang w:val="kk-KZ"/>
        </w:rPr>
        <w:t>9</w:t>
      </w:r>
      <w:r w:rsidR="00D936BC" w:rsidRPr="007104C7">
        <w:rPr>
          <w:lang w:val="kk-KZ"/>
        </w:rPr>
        <w:t xml:space="preserve"> 000 000,00 (</w:t>
      </w:r>
      <w:r w:rsidR="009858B7" w:rsidRPr="007104C7">
        <w:rPr>
          <w:lang w:val="kk-KZ"/>
        </w:rPr>
        <w:t>тоғыз</w:t>
      </w:r>
      <w:r w:rsidR="00D936BC" w:rsidRPr="007104C7">
        <w:rPr>
          <w:lang w:val="kk-KZ"/>
        </w:rPr>
        <w:t xml:space="preserve"> миллион) теңгеге 00</w:t>
      </w:r>
      <w:r w:rsidR="00D936BC" w:rsidRPr="007104C7">
        <w:rPr>
          <w:b w:val="0"/>
          <w:lang w:val="kk-KZ"/>
        </w:rPr>
        <w:t xml:space="preserve"> тиын шарт жасасын;</w:t>
      </w:r>
    </w:p>
    <w:p w:rsidR="009858B7" w:rsidRPr="007104C7" w:rsidRDefault="00F73ABC" w:rsidP="009858B7">
      <w:pPr>
        <w:pStyle w:val="1"/>
        <w:spacing w:before="75" w:line="275" w:lineRule="exact"/>
        <w:ind w:left="426"/>
        <w:jc w:val="both"/>
        <w:rPr>
          <w:b w:val="0"/>
          <w:lang w:val="kk-KZ"/>
        </w:rPr>
      </w:pPr>
      <w:r w:rsidRPr="007104C7">
        <w:rPr>
          <w:b w:val="0"/>
          <w:lang w:val="kk-KZ"/>
        </w:rPr>
        <w:t>4</w:t>
      </w:r>
      <w:r w:rsidR="009858B7" w:rsidRPr="007104C7">
        <w:rPr>
          <w:b w:val="0"/>
          <w:lang w:val="kk-KZ"/>
        </w:rPr>
        <w:t>.</w:t>
      </w:r>
      <w:r w:rsidR="009858B7" w:rsidRPr="007104C7">
        <w:rPr>
          <w:b w:val="0"/>
          <w:lang w:val="kk-KZ"/>
        </w:rPr>
        <w:tab/>
        <w:t xml:space="preserve">Егер тендер жеңімпазы анықталмаса: </w:t>
      </w:r>
      <w:r w:rsidR="009858B7" w:rsidRPr="007104C7">
        <w:rPr>
          <w:lang w:val="kk-KZ"/>
        </w:rPr>
        <w:t>жеңімпаз анықталады.</w:t>
      </w:r>
    </w:p>
    <w:p w:rsidR="009858B7" w:rsidRPr="007104C7" w:rsidRDefault="00F73ABC" w:rsidP="009858B7">
      <w:pPr>
        <w:pStyle w:val="1"/>
        <w:spacing w:before="75" w:line="275" w:lineRule="exact"/>
        <w:ind w:left="426"/>
        <w:jc w:val="both"/>
        <w:rPr>
          <w:b w:val="0"/>
          <w:lang w:val="kk-KZ"/>
        </w:rPr>
      </w:pPr>
      <w:r w:rsidRPr="007104C7">
        <w:rPr>
          <w:b w:val="0"/>
          <w:lang w:val="kk-KZ"/>
        </w:rPr>
        <w:t>5</w:t>
      </w:r>
      <w:r w:rsidR="009858B7" w:rsidRPr="007104C7">
        <w:rPr>
          <w:b w:val="0"/>
          <w:lang w:val="kk-KZ"/>
        </w:rPr>
        <w:t>.</w:t>
      </w:r>
      <w:r w:rsidR="009858B7" w:rsidRPr="007104C7">
        <w:rPr>
          <w:b w:val="0"/>
          <w:lang w:val="kk-KZ"/>
        </w:rPr>
        <w:tab/>
        <w:t xml:space="preserve">Сараптама комиссиясын тарту туралы ақпарат: </w:t>
      </w:r>
      <w:r w:rsidR="009858B7" w:rsidRPr="007104C7">
        <w:rPr>
          <w:lang w:val="kk-KZ"/>
        </w:rPr>
        <w:t>сарапшы тартылған жоқ.</w:t>
      </w:r>
    </w:p>
    <w:p w:rsidR="004550CD" w:rsidRPr="007104C7" w:rsidRDefault="00D936BC" w:rsidP="00395A87">
      <w:pPr>
        <w:pStyle w:val="1"/>
        <w:spacing w:before="75" w:line="275" w:lineRule="exact"/>
        <w:ind w:left="426"/>
        <w:jc w:val="both"/>
        <w:rPr>
          <w:b w:val="0"/>
          <w:lang w:val="kk-KZ"/>
        </w:rPr>
      </w:pPr>
      <w:r w:rsidRPr="007104C7">
        <w:rPr>
          <w:b w:val="0"/>
          <w:lang w:val="kk-KZ"/>
        </w:rPr>
        <w:t>6.</w:t>
      </w:r>
      <w:r w:rsidRPr="007104C7">
        <w:rPr>
          <w:b w:val="0"/>
          <w:lang w:val="kk-KZ"/>
        </w:rPr>
        <w:tab/>
        <w:t>Сатып алу бөлімі Қағидаларда көзделген барлық қажетті іс-шараларды өткізуді, оның ішінде Қағидаларға сәйкес шарттар жасасуды қамтамасыз етсін.</w:t>
      </w:r>
    </w:p>
    <w:p w:rsidR="004550CD" w:rsidRPr="007104C7" w:rsidRDefault="004550CD" w:rsidP="00D936BC">
      <w:pPr>
        <w:pStyle w:val="1"/>
        <w:spacing w:before="75" w:line="275" w:lineRule="exact"/>
        <w:ind w:left="740"/>
        <w:jc w:val="both"/>
        <w:rPr>
          <w:b w:val="0"/>
          <w:lang w:val="kk-KZ"/>
        </w:rPr>
      </w:pPr>
    </w:p>
    <w:p w:rsidR="00395A87" w:rsidRPr="007104C7" w:rsidRDefault="00395A87" w:rsidP="00D936BC">
      <w:pPr>
        <w:pStyle w:val="1"/>
        <w:spacing w:before="75" w:line="275" w:lineRule="exact"/>
        <w:ind w:left="740"/>
        <w:jc w:val="both"/>
        <w:rPr>
          <w:b w:val="0"/>
          <w:lang w:val="kk-KZ"/>
        </w:rPr>
      </w:pPr>
    </w:p>
    <w:p w:rsidR="00395A87" w:rsidRPr="007104C7" w:rsidRDefault="00395A87" w:rsidP="00395A87">
      <w:pPr>
        <w:ind w:left="709" w:hanging="283"/>
        <w:jc w:val="both"/>
        <w:rPr>
          <w:b/>
          <w:sz w:val="24"/>
          <w:szCs w:val="24"/>
          <w:lang w:val="kk-KZ"/>
        </w:rPr>
      </w:pPr>
      <w:r w:rsidRPr="007104C7">
        <w:rPr>
          <w:b/>
          <w:sz w:val="24"/>
          <w:szCs w:val="24"/>
          <w:lang w:val="kk-KZ"/>
        </w:rPr>
        <w:t>Комиссия төрағасы:</w:t>
      </w:r>
      <w:r w:rsidRPr="007104C7">
        <w:rPr>
          <w:b/>
          <w:sz w:val="24"/>
          <w:szCs w:val="24"/>
          <w:lang w:val="kk-KZ"/>
        </w:rPr>
        <w:tab/>
      </w:r>
      <w:r w:rsidRPr="007104C7">
        <w:rPr>
          <w:b/>
          <w:sz w:val="24"/>
          <w:szCs w:val="24"/>
          <w:lang w:val="kk-KZ"/>
        </w:rPr>
        <w:tab/>
      </w:r>
    </w:p>
    <w:p w:rsidR="00395A87" w:rsidRPr="007104C7" w:rsidRDefault="00395A87" w:rsidP="00395A87">
      <w:pPr>
        <w:ind w:left="709" w:hanging="283"/>
        <w:jc w:val="both"/>
        <w:rPr>
          <w:sz w:val="24"/>
          <w:szCs w:val="24"/>
          <w:lang w:val="kk-KZ"/>
        </w:rPr>
      </w:pPr>
      <w:r w:rsidRPr="007104C7">
        <w:rPr>
          <w:sz w:val="24"/>
          <w:szCs w:val="24"/>
          <w:lang w:val="kk-KZ"/>
        </w:rPr>
        <w:t xml:space="preserve">Басқарма төрағасының ұйымдастыру-экономикалық </w:t>
      </w:r>
    </w:p>
    <w:p w:rsidR="00395A87" w:rsidRPr="007104C7" w:rsidRDefault="00395A87" w:rsidP="00395A87">
      <w:pPr>
        <w:ind w:left="709" w:hanging="283"/>
        <w:jc w:val="both"/>
        <w:rPr>
          <w:sz w:val="24"/>
          <w:szCs w:val="24"/>
          <w:lang w:val="kk-KZ"/>
        </w:rPr>
      </w:pPr>
      <w:r w:rsidRPr="007104C7">
        <w:rPr>
          <w:sz w:val="24"/>
          <w:szCs w:val="24"/>
          <w:lang w:val="kk-KZ"/>
        </w:rPr>
        <w:t>мәселелер және даму жөніндегі орынбасары                          _____________   Әубәкірова А. Е.</w:t>
      </w:r>
    </w:p>
    <w:p w:rsidR="00395A87" w:rsidRPr="007104C7" w:rsidRDefault="00395A87" w:rsidP="00395A87">
      <w:pPr>
        <w:ind w:left="709" w:hanging="283"/>
        <w:jc w:val="both"/>
        <w:rPr>
          <w:sz w:val="24"/>
          <w:szCs w:val="24"/>
          <w:lang w:val="kk-KZ"/>
        </w:rPr>
      </w:pPr>
    </w:p>
    <w:p w:rsidR="00395A87" w:rsidRPr="007104C7" w:rsidRDefault="00395A87" w:rsidP="00395A87">
      <w:pPr>
        <w:ind w:left="709" w:hanging="283"/>
        <w:jc w:val="both"/>
        <w:rPr>
          <w:b/>
          <w:sz w:val="24"/>
          <w:szCs w:val="24"/>
          <w:lang w:val="kk-KZ"/>
        </w:rPr>
      </w:pPr>
      <w:r w:rsidRPr="007104C7">
        <w:rPr>
          <w:b/>
          <w:sz w:val="24"/>
          <w:szCs w:val="24"/>
          <w:lang w:val="kk-KZ"/>
        </w:rPr>
        <w:t>Комиссия мүшелері:</w:t>
      </w:r>
      <w:r w:rsidRPr="007104C7">
        <w:rPr>
          <w:b/>
          <w:sz w:val="24"/>
          <w:szCs w:val="24"/>
          <w:lang w:val="kk-KZ"/>
        </w:rPr>
        <w:tab/>
      </w:r>
      <w:r w:rsidRPr="007104C7">
        <w:rPr>
          <w:b/>
          <w:sz w:val="24"/>
          <w:szCs w:val="24"/>
          <w:lang w:val="kk-KZ"/>
        </w:rPr>
        <w:tab/>
      </w:r>
    </w:p>
    <w:p w:rsidR="00395A87" w:rsidRPr="007104C7" w:rsidRDefault="00395A87" w:rsidP="00395A87">
      <w:pPr>
        <w:ind w:left="709" w:hanging="283"/>
        <w:jc w:val="both"/>
        <w:rPr>
          <w:sz w:val="24"/>
          <w:szCs w:val="24"/>
          <w:lang w:val="kk-KZ"/>
        </w:rPr>
      </w:pPr>
      <w:r w:rsidRPr="007104C7">
        <w:rPr>
          <w:sz w:val="24"/>
          <w:szCs w:val="24"/>
          <w:lang w:val="kk-KZ"/>
        </w:rPr>
        <w:t>Басқарма төрағасының орынбасары</w:t>
      </w:r>
    </w:p>
    <w:p w:rsidR="00395A87" w:rsidRPr="007104C7" w:rsidRDefault="00395A87" w:rsidP="00395A87">
      <w:pPr>
        <w:ind w:left="709" w:hanging="283"/>
        <w:jc w:val="both"/>
        <w:rPr>
          <w:sz w:val="24"/>
          <w:szCs w:val="24"/>
          <w:lang w:val="kk-KZ"/>
        </w:rPr>
      </w:pPr>
      <w:r w:rsidRPr="007104C7">
        <w:rPr>
          <w:sz w:val="24"/>
          <w:szCs w:val="24"/>
          <w:lang w:val="kk-KZ"/>
        </w:rPr>
        <w:t>клиникалық жұмыс бойынша м.а.                                            _____________   Аимбетова А.Р.</w:t>
      </w:r>
    </w:p>
    <w:p w:rsidR="00395A87" w:rsidRPr="007104C7" w:rsidRDefault="00395A87" w:rsidP="00395A87">
      <w:pPr>
        <w:ind w:left="709" w:hanging="283"/>
        <w:jc w:val="both"/>
        <w:rPr>
          <w:sz w:val="24"/>
          <w:szCs w:val="24"/>
          <w:lang w:val="kk-KZ"/>
        </w:rPr>
      </w:pPr>
      <w:r w:rsidRPr="007104C7">
        <w:rPr>
          <w:sz w:val="24"/>
          <w:szCs w:val="24"/>
          <w:lang w:val="kk-KZ"/>
        </w:rPr>
        <w:t>Дәрі-дәрмекпен қамтамасыз ету</w:t>
      </w:r>
    </w:p>
    <w:p w:rsidR="00395A87" w:rsidRPr="007104C7" w:rsidRDefault="00395A87" w:rsidP="00395A87">
      <w:pPr>
        <w:ind w:left="709" w:hanging="283"/>
        <w:jc w:val="both"/>
        <w:rPr>
          <w:sz w:val="24"/>
          <w:szCs w:val="24"/>
          <w:lang w:val="kk-KZ"/>
        </w:rPr>
      </w:pPr>
      <w:r w:rsidRPr="007104C7">
        <w:rPr>
          <w:sz w:val="24"/>
          <w:szCs w:val="24"/>
          <w:lang w:val="kk-KZ"/>
        </w:rPr>
        <w:t>бөлімінің басшысы                                                                     _____________  Шуленбаева А.С.</w:t>
      </w:r>
    </w:p>
    <w:p w:rsidR="00395A87" w:rsidRPr="007104C7" w:rsidRDefault="00395A87" w:rsidP="00395A87">
      <w:pPr>
        <w:ind w:left="709" w:hanging="283"/>
        <w:jc w:val="both"/>
        <w:rPr>
          <w:sz w:val="24"/>
          <w:szCs w:val="24"/>
        </w:rPr>
      </w:pPr>
      <w:proofErr w:type="spellStart"/>
      <w:r w:rsidRPr="007104C7">
        <w:rPr>
          <w:sz w:val="24"/>
          <w:szCs w:val="24"/>
        </w:rPr>
        <w:t>Басшы</w:t>
      </w:r>
      <w:proofErr w:type="spellEnd"/>
      <w:r w:rsidRPr="007104C7">
        <w:rPr>
          <w:sz w:val="24"/>
          <w:szCs w:val="24"/>
        </w:rPr>
        <w:t xml:space="preserve"> </w:t>
      </w:r>
      <w:proofErr w:type="spellStart"/>
      <w:r w:rsidRPr="007104C7">
        <w:rPr>
          <w:sz w:val="24"/>
          <w:szCs w:val="24"/>
        </w:rPr>
        <w:t>ОПТиМ</w:t>
      </w:r>
      <w:proofErr w:type="spellEnd"/>
      <w:r w:rsidRPr="007104C7">
        <w:rPr>
          <w:sz w:val="24"/>
          <w:szCs w:val="24"/>
        </w:rPr>
        <w:t xml:space="preserve">                                                                            _____________ </w:t>
      </w:r>
      <w:r w:rsidRPr="007104C7">
        <w:rPr>
          <w:sz w:val="24"/>
          <w:szCs w:val="24"/>
          <w:lang w:val="kk-KZ"/>
        </w:rPr>
        <w:t xml:space="preserve"> </w:t>
      </w:r>
      <w:proofErr w:type="spellStart"/>
      <w:r w:rsidRPr="007104C7">
        <w:rPr>
          <w:sz w:val="24"/>
          <w:szCs w:val="24"/>
        </w:rPr>
        <w:t>Сарбасова</w:t>
      </w:r>
      <w:proofErr w:type="spellEnd"/>
      <w:r w:rsidRPr="007104C7">
        <w:rPr>
          <w:sz w:val="24"/>
          <w:szCs w:val="24"/>
        </w:rPr>
        <w:t xml:space="preserve"> С. А.</w:t>
      </w:r>
    </w:p>
    <w:p w:rsidR="00395A87" w:rsidRPr="007104C7" w:rsidRDefault="00395A87" w:rsidP="00395A87">
      <w:pPr>
        <w:ind w:left="709" w:hanging="283"/>
        <w:jc w:val="both"/>
        <w:rPr>
          <w:sz w:val="24"/>
          <w:szCs w:val="24"/>
        </w:rPr>
      </w:pPr>
    </w:p>
    <w:p w:rsidR="00395A87" w:rsidRPr="007104C7" w:rsidRDefault="00395A87" w:rsidP="00395A87">
      <w:pPr>
        <w:ind w:left="709" w:hanging="283"/>
        <w:jc w:val="both"/>
        <w:rPr>
          <w:sz w:val="24"/>
          <w:szCs w:val="24"/>
        </w:rPr>
      </w:pPr>
      <w:proofErr w:type="spellStart"/>
      <w:r w:rsidRPr="007104C7">
        <w:rPr>
          <w:sz w:val="24"/>
          <w:szCs w:val="24"/>
        </w:rPr>
        <w:t>Мемлекеттік</w:t>
      </w:r>
      <w:proofErr w:type="spellEnd"/>
      <w:r w:rsidRPr="007104C7">
        <w:rPr>
          <w:sz w:val="24"/>
          <w:szCs w:val="24"/>
        </w:rPr>
        <w:t xml:space="preserve"> </w:t>
      </w:r>
      <w:proofErr w:type="spellStart"/>
      <w:r w:rsidRPr="007104C7">
        <w:rPr>
          <w:sz w:val="24"/>
          <w:szCs w:val="24"/>
        </w:rPr>
        <w:t>сатып</w:t>
      </w:r>
      <w:proofErr w:type="spellEnd"/>
      <w:r w:rsidRPr="007104C7">
        <w:rPr>
          <w:sz w:val="24"/>
          <w:szCs w:val="24"/>
        </w:rPr>
        <w:t xml:space="preserve"> </w:t>
      </w:r>
      <w:proofErr w:type="spellStart"/>
      <w:r w:rsidRPr="007104C7">
        <w:rPr>
          <w:sz w:val="24"/>
          <w:szCs w:val="24"/>
        </w:rPr>
        <w:t>алу</w:t>
      </w:r>
      <w:proofErr w:type="spellEnd"/>
      <w:r w:rsidRPr="007104C7">
        <w:rPr>
          <w:sz w:val="24"/>
          <w:szCs w:val="24"/>
        </w:rPr>
        <w:t xml:space="preserve"> </w:t>
      </w:r>
      <w:proofErr w:type="spellStart"/>
      <w:r w:rsidRPr="007104C7">
        <w:rPr>
          <w:sz w:val="24"/>
          <w:szCs w:val="24"/>
        </w:rPr>
        <w:t>бө</w:t>
      </w:r>
      <w:proofErr w:type="gramStart"/>
      <w:r w:rsidRPr="007104C7">
        <w:rPr>
          <w:sz w:val="24"/>
          <w:szCs w:val="24"/>
        </w:rPr>
        <w:t>л</w:t>
      </w:r>
      <w:proofErr w:type="gramEnd"/>
      <w:r w:rsidRPr="007104C7">
        <w:rPr>
          <w:sz w:val="24"/>
          <w:szCs w:val="24"/>
        </w:rPr>
        <w:t>імінің</w:t>
      </w:r>
      <w:proofErr w:type="spellEnd"/>
      <w:r w:rsidRPr="007104C7">
        <w:rPr>
          <w:sz w:val="24"/>
          <w:szCs w:val="24"/>
        </w:rPr>
        <w:t xml:space="preserve"> </w:t>
      </w:r>
      <w:proofErr w:type="spellStart"/>
      <w:r w:rsidRPr="007104C7">
        <w:rPr>
          <w:sz w:val="24"/>
          <w:szCs w:val="24"/>
        </w:rPr>
        <w:t>басшысы</w:t>
      </w:r>
      <w:proofErr w:type="spellEnd"/>
      <w:r w:rsidRPr="007104C7">
        <w:rPr>
          <w:sz w:val="24"/>
          <w:szCs w:val="24"/>
        </w:rPr>
        <w:t xml:space="preserve">                            _____________   </w:t>
      </w:r>
      <w:r w:rsidRPr="007104C7">
        <w:rPr>
          <w:sz w:val="24"/>
          <w:szCs w:val="24"/>
          <w:lang w:val="kk-KZ"/>
        </w:rPr>
        <w:t xml:space="preserve"> </w:t>
      </w:r>
      <w:proofErr w:type="spellStart"/>
      <w:r w:rsidRPr="007104C7">
        <w:rPr>
          <w:sz w:val="24"/>
          <w:szCs w:val="24"/>
        </w:rPr>
        <w:t>Құрбанбек</w:t>
      </w:r>
      <w:proofErr w:type="spellEnd"/>
      <w:r w:rsidRPr="007104C7">
        <w:rPr>
          <w:sz w:val="24"/>
          <w:szCs w:val="24"/>
        </w:rPr>
        <w:t xml:space="preserve"> А. С.  </w:t>
      </w:r>
    </w:p>
    <w:p w:rsidR="00395A87" w:rsidRPr="007104C7" w:rsidRDefault="00395A87" w:rsidP="00395A87">
      <w:pPr>
        <w:ind w:left="709" w:hanging="283"/>
        <w:jc w:val="both"/>
        <w:rPr>
          <w:b/>
          <w:sz w:val="24"/>
          <w:szCs w:val="24"/>
        </w:rPr>
      </w:pPr>
      <w:r w:rsidRPr="007104C7">
        <w:rPr>
          <w:b/>
          <w:sz w:val="24"/>
          <w:szCs w:val="24"/>
        </w:rPr>
        <w:t xml:space="preserve">Комиссия </w:t>
      </w:r>
      <w:proofErr w:type="spellStart"/>
      <w:r w:rsidRPr="007104C7">
        <w:rPr>
          <w:b/>
          <w:sz w:val="24"/>
          <w:szCs w:val="24"/>
        </w:rPr>
        <w:t>хатшысы</w:t>
      </w:r>
      <w:proofErr w:type="spellEnd"/>
      <w:r w:rsidRPr="007104C7">
        <w:rPr>
          <w:b/>
          <w:sz w:val="24"/>
          <w:szCs w:val="24"/>
        </w:rPr>
        <w:t>:</w:t>
      </w:r>
    </w:p>
    <w:p w:rsidR="00395A87" w:rsidRPr="007104C7" w:rsidRDefault="00395A87" w:rsidP="00395A87">
      <w:pPr>
        <w:ind w:left="709" w:hanging="283"/>
        <w:jc w:val="both"/>
        <w:rPr>
          <w:sz w:val="24"/>
          <w:szCs w:val="24"/>
        </w:rPr>
      </w:pPr>
      <w:proofErr w:type="spellStart"/>
      <w:r w:rsidRPr="007104C7">
        <w:rPr>
          <w:sz w:val="24"/>
          <w:szCs w:val="24"/>
        </w:rPr>
        <w:t>Мемлекеттік</w:t>
      </w:r>
      <w:proofErr w:type="spellEnd"/>
      <w:r w:rsidRPr="007104C7">
        <w:rPr>
          <w:sz w:val="24"/>
          <w:szCs w:val="24"/>
        </w:rPr>
        <w:t xml:space="preserve"> </w:t>
      </w:r>
      <w:proofErr w:type="spellStart"/>
      <w:r w:rsidRPr="007104C7">
        <w:rPr>
          <w:sz w:val="24"/>
          <w:szCs w:val="24"/>
        </w:rPr>
        <w:t>сатып</w:t>
      </w:r>
      <w:proofErr w:type="spellEnd"/>
      <w:r w:rsidRPr="007104C7">
        <w:rPr>
          <w:sz w:val="24"/>
          <w:szCs w:val="24"/>
        </w:rPr>
        <w:t xml:space="preserve"> </w:t>
      </w:r>
      <w:proofErr w:type="spellStart"/>
      <w:r w:rsidRPr="007104C7">
        <w:rPr>
          <w:sz w:val="24"/>
          <w:szCs w:val="24"/>
        </w:rPr>
        <w:t>алу</w:t>
      </w:r>
      <w:proofErr w:type="spellEnd"/>
      <w:r w:rsidRPr="007104C7">
        <w:rPr>
          <w:sz w:val="24"/>
          <w:szCs w:val="24"/>
        </w:rPr>
        <w:t xml:space="preserve"> </w:t>
      </w:r>
      <w:proofErr w:type="spellStart"/>
      <w:r w:rsidRPr="007104C7">
        <w:rPr>
          <w:sz w:val="24"/>
          <w:szCs w:val="24"/>
        </w:rPr>
        <w:t>бө</w:t>
      </w:r>
      <w:proofErr w:type="gramStart"/>
      <w:r w:rsidRPr="007104C7">
        <w:rPr>
          <w:sz w:val="24"/>
          <w:szCs w:val="24"/>
        </w:rPr>
        <w:t>л</w:t>
      </w:r>
      <w:proofErr w:type="gramEnd"/>
      <w:r w:rsidRPr="007104C7">
        <w:rPr>
          <w:sz w:val="24"/>
          <w:szCs w:val="24"/>
        </w:rPr>
        <w:t>імінің</w:t>
      </w:r>
      <w:proofErr w:type="spellEnd"/>
      <w:r w:rsidRPr="007104C7">
        <w:rPr>
          <w:sz w:val="24"/>
          <w:szCs w:val="24"/>
        </w:rPr>
        <w:t xml:space="preserve"> </w:t>
      </w:r>
      <w:proofErr w:type="spellStart"/>
      <w:r w:rsidRPr="007104C7">
        <w:rPr>
          <w:sz w:val="24"/>
          <w:szCs w:val="24"/>
        </w:rPr>
        <w:t>менеджері</w:t>
      </w:r>
      <w:proofErr w:type="spellEnd"/>
      <w:r w:rsidRPr="007104C7">
        <w:rPr>
          <w:sz w:val="24"/>
          <w:szCs w:val="24"/>
        </w:rPr>
        <w:t xml:space="preserve">                          _____________   </w:t>
      </w:r>
      <w:r w:rsidRPr="007104C7">
        <w:rPr>
          <w:sz w:val="24"/>
          <w:szCs w:val="24"/>
          <w:lang w:val="kk-KZ"/>
        </w:rPr>
        <w:t xml:space="preserve"> </w:t>
      </w:r>
      <w:proofErr w:type="spellStart"/>
      <w:r w:rsidRPr="007104C7">
        <w:rPr>
          <w:sz w:val="24"/>
          <w:szCs w:val="24"/>
        </w:rPr>
        <w:t>Сарсенова</w:t>
      </w:r>
      <w:proofErr w:type="spellEnd"/>
      <w:r w:rsidRPr="007104C7">
        <w:rPr>
          <w:sz w:val="24"/>
          <w:szCs w:val="24"/>
        </w:rPr>
        <w:t xml:space="preserve"> Г. М.</w:t>
      </w:r>
    </w:p>
    <w:p w:rsidR="004550CD" w:rsidRPr="004F77BF" w:rsidRDefault="004550CD" w:rsidP="00395A87">
      <w:pPr>
        <w:pStyle w:val="1"/>
        <w:spacing w:before="75" w:line="275" w:lineRule="exact"/>
        <w:ind w:left="740" w:hanging="283"/>
      </w:pPr>
    </w:p>
    <w:p w:rsidR="00395A87" w:rsidRPr="004F77BF" w:rsidRDefault="00395A87">
      <w:pPr>
        <w:pStyle w:val="1"/>
        <w:spacing w:before="75" w:line="275" w:lineRule="exact"/>
        <w:ind w:left="740"/>
        <w:rPr>
          <w:lang w:val="kk-KZ"/>
        </w:rPr>
      </w:pPr>
    </w:p>
    <w:p w:rsidR="004F77BF" w:rsidRPr="004F77BF" w:rsidRDefault="004F77BF">
      <w:pPr>
        <w:pStyle w:val="1"/>
        <w:spacing w:before="75" w:line="275" w:lineRule="exact"/>
        <w:ind w:left="740"/>
        <w:rPr>
          <w:lang w:val="kk-KZ"/>
        </w:rPr>
      </w:pPr>
    </w:p>
    <w:p w:rsidR="00044758" w:rsidRDefault="00044758" w:rsidP="00044758">
      <w:pPr>
        <w:pStyle w:val="1"/>
        <w:spacing w:before="75" w:line="275" w:lineRule="exact"/>
        <w:ind w:left="0"/>
        <w:jc w:val="left"/>
        <w:rPr>
          <w:lang w:val="kk-KZ"/>
        </w:rPr>
      </w:pPr>
    </w:p>
    <w:p w:rsidR="007104C7" w:rsidRDefault="007104C7" w:rsidP="00044758">
      <w:pPr>
        <w:pStyle w:val="1"/>
        <w:spacing w:before="75" w:line="275" w:lineRule="exact"/>
        <w:ind w:left="0"/>
        <w:jc w:val="left"/>
        <w:rPr>
          <w:lang w:val="kk-KZ"/>
        </w:rPr>
      </w:pPr>
    </w:p>
    <w:p w:rsidR="007104C7" w:rsidRDefault="007104C7" w:rsidP="00044758">
      <w:pPr>
        <w:pStyle w:val="1"/>
        <w:spacing w:before="75" w:line="275" w:lineRule="exact"/>
        <w:ind w:left="0"/>
        <w:jc w:val="left"/>
        <w:rPr>
          <w:lang w:val="kk-KZ"/>
        </w:rPr>
      </w:pPr>
    </w:p>
    <w:p w:rsidR="007104C7" w:rsidRDefault="007104C7" w:rsidP="00044758">
      <w:pPr>
        <w:pStyle w:val="1"/>
        <w:spacing w:before="75" w:line="275" w:lineRule="exact"/>
        <w:ind w:left="0"/>
        <w:jc w:val="left"/>
        <w:rPr>
          <w:lang w:val="kk-KZ"/>
        </w:rPr>
      </w:pPr>
    </w:p>
    <w:p w:rsidR="007104C7" w:rsidRDefault="007104C7" w:rsidP="00044758">
      <w:pPr>
        <w:pStyle w:val="1"/>
        <w:spacing w:before="75" w:line="275" w:lineRule="exact"/>
        <w:ind w:left="0"/>
        <w:jc w:val="left"/>
        <w:rPr>
          <w:lang w:val="kk-KZ"/>
        </w:rPr>
      </w:pPr>
    </w:p>
    <w:p w:rsidR="007104C7" w:rsidRDefault="007104C7" w:rsidP="00044758">
      <w:pPr>
        <w:pStyle w:val="1"/>
        <w:spacing w:before="75" w:line="275" w:lineRule="exact"/>
        <w:ind w:left="0"/>
        <w:jc w:val="left"/>
        <w:rPr>
          <w:lang w:val="kk-KZ"/>
        </w:rPr>
      </w:pPr>
    </w:p>
    <w:p w:rsidR="007104C7" w:rsidRDefault="007104C7" w:rsidP="00044758">
      <w:pPr>
        <w:pStyle w:val="1"/>
        <w:spacing w:before="75" w:line="275" w:lineRule="exact"/>
        <w:ind w:left="0"/>
        <w:jc w:val="left"/>
        <w:rPr>
          <w:lang w:val="kk-KZ"/>
        </w:rPr>
      </w:pPr>
    </w:p>
    <w:p w:rsidR="007104C7" w:rsidRDefault="007104C7" w:rsidP="00044758">
      <w:pPr>
        <w:pStyle w:val="1"/>
        <w:spacing w:before="75" w:line="275" w:lineRule="exact"/>
        <w:ind w:left="0"/>
        <w:jc w:val="left"/>
        <w:rPr>
          <w:lang w:val="kk-KZ"/>
        </w:rPr>
      </w:pPr>
    </w:p>
    <w:p w:rsidR="007104C7" w:rsidRDefault="007104C7" w:rsidP="00044758">
      <w:pPr>
        <w:pStyle w:val="1"/>
        <w:spacing w:before="75" w:line="275" w:lineRule="exact"/>
        <w:ind w:left="0"/>
        <w:jc w:val="left"/>
        <w:rPr>
          <w:lang w:val="kk-KZ"/>
        </w:rPr>
      </w:pPr>
    </w:p>
    <w:p w:rsidR="007104C7" w:rsidRDefault="007104C7" w:rsidP="00044758">
      <w:pPr>
        <w:pStyle w:val="1"/>
        <w:spacing w:before="75" w:line="275" w:lineRule="exact"/>
        <w:ind w:left="0"/>
        <w:jc w:val="left"/>
        <w:rPr>
          <w:lang w:val="kk-KZ"/>
        </w:rPr>
      </w:pPr>
    </w:p>
    <w:p w:rsidR="007104C7" w:rsidRDefault="007104C7" w:rsidP="00044758">
      <w:pPr>
        <w:pStyle w:val="1"/>
        <w:spacing w:before="75" w:line="275" w:lineRule="exact"/>
        <w:ind w:left="0"/>
        <w:jc w:val="left"/>
        <w:rPr>
          <w:lang w:val="kk-KZ"/>
        </w:rPr>
      </w:pPr>
    </w:p>
    <w:p w:rsidR="007104C7" w:rsidRDefault="007104C7" w:rsidP="00044758">
      <w:pPr>
        <w:pStyle w:val="1"/>
        <w:spacing w:before="75" w:line="275" w:lineRule="exact"/>
        <w:ind w:left="0"/>
        <w:jc w:val="left"/>
        <w:rPr>
          <w:lang w:val="kk-KZ"/>
        </w:rPr>
      </w:pPr>
    </w:p>
    <w:p w:rsidR="007104C7" w:rsidRDefault="007104C7" w:rsidP="00044758">
      <w:pPr>
        <w:pStyle w:val="1"/>
        <w:spacing w:before="75" w:line="275" w:lineRule="exact"/>
        <w:ind w:left="0"/>
        <w:jc w:val="left"/>
        <w:rPr>
          <w:lang w:val="kk-KZ"/>
        </w:rPr>
      </w:pPr>
    </w:p>
    <w:p w:rsidR="007104C7" w:rsidRDefault="007104C7" w:rsidP="00044758">
      <w:pPr>
        <w:pStyle w:val="1"/>
        <w:spacing w:before="75" w:line="275" w:lineRule="exact"/>
        <w:ind w:left="0"/>
        <w:jc w:val="left"/>
        <w:rPr>
          <w:lang w:val="kk-KZ"/>
        </w:rPr>
      </w:pPr>
    </w:p>
    <w:p w:rsidR="007104C7" w:rsidRDefault="007104C7" w:rsidP="00044758">
      <w:pPr>
        <w:pStyle w:val="1"/>
        <w:spacing w:before="75" w:line="275" w:lineRule="exact"/>
        <w:ind w:left="0"/>
        <w:jc w:val="left"/>
        <w:rPr>
          <w:lang w:val="kk-KZ"/>
        </w:rPr>
      </w:pPr>
    </w:p>
    <w:p w:rsidR="007104C7" w:rsidRDefault="007104C7" w:rsidP="00044758">
      <w:pPr>
        <w:pStyle w:val="1"/>
        <w:spacing w:before="75" w:line="275" w:lineRule="exact"/>
        <w:ind w:left="0"/>
        <w:jc w:val="left"/>
        <w:rPr>
          <w:lang w:val="kk-KZ"/>
        </w:rPr>
      </w:pPr>
    </w:p>
    <w:p w:rsidR="007104C7" w:rsidRDefault="007104C7" w:rsidP="00044758">
      <w:pPr>
        <w:pStyle w:val="1"/>
        <w:spacing w:before="75" w:line="275" w:lineRule="exact"/>
        <w:ind w:left="0"/>
        <w:jc w:val="left"/>
        <w:rPr>
          <w:lang w:val="kk-KZ"/>
        </w:rPr>
      </w:pPr>
    </w:p>
    <w:p w:rsidR="007104C7" w:rsidRDefault="007104C7" w:rsidP="00044758">
      <w:pPr>
        <w:pStyle w:val="1"/>
        <w:spacing w:before="75" w:line="275" w:lineRule="exact"/>
        <w:ind w:left="0"/>
        <w:jc w:val="left"/>
        <w:rPr>
          <w:lang w:val="kk-KZ"/>
        </w:rPr>
      </w:pPr>
    </w:p>
    <w:p w:rsidR="007104C7" w:rsidRDefault="007104C7" w:rsidP="00044758">
      <w:pPr>
        <w:pStyle w:val="1"/>
        <w:spacing w:before="75" w:line="275" w:lineRule="exact"/>
        <w:ind w:left="0"/>
        <w:jc w:val="left"/>
        <w:rPr>
          <w:lang w:val="kk-KZ"/>
        </w:rPr>
      </w:pPr>
    </w:p>
    <w:p w:rsidR="00006F9A" w:rsidRPr="006F3D4A" w:rsidRDefault="00653E26" w:rsidP="00044758">
      <w:pPr>
        <w:pStyle w:val="1"/>
        <w:spacing w:before="75" w:line="275" w:lineRule="exact"/>
        <w:ind w:left="0"/>
      </w:pPr>
      <w:r w:rsidRPr="006F3D4A">
        <w:lastRenderedPageBreak/>
        <w:t>Протокол</w:t>
      </w:r>
      <w:r w:rsidRPr="006F3D4A">
        <w:rPr>
          <w:spacing w:val="1"/>
        </w:rPr>
        <w:t xml:space="preserve"> </w:t>
      </w:r>
      <w:r w:rsidR="008606DA">
        <w:t xml:space="preserve">№2 </w:t>
      </w:r>
      <w:r w:rsidRPr="006F3D4A">
        <w:t>о</w:t>
      </w:r>
      <w:r w:rsidRPr="006F3D4A">
        <w:rPr>
          <w:spacing w:val="-4"/>
        </w:rPr>
        <w:t xml:space="preserve"> </w:t>
      </w:r>
      <w:r w:rsidRPr="006F3D4A">
        <w:t>подведении</w:t>
      </w:r>
      <w:r w:rsidRPr="006F3D4A">
        <w:rPr>
          <w:spacing w:val="2"/>
        </w:rPr>
        <w:t xml:space="preserve"> </w:t>
      </w:r>
      <w:r w:rsidRPr="006F3D4A">
        <w:t>итогов</w:t>
      </w:r>
      <w:r w:rsidRPr="006F3D4A">
        <w:rPr>
          <w:spacing w:val="1"/>
        </w:rPr>
        <w:t xml:space="preserve"> </w:t>
      </w:r>
      <w:r w:rsidRPr="006F3D4A">
        <w:t>закупа</w:t>
      </w:r>
      <w:r w:rsidRPr="006F3D4A">
        <w:rPr>
          <w:spacing w:val="1"/>
        </w:rPr>
        <w:t xml:space="preserve"> </w:t>
      </w:r>
      <w:r w:rsidR="00F873A0" w:rsidRPr="006F3D4A">
        <w:rPr>
          <w:spacing w:val="1"/>
        </w:rPr>
        <w:t>медицинс</w:t>
      </w:r>
      <w:r w:rsidR="002547CC" w:rsidRPr="006F3D4A">
        <w:rPr>
          <w:spacing w:val="1"/>
        </w:rPr>
        <w:t>к</w:t>
      </w:r>
      <w:r w:rsidR="00F873A0" w:rsidRPr="006F3D4A">
        <w:rPr>
          <w:spacing w:val="1"/>
        </w:rPr>
        <w:t>их изделий</w:t>
      </w:r>
      <w:r w:rsidRPr="006F3D4A">
        <w:rPr>
          <w:spacing w:val="3"/>
        </w:rPr>
        <w:t xml:space="preserve"> </w:t>
      </w:r>
      <w:r w:rsidRPr="006F3D4A">
        <w:t>на</w:t>
      </w:r>
      <w:r w:rsidRPr="006F3D4A">
        <w:rPr>
          <w:spacing w:val="-5"/>
        </w:rPr>
        <w:t xml:space="preserve"> </w:t>
      </w:r>
      <w:r w:rsidRPr="006F3D4A">
        <w:t>2023</w:t>
      </w:r>
      <w:r w:rsidRPr="006F3D4A">
        <w:rPr>
          <w:spacing w:val="1"/>
        </w:rPr>
        <w:t xml:space="preserve"> </w:t>
      </w:r>
      <w:r w:rsidRPr="006F3D4A">
        <w:t>год</w:t>
      </w:r>
    </w:p>
    <w:p w:rsidR="00006F9A" w:rsidRPr="006F3D4A" w:rsidRDefault="00653E26">
      <w:pPr>
        <w:spacing w:line="275" w:lineRule="exact"/>
        <w:ind w:left="186"/>
        <w:jc w:val="center"/>
        <w:rPr>
          <w:b/>
          <w:sz w:val="24"/>
          <w:szCs w:val="24"/>
        </w:rPr>
      </w:pPr>
      <w:r w:rsidRPr="006F3D4A">
        <w:rPr>
          <w:b/>
          <w:sz w:val="24"/>
          <w:szCs w:val="24"/>
        </w:rPr>
        <w:t>способом</w:t>
      </w:r>
      <w:r w:rsidRPr="006F3D4A">
        <w:rPr>
          <w:b/>
          <w:spacing w:val="-1"/>
          <w:sz w:val="24"/>
          <w:szCs w:val="24"/>
        </w:rPr>
        <w:t xml:space="preserve"> </w:t>
      </w:r>
      <w:r w:rsidRPr="006F3D4A">
        <w:rPr>
          <w:b/>
          <w:sz w:val="24"/>
          <w:szCs w:val="24"/>
        </w:rPr>
        <w:t>тендера</w:t>
      </w:r>
    </w:p>
    <w:p w:rsidR="002547CC" w:rsidRPr="006F3D4A" w:rsidRDefault="002547CC">
      <w:pPr>
        <w:spacing w:line="275" w:lineRule="exact"/>
        <w:ind w:left="186"/>
        <w:jc w:val="center"/>
        <w:rPr>
          <w:b/>
          <w:sz w:val="24"/>
          <w:szCs w:val="24"/>
        </w:rPr>
      </w:pPr>
    </w:p>
    <w:p w:rsidR="00547BCB" w:rsidRDefault="00547BCB">
      <w:pPr>
        <w:pStyle w:val="1"/>
        <w:tabs>
          <w:tab w:val="left" w:pos="7518"/>
        </w:tabs>
        <w:ind w:left="733"/>
      </w:pPr>
    </w:p>
    <w:p w:rsidR="00006F9A" w:rsidRPr="006F3D4A" w:rsidRDefault="00653E26">
      <w:pPr>
        <w:pStyle w:val="1"/>
        <w:tabs>
          <w:tab w:val="left" w:pos="7518"/>
        </w:tabs>
        <w:ind w:left="733"/>
      </w:pPr>
      <w:r w:rsidRPr="006F3D4A">
        <w:t>Алматы</w:t>
      </w:r>
      <w:r w:rsidRPr="006F3D4A">
        <w:tab/>
        <w:t>«</w:t>
      </w:r>
      <w:r w:rsidR="008F7F19" w:rsidRPr="006F3D4A">
        <w:t>11</w:t>
      </w:r>
      <w:r w:rsidRPr="006F3D4A">
        <w:t>»</w:t>
      </w:r>
      <w:r w:rsidRPr="006F3D4A">
        <w:rPr>
          <w:spacing w:val="-4"/>
        </w:rPr>
        <w:t xml:space="preserve"> </w:t>
      </w:r>
      <w:r w:rsidR="008F7F19" w:rsidRPr="006F3D4A">
        <w:rPr>
          <w:spacing w:val="-4"/>
        </w:rPr>
        <w:t>апрел</w:t>
      </w:r>
      <w:r w:rsidRPr="006F3D4A">
        <w:t>я</w:t>
      </w:r>
      <w:r w:rsidRPr="006F3D4A">
        <w:rPr>
          <w:spacing w:val="2"/>
        </w:rPr>
        <w:t xml:space="preserve"> </w:t>
      </w:r>
      <w:r w:rsidRPr="006F3D4A">
        <w:t>2023</w:t>
      </w:r>
      <w:r w:rsidRPr="006F3D4A">
        <w:rPr>
          <w:spacing w:val="-3"/>
        </w:rPr>
        <w:t xml:space="preserve"> </w:t>
      </w:r>
      <w:r w:rsidRPr="006F3D4A">
        <w:t>года</w:t>
      </w:r>
    </w:p>
    <w:p w:rsidR="00006F9A" w:rsidRDefault="00006F9A">
      <w:pPr>
        <w:pStyle w:val="a3"/>
        <w:spacing w:before="1"/>
        <w:rPr>
          <w:b/>
        </w:rPr>
      </w:pPr>
    </w:p>
    <w:p w:rsidR="00547BCB" w:rsidRPr="006F3D4A" w:rsidRDefault="00547BCB">
      <w:pPr>
        <w:pStyle w:val="a3"/>
        <w:spacing w:before="1"/>
        <w:rPr>
          <w:b/>
        </w:rPr>
      </w:pPr>
    </w:p>
    <w:p w:rsidR="00006F9A" w:rsidRPr="006F3D4A" w:rsidRDefault="00653E26" w:rsidP="00F873A0">
      <w:pPr>
        <w:pStyle w:val="a3"/>
        <w:spacing w:line="237" w:lineRule="auto"/>
        <w:ind w:left="513" w:right="278"/>
        <w:jc w:val="both"/>
      </w:pPr>
      <w:r w:rsidRPr="006F3D4A">
        <w:t>Заказчик – организатор закупа: Акционерное общество «</w:t>
      </w:r>
      <w:r w:rsidR="00F873A0" w:rsidRPr="006F3D4A">
        <w:rPr>
          <w:spacing w:val="2"/>
        </w:rPr>
        <w:t xml:space="preserve">Научный центр акушерства, гинекологии и </w:t>
      </w:r>
      <w:proofErr w:type="spellStart"/>
      <w:r w:rsidR="00F873A0" w:rsidRPr="006F3D4A">
        <w:rPr>
          <w:spacing w:val="2"/>
        </w:rPr>
        <w:t>перинатологии</w:t>
      </w:r>
      <w:proofErr w:type="spellEnd"/>
      <w:r w:rsidRPr="006F3D4A">
        <w:t>»,</w:t>
      </w:r>
      <w:r w:rsidRPr="006F3D4A">
        <w:rPr>
          <w:spacing w:val="3"/>
        </w:rPr>
        <w:t xml:space="preserve"> </w:t>
      </w:r>
      <w:r w:rsidRPr="006F3D4A">
        <w:t>расположенный</w:t>
      </w:r>
      <w:r w:rsidRPr="006F3D4A">
        <w:rPr>
          <w:spacing w:val="2"/>
        </w:rPr>
        <w:t xml:space="preserve"> </w:t>
      </w:r>
      <w:r w:rsidRPr="006F3D4A">
        <w:t>по</w:t>
      </w:r>
      <w:r w:rsidRPr="006F3D4A">
        <w:rPr>
          <w:spacing w:val="1"/>
        </w:rPr>
        <w:t xml:space="preserve"> </w:t>
      </w:r>
      <w:r w:rsidRPr="006F3D4A">
        <w:t>адресу</w:t>
      </w:r>
      <w:r w:rsidRPr="006F3D4A">
        <w:rPr>
          <w:spacing w:val="-5"/>
        </w:rPr>
        <w:t xml:space="preserve"> </w:t>
      </w:r>
      <w:r w:rsidRPr="006F3D4A">
        <w:t>город Алматы,</w:t>
      </w:r>
      <w:r w:rsidRPr="006F3D4A">
        <w:rPr>
          <w:spacing w:val="-1"/>
        </w:rPr>
        <w:t xml:space="preserve"> </w:t>
      </w:r>
      <w:r w:rsidR="00F873A0" w:rsidRPr="006F3D4A">
        <w:t xml:space="preserve">пр. </w:t>
      </w:r>
      <w:proofErr w:type="spellStart"/>
      <w:r w:rsidR="00F873A0" w:rsidRPr="006F3D4A">
        <w:t>Достык</w:t>
      </w:r>
      <w:proofErr w:type="spellEnd"/>
      <w:r w:rsidR="00F873A0" w:rsidRPr="006F3D4A">
        <w:t>, 125</w:t>
      </w:r>
      <w:r w:rsidRPr="006F3D4A">
        <w:t>.</w:t>
      </w:r>
    </w:p>
    <w:p w:rsidR="00006F9A" w:rsidRPr="006F3D4A" w:rsidRDefault="00653E26" w:rsidP="007104C7">
      <w:pPr>
        <w:pStyle w:val="a3"/>
        <w:spacing w:before="3"/>
        <w:ind w:left="513" w:right="-53"/>
        <w:jc w:val="both"/>
      </w:pPr>
      <w:proofErr w:type="gramStart"/>
      <w:r w:rsidRPr="006F3D4A">
        <w:t xml:space="preserve">Закуп осуществлен согласно </w:t>
      </w:r>
      <w:r w:rsidR="00F873A0" w:rsidRPr="006F3D4A">
        <w:t>Правил</w:t>
      </w:r>
      <w:r w:rsidR="00F873A0" w:rsidRPr="006F3D4A">
        <w:rPr>
          <w:spacing w:val="1"/>
        </w:rPr>
        <w:t xml:space="preserve"> </w:t>
      </w:r>
      <w:r w:rsidR="00F873A0" w:rsidRPr="006F3D4A">
        <w:t>организации</w:t>
      </w:r>
      <w:r w:rsidR="00F873A0" w:rsidRPr="006F3D4A">
        <w:rPr>
          <w:spacing w:val="1"/>
        </w:rPr>
        <w:t xml:space="preserve"> </w:t>
      </w:r>
      <w:r w:rsidR="00F873A0" w:rsidRPr="006F3D4A">
        <w:t>и</w:t>
      </w:r>
      <w:r w:rsidR="00F873A0" w:rsidRPr="006F3D4A">
        <w:rPr>
          <w:spacing w:val="1"/>
        </w:rPr>
        <w:t xml:space="preserve"> </w:t>
      </w:r>
      <w:r w:rsidR="00F873A0" w:rsidRPr="006F3D4A">
        <w:t>проведения</w:t>
      </w:r>
      <w:r w:rsidR="00F873A0" w:rsidRPr="006F3D4A">
        <w:rPr>
          <w:spacing w:val="1"/>
        </w:rPr>
        <w:t xml:space="preserve"> </w:t>
      </w:r>
      <w:r w:rsidR="00F873A0" w:rsidRPr="006F3D4A">
        <w:t>закупа</w:t>
      </w:r>
      <w:r w:rsidR="00F873A0" w:rsidRPr="006F3D4A">
        <w:rPr>
          <w:spacing w:val="1"/>
        </w:rPr>
        <w:t xml:space="preserve"> </w:t>
      </w:r>
      <w:r w:rsidR="00F873A0" w:rsidRPr="006F3D4A">
        <w:t>лекарственных</w:t>
      </w:r>
      <w:r w:rsidR="00F873A0" w:rsidRPr="006F3D4A">
        <w:rPr>
          <w:spacing w:val="1"/>
        </w:rPr>
        <w:t xml:space="preserve"> </w:t>
      </w:r>
      <w:r w:rsidR="00F873A0" w:rsidRPr="006F3D4A">
        <w:t>средств,</w:t>
      </w:r>
      <w:r w:rsidR="00F873A0" w:rsidRPr="006F3D4A">
        <w:rPr>
          <w:spacing w:val="1"/>
        </w:rPr>
        <w:t xml:space="preserve"> </w:t>
      </w:r>
      <w:r w:rsidR="00F873A0" w:rsidRPr="006F3D4A">
        <w:t>медицинских</w:t>
      </w:r>
      <w:r w:rsidR="00F873A0" w:rsidRPr="006F3D4A">
        <w:rPr>
          <w:spacing w:val="1"/>
        </w:rPr>
        <w:t xml:space="preserve"> </w:t>
      </w:r>
      <w:r w:rsidR="00F873A0" w:rsidRPr="006F3D4A">
        <w:t>изделий</w:t>
      </w:r>
      <w:r w:rsidR="00F873A0" w:rsidRPr="006F3D4A">
        <w:rPr>
          <w:spacing w:val="1"/>
        </w:rPr>
        <w:t xml:space="preserve"> </w:t>
      </w:r>
      <w:r w:rsidR="00F873A0" w:rsidRPr="006F3D4A">
        <w:t>и</w:t>
      </w:r>
      <w:r w:rsidR="00F873A0" w:rsidRPr="006F3D4A">
        <w:rPr>
          <w:spacing w:val="1"/>
        </w:rPr>
        <w:t xml:space="preserve"> </w:t>
      </w:r>
      <w:r w:rsidR="00F873A0" w:rsidRPr="006F3D4A">
        <w:t>специализированных</w:t>
      </w:r>
      <w:r w:rsidR="00F873A0" w:rsidRPr="006F3D4A">
        <w:rPr>
          <w:spacing w:val="1"/>
        </w:rPr>
        <w:t xml:space="preserve"> </w:t>
      </w:r>
      <w:r w:rsidR="00F873A0" w:rsidRPr="006F3D4A">
        <w:t>лечебных</w:t>
      </w:r>
      <w:r w:rsidR="00F873A0" w:rsidRPr="006F3D4A">
        <w:rPr>
          <w:spacing w:val="1"/>
        </w:rPr>
        <w:t xml:space="preserve"> </w:t>
      </w:r>
      <w:r w:rsidR="00F873A0" w:rsidRPr="006F3D4A">
        <w:t>продуктов</w:t>
      </w:r>
      <w:r w:rsidR="00F873A0" w:rsidRPr="006F3D4A">
        <w:rPr>
          <w:spacing w:val="1"/>
        </w:rPr>
        <w:t xml:space="preserve"> </w:t>
      </w:r>
      <w:r w:rsidR="00F873A0" w:rsidRPr="006F3D4A">
        <w:t>в</w:t>
      </w:r>
      <w:r w:rsidR="00F873A0" w:rsidRPr="006F3D4A">
        <w:rPr>
          <w:spacing w:val="1"/>
        </w:rPr>
        <w:t xml:space="preserve"> </w:t>
      </w:r>
      <w:r w:rsidR="00F873A0" w:rsidRPr="006F3D4A">
        <w:t>рамках</w:t>
      </w:r>
      <w:r w:rsidR="00F873A0" w:rsidRPr="006F3D4A">
        <w:rPr>
          <w:spacing w:val="1"/>
        </w:rPr>
        <w:t xml:space="preserve"> </w:t>
      </w:r>
      <w:r w:rsidR="00F873A0" w:rsidRPr="006F3D4A">
        <w:t>гарантированного</w:t>
      </w:r>
      <w:r w:rsidR="00F873A0" w:rsidRPr="006F3D4A">
        <w:rPr>
          <w:spacing w:val="1"/>
        </w:rPr>
        <w:t xml:space="preserve"> </w:t>
      </w:r>
      <w:r w:rsidR="00F873A0" w:rsidRPr="006F3D4A">
        <w:t>объема</w:t>
      </w:r>
      <w:r w:rsidR="00F873A0" w:rsidRPr="006F3D4A">
        <w:rPr>
          <w:spacing w:val="1"/>
        </w:rPr>
        <w:t xml:space="preserve"> </w:t>
      </w:r>
      <w:r w:rsidR="00F873A0" w:rsidRPr="006F3D4A">
        <w:t>бесплатной</w:t>
      </w:r>
      <w:r w:rsidR="00F873A0" w:rsidRPr="006F3D4A">
        <w:rPr>
          <w:spacing w:val="1"/>
        </w:rPr>
        <w:t xml:space="preserve"> </w:t>
      </w:r>
      <w:r w:rsidR="00F873A0" w:rsidRPr="006F3D4A">
        <w:t>медицинской помощи, дополнительного объема медицинской помощи для лиц, содержащихся в</w:t>
      </w:r>
      <w:r w:rsidR="00F873A0" w:rsidRPr="006F3D4A">
        <w:rPr>
          <w:spacing w:val="1"/>
        </w:rPr>
        <w:t xml:space="preserve"> </w:t>
      </w:r>
      <w:r w:rsidR="00F873A0" w:rsidRPr="006F3D4A">
        <w:t>следственных изоляторах и учреждениях уголовно-исполнительной (пенитенциарной) системы, за</w:t>
      </w:r>
      <w:r w:rsidR="00F873A0" w:rsidRPr="006F3D4A">
        <w:rPr>
          <w:spacing w:val="1"/>
        </w:rPr>
        <w:t xml:space="preserve"> </w:t>
      </w:r>
      <w:r w:rsidR="00F873A0" w:rsidRPr="006F3D4A">
        <w:t>счет бюджетных средств и (или) в системе обязательного социального медицинского страхования,</w:t>
      </w:r>
      <w:r w:rsidR="00F873A0" w:rsidRPr="006F3D4A">
        <w:rPr>
          <w:spacing w:val="1"/>
        </w:rPr>
        <w:t xml:space="preserve"> </w:t>
      </w:r>
      <w:r w:rsidR="00F873A0" w:rsidRPr="006F3D4A">
        <w:t>фармацевтических</w:t>
      </w:r>
      <w:r w:rsidR="00F873A0" w:rsidRPr="006F3D4A">
        <w:rPr>
          <w:spacing w:val="1"/>
        </w:rPr>
        <w:t xml:space="preserve"> </w:t>
      </w:r>
      <w:r w:rsidR="00F873A0" w:rsidRPr="006F3D4A">
        <w:t>услуг</w:t>
      </w:r>
      <w:r w:rsidR="00F873A0" w:rsidRPr="006F3D4A">
        <w:rPr>
          <w:spacing w:val="1"/>
        </w:rPr>
        <w:t xml:space="preserve"> </w:t>
      </w:r>
      <w:r w:rsidR="00F873A0" w:rsidRPr="006F3D4A">
        <w:t>и</w:t>
      </w:r>
      <w:r w:rsidR="00F873A0" w:rsidRPr="006F3D4A">
        <w:rPr>
          <w:spacing w:val="1"/>
        </w:rPr>
        <w:t xml:space="preserve"> </w:t>
      </w:r>
      <w:r w:rsidR="00F873A0" w:rsidRPr="006F3D4A">
        <w:t>признании</w:t>
      </w:r>
      <w:r w:rsidR="00F873A0" w:rsidRPr="006F3D4A">
        <w:rPr>
          <w:spacing w:val="1"/>
        </w:rPr>
        <w:t xml:space="preserve"> </w:t>
      </w:r>
      <w:r w:rsidR="00F873A0" w:rsidRPr="006F3D4A">
        <w:t>утратившими</w:t>
      </w:r>
      <w:r w:rsidR="00F873A0" w:rsidRPr="006F3D4A">
        <w:rPr>
          <w:spacing w:val="1"/>
        </w:rPr>
        <w:t xml:space="preserve"> </w:t>
      </w:r>
      <w:r w:rsidR="00F873A0" w:rsidRPr="006F3D4A">
        <w:t>силу</w:t>
      </w:r>
      <w:r w:rsidR="00F873A0" w:rsidRPr="006F3D4A">
        <w:rPr>
          <w:spacing w:val="1"/>
        </w:rPr>
        <w:t xml:space="preserve"> </w:t>
      </w:r>
      <w:r w:rsidR="00F873A0" w:rsidRPr="006F3D4A">
        <w:t>некоторых</w:t>
      </w:r>
      <w:r w:rsidR="00F873A0" w:rsidRPr="006F3D4A">
        <w:rPr>
          <w:spacing w:val="1"/>
        </w:rPr>
        <w:t xml:space="preserve"> </w:t>
      </w:r>
      <w:r w:rsidR="00F873A0" w:rsidRPr="006F3D4A">
        <w:t>решений</w:t>
      </w:r>
      <w:r w:rsidR="00F873A0" w:rsidRPr="006F3D4A">
        <w:rPr>
          <w:spacing w:val="1"/>
        </w:rPr>
        <w:t xml:space="preserve"> </w:t>
      </w:r>
      <w:r w:rsidR="00F873A0" w:rsidRPr="006F3D4A">
        <w:t>Правительства</w:t>
      </w:r>
      <w:r w:rsidR="00F873A0" w:rsidRPr="006F3D4A">
        <w:rPr>
          <w:spacing w:val="1"/>
        </w:rPr>
        <w:t xml:space="preserve"> </w:t>
      </w:r>
      <w:r w:rsidR="00F873A0" w:rsidRPr="006F3D4A">
        <w:t>Республики</w:t>
      </w:r>
      <w:proofErr w:type="gramEnd"/>
      <w:r w:rsidR="00F873A0" w:rsidRPr="006F3D4A">
        <w:t xml:space="preserve"> Казахстан утвержденные Постановлением Правительства Республики Казахстан от 4</w:t>
      </w:r>
      <w:r w:rsidR="00F873A0" w:rsidRPr="006F3D4A">
        <w:rPr>
          <w:spacing w:val="1"/>
        </w:rPr>
        <w:t xml:space="preserve"> </w:t>
      </w:r>
      <w:r w:rsidR="00F873A0" w:rsidRPr="006F3D4A">
        <w:t>июня 2021 года № 375 (далее – Правила)</w:t>
      </w:r>
      <w:r w:rsidRPr="006F3D4A">
        <w:t>.</w:t>
      </w:r>
    </w:p>
    <w:p w:rsidR="00006F9A" w:rsidRPr="006F3D4A" w:rsidRDefault="00006F9A">
      <w:pPr>
        <w:pStyle w:val="a3"/>
        <w:spacing w:before="10"/>
      </w:pPr>
    </w:p>
    <w:p w:rsidR="00006F9A" w:rsidRPr="006F3D4A" w:rsidRDefault="00653E26">
      <w:pPr>
        <w:pStyle w:val="a3"/>
        <w:spacing w:after="11"/>
        <w:ind w:left="513"/>
        <w:jc w:val="both"/>
        <w:rPr>
          <w:b/>
        </w:rPr>
      </w:pPr>
      <w:r w:rsidRPr="006F3D4A">
        <w:rPr>
          <w:b/>
        </w:rPr>
        <w:t>Перечень</w:t>
      </w:r>
      <w:r w:rsidRPr="006F3D4A">
        <w:rPr>
          <w:b/>
          <w:spacing w:val="-1"/>
        </w:rPr>
        <w:t xml:space="preserve"> </w:t>
      </w:r>
      <w:r w:rsidRPr="006F3D4A">
        <w:rPr>
          <w:b/>
        </w:rPr>
        <w:t>закупаемых</w:t>
      </w:r>
      <w:r w:rsidRPr="006F3D4A">
        <w:rPr>
          <w:b/>
          <w:spacing w:val="-5"/>
        </w:rPr>
        <w:t xml:space="preserve"> </w:t>
      </w:r>
      <w:r w:rsidRPr="006F3D4A">
        <w:rPr>
          <w:b/>
        </w:rPr>
        <w:t>товаров:</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701"/>
        <w:gridCol w:w="3260"/>
        <w:gridCol w:w="1276"/>
        <w:gridCol w:w="992"/>
        <w:gridCol w:w="993"/>
        <w:gridCol w:w="1134"/>
      </w:tblGrid>
      <w:tr w:rsidR="00006F9A" w:rsidRPr="006F3D4A" w:rsidTr="008606DA">
        <w:trPr>
          <w:trHeight w:val="412"/>
        </w:trPr>
        <w:tc>
          <w:tcPr>
            <w:tcW w:w="709" w:type="dxa"/>
            <w:vAlign w:val="center"/>
          </w:tcPr>
          <w:p w:rsidR="00006F9A" w:rsidRPr="006F3D4A" w:rsidRDefault="00653E26" w:rsidP="00044758">
            <w:pPr>
              <w:pStyle w:val="TableParagraph"/>
              <w:spacing w:line="206" w:lineRule="exact"/>
              <w:ind w:left="110" w:right="76" w:firstLine="91"/>
              <w:jc w:val="center"/>
              <w:rPr>
                <w:b/>
                <w:sz w:val="20"/>
                <w:szCs w:val="20"/>
              </w:rPr>
            </w:pPr>
            <w:r w:rsidRPr="006F3D4A">
              <w:rPr>
                <w:b/>
                <w:sz w:val="20"/>
                <w:szCs w:val="20"/>
              </w:rPr>
              <w:t>№</w:t>
            </w:r>
            <w:r w:rsidRPr="006F3D4A">
              <w:rPr>
                <w:b/>
                <w:spacing w:val="1"/>
                <w:sz w:val="20"/>
                <w:szCs w:val="20"/>
              </w:rPr>
              <w:t xml:space="preserve"> </w:t>
            </w:r>
            <w:r w:rsidRPr="006F3D4A">
              <w:rPr>
                <w:b/>
                <w:sz w:val="20"/>
                <w:szCs w:val="20"/>
              </w:rPr>
              <w:t>лота</w:t>
            </w:r>
          </w:p>
        </w:tc>
        <w:tc>
          <w:tcPr>
            <w:tcW w:w="1701" w:type="dxa"/>
            <w:vAlign w:val="center"/>
          </w:tcPr>
          <w:p w:rsidR="00006F9A" w:rsidRPr="006F3D4A" w:rsidRDefault="00653E26" w:rsidP="00044758">
            <w:pPr>
              <w:pStyle w:val="TableParagraph"/>
              <w:spacing w:before="100"/>
              <w:ind w:left="244"/>
              <w:jc w:val="center"/>
              <w:rPr>
                <w:b/>
                <w:sz w:val="20"/>
                <w:szCs w:val="20"/>
              </w:rPr>
            </w:pPr>
            <w:r w:rsidRPr="006F3D4A">
              <w:rPr>
                <w:b/>
                <w:sz w:val="20"/>
                <w:szCs w:val="20"/>
              </w:rPr>
              <w:t>Наименование</w:t>
            </w:r>
          </w:p>
        </w:tc>
        <w:tc>
          <w:tcPr>
            <w:tcW w:w="3260" w:type="dxa"/>
            <w:vAlign w:val="center"/>
          </w:tcPr>
          <w:p w:rsidR="00006F9A" w:rsidRPr="006F3D4A" w:rsidRDefault="00653E26" w:rsidP="00044758">
            <w:pPr>
              <w:pStyle w:val="TableParagraph"/>
              <w:spacing w:before="100"/>
              <w:ind w:left="618"/>
              <w:jc w:val="center"/>
              <w:rPr>
                <w:b/>
                <w:sz w:val="20"/>
                <w:szCs w:val="20"/>
              </w:rPr>
            </w:pPr>
            <w:r w:rsidRPr="006F3D4A">
              <w:rPr>
                <w:b/>
                <w:sz w:val="20"/>
                <w:szCs w:val="20"/>
              </w:rPr>
              <w:t>Техническая</w:t>
            </w:r>
            <w:r w:rsidRPr="006F3D4A">
              <w:rPr>
                <w:b/>
                <w:spacing w:val="-5"/>
                <w:sz w:val="20"/>
                <w:szCs w:val="20"/>
              </w:rPr>
              <w:t xml:space="preserve"> </w:t>
            </w:r>
            <w:r w:rsidRPr="006F3D4A">
              <w:rPr>
                <w:b/>
                <w:sz w:val="20"/>
                <w:szCs w:val="20"/>
              </w:rPr>
              <w:t>спецификация</w:t>
            </w:r>
          </w:p>
        </w:tc>
        <w:tc>
          <w:tcPr>
            <w:tcW w:w="1276" w:type="dxa"/>
            <w:vAlign w:val="center"/>
          </w:tcPr>
          <w:p w:rsidR="00006F9A" w:rsidRPr="006F3D4A" w:rsidRDefault="00653E26" w:rsidP="00044758">
            <w:pPr>
              <w:pStyle w:val="TableParagraph"/>
              <w:spacing w:line="206" w:lineRule="exact"/>
              <w:ind w:left="157" w:right="130" w:firstLine="72"/>
              <w:jc w:val="center"/>
              <w:rPr>
                <w:b/>
                <w:sz w:val="20"/>
                <w:szCs w:val="20"/>
              </w:rPr>
            </w:pPr>
            <w:r w:rsidRPr="006F3D4A">
              <w:rPr>
                <w:b/>
                <w:sz w:val="20"/>
                <w:szCs w:val="20"/>
              </w:rPr>
              <w:t>Единица</w:t>
            </w:r>
            <w:r w:rsidRPr="006F3D4A">
              <w:rPr>
                <w:b/>
                <w:spacing w:val="1"/>
                <w:sz w:val="20"/>
                <w:szCs w:val="20"/>
              </w:rPr>
              <w:t xml:space="preserve"> </w:t>
            </w:r>
            <w:r w:rsidRPr="006F3D4A">
              <w:rPr>
                <w:b/>
                <w:sz w:val="20"/>
                <w:szCs w:val="20"/>
              </w:rPr>
              <w:t>измерения</w:t>
            </w:r>
          </w:p>
        </w:tc>
        <w:tc>
          <w:tcPr>
            <w:tcW w:w="992" w:type="dxa"/>
            <w:vAlign w:val="center"/>
          </w:tcPr>
          <w:p w:rsidR="00006F9A" w:rsidRPr="006F3D4A" w:rsidRDefault="008606DA" w:rsidP="00044758">
            <w:pPr>
              <w:pStyle w:val="TableParagraph"/>
              <w:spacing w:before="100"/>
              <w:ind w:left="92" w:right="76"/>
              <w:jc w:val="center"/>
              <w:rPr>
                <w:b/>
                <w:sz w:val="20"/>
                <w:szCs w:val="20"/>
              </w:rPr>
            </w:pPr>
            <w:proofErr w:type="gramStart"/>
            <w:r>
              <w:rPr>
                <w:b/>
                <w:sz w:val="20"/>
                <w:szCs w:val="20"/>
              </w:rPr>
              <w:t>Коли-</w:t>
            </w:r>
            <w:r w:rsidR="00653E26" w:rsidRPr="006F3D4A">
              <w:rPr>
                <w:b/>
                <w:sz w:val="20"/>
                <w:szCs w:val="20"/>
              </w:rPr>
              <w:t>во</w:t>
            </w:r>
            <w:proofErr w:type="gramEnd"/>
          </w:p>
        </w:tc>
        <w:tc>
          <w:tcPr>
            <w:tcW w:w="993" w:type="dxa"/>
            <w:vAlign w:val="center"/>
          </w:tcPr>
          <w:p w:rsidR="00006F9A" w:rsidRPr="006F3D4A" w:rsidRDefault="00653E26" w:rsidP="00044758">
            <w:pPr>
              <w:pStyle w:val="TableParagraph"/>
              <w:spacing w:before="100"/>
              <w:ind w:left="110" w:right="19"/>
              <w:jc w:val="center"/>
              <w:rPr>
                <w:b/>
                <w:sz w:val="20"/>
                <w:szCs w:val="20"/>
              </w:rPr>
            </w:pPr>
            <w:r w:rsidRPr="006F3D4A">
              <w:rPr>
                <w:b/>
                <w:sz w:val="20"/>
                <w:szCs w:val="20"/>
              </w:rPr>
              <w:t>Цена</w:t>
            </w:r>
          </w:p>
        </w:tc>
        <w:tc>
          <w:tcPr>
            <w:tcW w:w="1134" w:type="dxa"/>
            <w:vAlign w:val="center"/>
          </w:tcPr>
          <w:p w:rsidR="00006F9A" w:rsidRPr="006F3D4A" w:rsidRDefault="00653E26" w:rsidP="00044758">
            <w:pPr>
              <w:pStyle w:val="TableParagraph"/>
              <w:spacing w:before="100"/>
              <w:ind w:left="184" w:right="38"/>
              <w:jc w:val="center"/>
              <w:rPr>
                <w:b/>
                <w:sz w:val="20"/>
                <w:szCs w:val="20"/>
              </w:rPr>
            </w:pPr>
            <w:r w:rsidRPr="006F3D4A">
              <w:rPr>
                <w:b/>
                <w:sz w:val="20"/>
                <w:szCs w:val="20"/>
              </w:rPr>
              <w:t>Сумма</w:t>
            </w:r>
          </w:p>
        </w:tc>
      </w:tr>
      <w:tr w:rsidR="008F7F19" w:rsidRPr="006F3D4A" w:rsidTr="008606DA">
        <w:trPr>
          <w:trHeight w:val="1037"/>
        </w:trPr>
        <w:tc>
          <w:tcPr>
            <w:tcW w:w="709" w:type="dxa"/>
            <w:vAlign w:val="center"/>
          </w:tcPr>
          <w:p w:rsidR="008F7F19" w:rsidRPr="006F3D4A" w:rsidRDefault="008F7F19" w:rsidP="001E3400">
            <w:pPr>
              <w:jc w:val="center"/>
              <w:rPr>
                <w:color w:val="000000"/>
                <w:sz w:val="20"/>
                <w:szCs w:val="20"/>
              </w:rPr>
            </w:pPr>
            <w:r w:rsidRPr="006F3D4A">
              <w:rPr>
                <w:color w:val="000000"/>
                <w:sz w:val="20"/>
                <w:szCs w:val="20"/>
              </w:rPr>
              <w:t>1</w:t>
            </w:r>
          </w:p>
        </w:tc>
        <w:tc>
          <w:tcPr>
            <w:tcW w:w="1701" w:type="dxa"/>
            <w:vAlign w:val="center"/>
          </w:tcPr>
          <w:p w:rsidR="008F7F19" w:rsidRPr="006F3D4A" w:rsidRDefault="008F7F19" w:rsidP="001E3400">
            <w:pPr>
              <w:jc w:val="center"/>
              <w:rPr>
                <w:color w:val="000000"/>
                <w:sz w:val="20"/>
                <w:szCs w:val="20"/>
              </w:rPr>
            </w:pPr>
            <w:r w:rsidRPr="006F3D4A">
              <w:rPr>
                <w:color w:val="000000"/>
                <w:sz w:val="20"/>
                <w:szCs w:val="20"/>
              </w:rPr>
              <w:t>Промывочный раствор 600мл</w:t>
            </w:r>
          </w:p>
        </w:tc>
        <w:tc>
          <w:tcPr>
            <w:tcW w:w="3260" w:type="dxa"/>
            <w:vAlign w:val="center"/>
          </w:tcPr>
          <w:p w:rsidR="008F7F19" w:rsidRPr="006F3D4A" w:rsidRDefault="008F7F19" w:rsidP="001E3400">
            <w:pPr>
              <w:jc w:val="center"/>
              <w:rPr>
                <w:color w:val="000000"/>
                <w:sz w:val="20"/>
                <w:szCs w:val="20"/>
              </w:rPr>
            </w:pPr>
            <w:r w:rsidRPr="006F3D4A">
              <w:rPr>
                <w:color w:val="000000"/>
                <w:sz w:val="20"/>
                <w:szCs w:val="20"/>
              </w:rPr>
              <w:t>Промывочный раствор 600мл для анализатора ABL 800</w:t>
            </w:r>
          </w:p>
        </w:tc>
        <w:tc>
          <w:tcPr>
            <w:tcW w:w="1276" w:type="dxa"/>
            <w:vAlign w:val="center"/>
          </w:tcPr>
          <w:p w:rsidR="008F7F19" w:rsidRPr="006F3D4A" w:rsidRDefault="008F7F19" w:rsidP="001E3400">
            <w:pPr>
              <w:jc w:val="center"/>
              <w:rPr>
                <w:color w:val="000000"/>
                <w:sz w:val="20"/>
                <w:szCs w:val="20"/>
              </w:rPr>
            </w:pPr>
            <w:proofErr w:type="spellStart"/>
            <w:r w:rsidRPr="006F3D4A">
              <w:rPr>
                <w:color w:val="000000"/>
                <w:sz w:val="20"/>
                <w:szCs w:val="20"/>
              </w:rPr>
              <w:t>фл</w:t>
            </w:r>
            <w:proofErr w:type="spellEnd"/>
          </w:p>
        </w:tc>
        <w:tc>
          <w:tcPr>
            <w:tcW w:w="992" w:type="dxa"/>
            <w:vAlign w:val="center"/>
          </w:tcPr>
          <w:p w:rsidR="008F7F19" w:rsidRPr="006F3D4A" w:rsidRDefault="008F7F19" w:rsidP="001E3400">
            <w:pPr>
              <w:jc w:val="center"/>
              <w:rPr>
                <w:color w:val="000000"/>
                <w:sz w:val="20"/>
                <w:szCs w:val="20"/>
              </w:rPr>
            </w:pPr>
            <w:r w:rsidRPr="006F3D4A">
              <w:rPr>
                <w:color w:val="000000"/>
                <w:sz w:val="20"/>
                <w:szCs w:val="20"/>
              </w:rPr>
              <w:t>100</w:t>
            </w:r>
          </w:p>
        </w:tc>
        <w:tc>
          <w:tcPr>
            <w:tcW w:w="993" w:type="dxa"/>
            <w:vAlign w:val="center"/>
          </w:tcPr>
          <w:p w:rsidR="008F7F19" w:rsidRPr="006F3D4A" w:rsidRDefault="008F7F19" w:rsidP="001E3400">
            <w:pPr>
              <w:jc w:val="center"/>
              <w:rPr>
                <w:color w:val="000000"/>
                <w:sz w:val="20"/>
                <w:szCs w:val="20"/>
              </w:rPr>
            </w:pPr>
            <w:r w:rsidRPr="006F3D4A">
              <w:rPr>
                <w:color w:val="000000"/>
                <w:sz w:val="20"/>
                <w:szCs w:val="20"/>
              </w:rPr>
              <w:t>90 000,00</w:t>
            </w:r>
          </w:p>
        </w:tc>
        <w:tc>
          <w:tcPr>
            <w:tcW w:w="1134" w:type="dxa"/>
            <w:vAlign w:val="center"/>
          </w:tcPr>
          <w:p w:rsidR="008F7F19" w:rsidRPr="006F3D4A" w:rsidRDefault="008F7F19" w:rsidP="001E3400">
            <w:pPr>
              <w:jc w:val="center"/>
              <w:rPr>
                <w:color w:val="000000"/>
                <w:sz w:val="20"/>
                <w:szCs w:val="20"/>
              </w:rPr>
            </w:pPr>
            <w:r w:rsidRPr="006F3D4A">
              <w:rPr>
                <w:color w:val="000000"/>
                <w:sz w:val="20"/>
                <w:szCs w:val="20"/>
              </w:rPr>
              <w:t>9 000 000,00</w:t>
            </w:r>
          </w:p>
        </w:tc>
      </w:tr>
    </w:tbl>
    <w:p w:rsidR="008606DA" w:rsidRDefault="008606DA">
      <w:pPr>
        <w:spacing w:before="90"/>
        <w:ind w:left="513" w:right="39"/>
        <w:rPr>
          <w:b/>
          <w:sz w:val="24"/>
          <w:szCs w:val="24"/>
        </w:rPr>
      </w:pPr>
    </w:p>
    <w:p w:rsidR="00006F9A" w:rsidRPr="006F3D4A" w:rsidRDefault="00653E26">
      <w:pPr>
        <w:spacing w:before="90"/>
        <w:ind w:left="513" w:right="39"/>
        <w:rPr>
          <w:sz w:val="24"/>
          <w:szCs w:val="24"/>
        </w:rPr>
      </w:pPr>
      <w:r w:rsidRPr="006F3D4A">
        <w:rPr>
          <w:b/>
          <w:sz w:val="24"/>
          <w:szCs w:val="24"/>
        </w:rPr>
        <w:t>Условия</w:t>
      </w:r>
      <w:r w:rsidRPr="006F3D4A">
        <w:rPr>
          <w:b/>
          <w:spacing w:val="27"/>
          <w:sz w:val="24"/>
          <w:szCs w:val="24"/>
        </w:rPr>
        <w:t xml:space="preserve"> </w:t>
      </w:r>
      <w:r w:rsidRPr="006F3D4A">
        <w:rPr>
          <w:b/>
          <w:sz w:val="24"/>
          <w:szCs w:val="24"/>
        </w:rPr>
        <w:t>поставки</w:t>
      </w:r>
      <w:r w:rsidRPr="006F3D4A">
        <w:rPr>
          <w:b/>
          <w:spacing w:val="27"/>
          <w:sz w:val="24"/>
          <w:szCs w:val="24"/>
        </w:rPr>
        <w:t xml:space="preserve"> </w:t>
      </w:r>
      <w:r w:rsidRPr="006F3D4A">
        <w:rPr>
          <w:b/>
          <w:sz w:val="24"/>
          <w:szCs w:val="24"/>
        </w:rPr>
        <w:t>и</w:t>
      </w:r>
      <w:r w:rsidRPr="006F3D4A">
        <w:rPr>
          <w:b/>
          <w:spacing w:val="22"/>
          <w:sz w:val="24"/>
          <w:szCs w:val="24"/>
        </w:rPr>
        <w:t xml:space="preserve"> </w:t>
      </w:r>
      <w:r w:rsidRPr="006F3D4A">
        <w:rPr>
          <w:b/>
          <w:sz w:val="24"/>
          <w:szCs w:val="24"/>
        </w:rPr>
        <w:t>место</w:t>
      </w:r>
      <w:r w:rsidRPr="006F3D4A">
        <w:rPr>
          <w:b/>
          <w:spacing w:val="21"/>
          <w:sz w:val="24"/>
          <w:szCs w:val="24"/>
        </w:rPr>
        <w:t xml:space="preserve"> </w:t>
      </w:r>
      <w:r w:rsidRPr="006F3D4A">
        <w:rPr>
          <w:b/>
          <w:sz w:val="24"/>
          <w:szCs w:val="24"/>
        </w:rPr>
        <w:t>поставки</w:t>
      </w:r>
      <w:r w:rsidRPr="006F3D4A">
        <w:rPr>
          <w:b/>
          <w:spacing w:val="22"/>
          <w:sz w:val="24"/>
          <w:szCs w:val="24"/>
        </w:rPr>
        <w:t xml:space="preserve"> </w:t>
      </w:r>
      <w:r w:rsidRPr="006F3D4A">
        <w:rPr>
          <w:b/>
          <w:sz w:val="24"/>
          <w:szCs w:val="24"/>
        </w:rPr>
        <w:t>товаров</w:t>
      </w:r>
      <w:r w:rsidRPr="006F3D4A">
        <w:rPr>
          <w:sz w:val="24"/>
          <w:szCs w:val="24"/>
        </w:rPr>
        <w:t>:</w:t>
      </w:r>
      <w:r w:rsidRPr="006F3D4A">
        <w:rPr>
          <w:spacing w:val="27"/>
          <w:sz w:val="24"/>
          <w:szCs w:val="24"/>
        </w:rPr>
        <w:t xml:space="preserve"> </w:t>
      </w:r>
      <w:r w:rsidRPr="006F3D4A">
        <w:rPr>
          <w:sz w:val="24"/>
          <w:szCs w:val="24"/>
        </w:rPr>
        <w:t>DDP</w:t>
      </w:r>
      <w:r w:rsidRPr="006F3D4A">
        <w:rPr>
          <w:spacing w:val="27"/>
          <w:sz w:val="24"/>
          <w:szCs w:val="24"/>
        </w:rPr>
        <w:t xml:space="preserve"> </w:t>
      </w:r>
      <w:r w:rsidRPr="006F3D4A">
        <w:rPr>
          <w:sz w:val="24"/>
          <w:szCs w:val="24"/>
        </w:rPr>
        <w:t>ИНКОТЕРМС</w:t>
      </w:r>
      <w:r w:rsidRPr="006F3D4A">
        <w:rPr>
          <w:spacing w:val="24"/>
          <w:sz w:val="24"/>
          <w:szCs w:val="24"/>
        </w:rPr>
        <w:t xml:space="preserve"> </w:t>
      </w:r>
      <w:r w:rsidRPr="006F3D4A">
        <w:rPr>
          <w:sz w:val="24"/>
          <w:szCs w:val="24"/>
        </w:rPr>
        <w:t>2020,</w:t>
      </w:r>
      <w:r w:rsidR="004550CD" w:rsidRPr="006F3D4A">
        <w:rPr>
          <w:spacing w:val="24"/>
          <w:sz w:val="24"/>
          <w:szCs w:val="24"/>
          <w:lang w:val="kk-KZ"/>
        </w:rPr>
        <w:t xml:space="preserve"> </w:t>
      </w:r>
      <w:r w:rsidRPr="006F3D4A">
        <w:rPr>
          <w:sz w:val="24"/>
          <w:szCs w:val="24"/>
        </w:rPr>
        <w:t>город</w:t>
      </w:r>
      <w:r w:rsidRPr="006F3D4A">
        <w:rPr>
          <w:spacing w:val="24"/>
          <w:sz w:val="24"/>
          <w:szCs w:val="24"/>
        </w:rPr>
        <w:t xml:space="preserve"> </w:t>
      </w:r>
      <w:r w:rsidRPr="006F3D4A">
        <w:rPr>
          <w:sz w:val="24"/>
          <w:szCs w:val="24"/>
        </w:rPr>
        <w:t>Алматы,</w:t>
      </w:r>
      <w:r w:rsidRPr="006F3D4A">
        <w:rPr>
          <w:spacing w:val="-57"/>
          <w:sz w:val="24"/>
          <w:szCs w:val="24"/>
        </w:rPr>
        <w:t xml:space="preserve"> </w:t>
      </w:r>
      <w:r w:rsidR="00074705" w:rsidRPr="006F3D4A">
        <w:rPr>
          <w:sz w:val="24"/>
          <w:szCs w:val="24"/>
        </w:rPr>
        <w:t xml:space="preserve">пр. </w:t>
      </w:r>
      <w:proofErr w:type="spellStart"/>
      <w:r w:rsidR="00074705" w:rsidRPr="006F3D4A">
        <w:rPr>
          <w:sz w:val="24"/>
          <w:szCs w:val="24"/>
        </w:rPr>
        <w:t>Достык</w:t>
      </w:r>
      <w:proofErr w:type="spellEnd"/>
      <w:r w:rsidR="00074705" w:rsidRPr="006F3D4A">
        <w:rPr>
          <w:sz w:val="24"/>
          <w:szCs w:val="24"/>
        </w:rPr>
        <w:t>, 125</w:t>
      </w:r>
    </w:p>
    <w:p w:rsidR="00006F9A" w:rsidRPr="006F3D4A" w:rsidRDefault="00653E26">
      <w:pPr>
        <w:spacing w:before="1" w:line="275" w:lineRule="exact"/>
        <w:ind w:left="513"/>
        <w:rPr>
          <w:sz w:val="24"/>
          <w:szCs w:val="24"/>
        </w:rPr>
      </w:pPr>
      <w:r w:rsidRPr="006F3D4A">
        <w:rPr>
          <w:b/>
          <w:sz w:val="24"/>
          <w:szCs w:val="24"/>
        </w:rPr>
        <w:t>Срок</w:t>
      </w:r>
      <w:r w:rsidRPr="006F3D4A">
        <w:rPr>
          <w:b/>
          <w:spacing w:val="-1"/>
          <w:sz w:val="24"/>
          <w:szCs w:val="24"/>
        </w:rPr>
        <w:t xml:space="preserve"> </w:t>
      </w:r>
      <w:r w:rsidRPr="006F3D4A">
        <w:rPr>
          <w:b/>
          <w:sz w:val="24"/>
          <w:szCs w:val="24"/>
        </w:rPr>
        <w:t>поставки</w:t>
      </w:r>
      <w:r w:rsidRPr="006F3D4A">
        <w:rPr>
          <w:b/>
          <w:spacing w:val="-5"/>
          <w:sz w:val="24"/>
          <w:szCs w:val="24"/>
        </w:rPr>
        <w:t xml:space="preserve"> </w:t>
      </w:r>
      <w:r w:rsidRPr="006F3D4A">
        <w:rPr>
          <w:b/>
          <w:sz w:val="24"/>
          <w:szCs w:val="24"/>
        </w:rPr>
        <w:t>товаров</w:t>
      </w:r>
      <w:r w:rsidRPr="006F3D4A">
        <w:rPr>
          <w:sz w:val="24"/>
          <w:szCs w:val="24"/>
        </w:rPr>
        <w:t>:</w:t>
      </w:r>
      <w:r w:rsidRPr="006F3D4A">
        <w:rPr>
          <w:spacing w:val="-5"/>
          <w:sz w:val="24"/>
          <w:szCs w:val="24"/>
        </w:rPr>
        <w:t xml:space="preserve"> </w:t>
      </w:r>
      <w:r w:rsidRPr="006F3D4A">
        <w:rPr>
          <w:sz w:val="24"/>
          <w:szCs w:val="24"/>
        </w:rPr>
        <w:t>по</w:t>
      </w:r>
      <w:r w:rsidRPr="006F3D4A">
        <w:rPr>
          <w:spacing w:val="3"/>
          <w:sz w:val="24"/>
          <w:szCs w:val="24"/>
        </w:rPr>
        <w:t xml:space="preserve"> </w:t>
      </w:r>
      <w:r w:rsidRPr="006F3D4A">
        <w:rPr>
          <w:sz w:val="24"/>
          <w:szCs w:val="24"/>
        </w:rPr>
        <w:t>заявке</w:t>
      </w:r>
      <w:r w:rsidRPr="006F3D4A">
        <w:rPr>
          <w:spacing w:val="-3"/>
          <w:sz w:val="24"/>
          <w:szCs w:val="24"/>
        </w:rPr>
        <w:t xml:space="preserve"> </w:t>
      </w:r>
      <w:r w:rsidRPr="006F3D4A">
        <w:rPr>
          <w:sz w:val="24"/>
          <w:szCs w:val="24"/>
        </w:rPr>
        <w:t>заказчика</w:t>
      </w:r>
      <w:r w:rsidRPr="006F3D4A">
        <w:rPr>
          <w:spacing w:val="-2"/>
          <w:sz w:val="24"/>
          <w:szCs w:val="24"/>
        </w:rPr>
        <w:t xml:space="preserve"> </w:t>
      </w:r>
      <w:r w:rsidRPr="006F3D4A">
        <w:rPr>
          <w:sz w:val="24"/>
          <w:szCs w:val="24"/>
        </w:rPr>
        <w:t>до</w:t>
      </w:r>
      <w:r w:rsidRPr="006F3D4A">
        <w:rPr>
          <w:spacing w:val="2"/>
          <w:sz w:val="24"/>
          <w:szCs w:val="24"/>
        </w:rPr>
        <w:t xml:space="preserve"> </w:t>
      </w:r>
      <w:r w:rsidRPr="006F3D4A">
        <w:rPr>
          <w:sz w:val="24"/>
          <w:szCs w:val="24"/>
        </w:rPr>
        <w:t>31</w:t>
      </w:r>
      <w:r w:rsidRPr="006F3D4A">
        <w:rPr>
          <w:spacing w:val="-2"/>
          <w:sz w:val="24"/>
          <w:szCs w:val="24"/>
        </w:rPr>
        <w:t xml:space="preserve"> </w:t>
      </w:r>
      <w:r w:rsidRPr="006F3D4A">
        <w:rPr>
          <w:sz w:val="24"/>
          <w:szCs w:val="24"/>
        </w:rPr>
        <w:t>декабря</w:t>
      </w:r>
      <w:r w:rsidRPr="006F3D4A">
        <w:rPr>
          <w:spacing w:val="-1"/>
          <w:sz w:val="24"/>
          <w:szCs w:val="24"/>
        </w:rPr>
        <w:t xml:space="preserve"> </w:t>
      </w:r>
      <w:r w:rsidRPr="006F3D4A">
        <w:rPr>
          <w:sz w:val="24"/>
          <w:szCs w:val="24"/>
        </w:rPr>
        <w:t>2023 года</w:t>
      </w:r>
    </w:p>
    <w:p w:rsidR="00006F9A" w:rsidRPr="006F3D4A" w:rsidRDefault="00653E26">
      <w:pPr>
        <w:spacing w:line="275" w:lineRule="exact"/>
        <w:ind w:left="513"/>
        <w:rPr>
          <w:sz w:val="24"/>
          <w:szCs w:val="24"/>
        </w:rPr>
      </w:pPr>
      <w:r w:rsidRPr="006F3D4A">
        <w:rPr>
          <w:b/>
          <w:sz w:val="24"/>
          <w:szCs w:val="24"/>
        </w:rPr>
        <w:t>Условия</w:t>
      </w:r>
      <w:r w:rsidRPr="006F3D4A">
        <w:rPr>
          <w:b/>
          <w:spacing w:val="-1"/>
          <w:sz w:val="24"/>
          <w:szCs w:val="24"/>
        </w:rPr>
        <w:t xml:space="preserve"> </w:t>
      </w:r>
      <w:r w:rsidRPr="006F3D4A">
        <w:rPr>
          <w:b/>
          <w:sz w:val="24"/>
          <w:szCs w:val="24"/>
        </w:rPr>
        <w:t>оплаты</w:t>
      </w:r>
      <w:r w:rsidRPr="006F3D4A">
        <w:rPr>
          <w:sz w:val="24"/>
          <w:szCs w:val="24"/>
        </w:rPr>
        <w:t>:</w:t>
      </w:r>
      <w:r w:rsidRPr="006F3D4A">
        <w:rPr>
          <w:spacing w:val="-5"/>
          <w:sz w:val="24"/>
          <w:szCs w:val="24"/>
        </w:rPr>
        <w:t xml:space="preserve"> </w:t>
      </w:r>
      <w:r w:rsidRPr="006F3D4A">
        <w:rPr>
          <w:sz w:val="24"/>
          <w:szCs w:val="24"/>
        </w:rPr>
        <w:t>В</w:t>
      </w:r>
      <w:r w:rsidRPr="006F3D4A">
        <w:rPr>
          <w:spacing w:val="-2"/>
          <w:sz w:val="24"/>
          <w:szCs w:val="24"/>
        </w:rPr>
        <w:t xml:space="preserve"> </w:t>
      </w:r>
      <w:r w:rsidRPr="006F3D4A">
        <w:rPr>
          <w:sz w:val="24"/>
          <w:szCs w:val="24"/>
        </w:rPr>
        <w:t>течени</w:t>
      </w:r>
      <w:proofErr w:type="gramStart"/>
      <w:r w:rsidRPr="006F3D4A">
        <w:rPr>
          <w:sz w:val="24"/>
          <w:szCs w:val="24"/>
        </w:rPr>
        <w:t>и</w:t>
      </w:r>
      <w:proofErr w:type="gramEnd"/>
      <w:r w:rsidRPr="006F3D4A">
        <w:rPr>
          <w:spacing w:val="-4"/>
          <w:sz w:val="24"/>
          <w:szCs w:val="24"/>
        </w:rPr>
        <w:t xml:space="preserve"> </w:t>
      </w:r>
      <w:r w:rsidRPr="006F3D4A">
        <w:rPr>
          <w:sz w:val="24"/>
          <w:szCs w:val="24"/>
        </w:rPr>
        <w:t>30 календарных</w:t>
      </w:r>
      <w:r w:rsidRPr="006F3D4A">
        <w:rPr>
          <w:spacing w:val="-5"/>
          <w:sz w:val="24"/>
          <w:szCs w:val="24"/>
        </w:rPr>
        <w:t xml:space="preserve"> </w:t>
      </w:r>
      <w:r w:rsidRPr="006F3D4A">
        <w:rPr>
          <w:sz w:val="24"/>
          <w:szCs w:val="24"/>
        </w:rPr>
        <w:t>дней</w:t>
      </w:r>
    </w:p>
    <w:p w:rsidR="00006F9A" w:rsidRPr="006F3D4A" w:rsidRDefault="00006F9A">
      <w:pPr>
        <w:pStyle w:val="a3"/>
        <w:spacing w:before="3"/>
      </w:pPr>
    </w:p>
    <w:p w:rsidR="00006F9A" w:rsidRPr="006F3D4A" w:rsidRDefault="00653E26">
      <w:pPr>
        <w:pStyle w:val="a4"/>
        <w:numPr>
          <w:ilvl w:val="0"/>
          <w:numId w:val="1"/>
        </w:numPr>
        <w:tabs>
          <w:tab w:val="left" w:pos="797"/>
        </w:tabs>
        <w:spacing w:line="237" w:lineRule="auto"/>
        <w:ind w:right="324" w:firstLine="0"/>
        <w:jc w:val="both"/>
        <w:rPr>
          <w:sz w:val="24"/>
          <w:szCs w:val="24"/>
        </w:rPr>
      </w:pPr>
      <w:r w:rsidRPr="006F3D4A">
        <w:rPr>
          <w:sz w:val="24"/>
          <w:szCs w:val="24"/>
        </w:rPr>
        <w:t>Следующими</w:t>
      </w:r>
      <w:r w:rsidRPr="006F3D4A">
        <w:rPr>
          <w:spacing w:val="1"/>
          <w:sz w:val="24"/>
          <w:szCs w:val="24"/>
        </w:rPr>
        <w:t xml:space="preserve"> </w:t>
      </w:r>
      <w:r w:rsidRPr="006F3D4A">
        <w:rPr>
          <w:sz w:val="24"/>
          <w:szCs w:val="24"/>
        </w:rPr>
        <w:t>потенциальными</w:t>
      </w:r>
      <w:r w:rsidRPr="006F3D4A">
        <w:rPr>
          <w:spacing w:val="1"/>
          <w:sz w:val="24"/>
          <w:szCs w:val="24"/>
        </w:rPr>
        <w:t xml:space="preserve"> </w:t>
      </w:r>
      <w:r w:rsidRPr="006F3D4A">
        <w:rPr>
          <w:sz w:val="24"/>
          <w:szCs w:val="24"/>
        </w:rPr>
        <w:t>поставщиками</w:t>
      </w:r>
      <w:r w:rsidRPr="006F3D4A">
        <w:rPr>
          <w:spacing w:val="1"/>
          <w:sz w:val="24"/>
          <w:szCs w:val="24"/>
        </w:rPr>
        <w:t xml:space="preserve"> </w:t>
      </w:r>
      <w:r w:rsidRPr="006F3D4A">
        <w:rPr>
          <w:sz w:val="24"/>
          <w:szCs w:val="24"/>
        </w:rPr>
        <w:t>представлены</w:t>
      </w:r>
      <w:r w:rsidRPr="006F3D4A">
        <w:rPr>
          <w:spacing w:val="1"/>
          <w:sz w:val="24"/>
          <w:szCs w:val="24"/>
        </w:rPr>
        <w:t xml:space="preserve"> </w:t>
      </w:r>
      <w:r w:rsidRPr="006F3D4A">
        <w:rPr>
          <w:sz w:val="24"/>
          <w:szCs w:val="24"/>
        </w:rPr>
        <w:t>ценовые</w:t>
      </w:r>
      <w:r w:rsidRPr="006F3D4A">
        <w:rPr>
          <w:spacing w:val="1"/>
          <w:sz w:val="24"/>
          <w:szCs w:val="24"/>
        </w:rPr>
        <w:t xml:space="preserve"> </w:t>
      </w:r>
      <w:r w:rsidRPr="006F3D4A">
        <w:rPr>
          <w:sz w:val="24"/>
          <w:szCs w:val="24"/>
        </w:rPr>
        <w:t>предложения</w:t>
      </w:r>
      <w:r w:rsidRPr="006F3D4A">
        <w:rPr>
          <w:spacing w:val="1"/>
          <w:sz w:val="24"/>
          <w:szCs w:val="24"/>
        </w:rPr>
        <w:t xml:space="preserve"> </w:t>
      </w:r>
      <w:r w:rsidRPr="006F3D4A">
        <w:rPr>
          <w:sz w:val="24"/>
          <w:szCs w:val="24"/>
        </w:rPr>
        <w:t>до</w:t>
      </w:r>
      <w:r w:rsidRPr="006F3D4A">
        <w:rPr>
          <w:spacing w:val="1"/>
          <w:sz w:val="24"/>
          <w:szCs w:val="24"/>
        </w:rPr>
        <w:t xml:space="preserve"> </w:t>
      </w:r>
      <w:r w:rsidRPr="006F3D4A">
        <w:rPr>
          <w:sz w:val="24"/>
          <w:szCs w:val="24"/>
        </w:rPr>
        <w:t>истечения</w:t>
      </w:r>
      <w:r w:rsidRPr="006F3D4A">
        <w:rPr>
          <w:spacing w:val="-4"/>
          <w:sz w:val="24"/>
          <w:szCs w:val="24"/>
        </w:rPr>
        <w:t xml:space="preserve"> </w:t>
      </w:r>
      <w:r w:rsidRPr="006F3D4A">
        <w:rPr>
          <w:sz w:val="24"/>
          <w:szCs w:val="24"/>
        </w:rPr>
        <w:t>окончательного</w:t>
      </w:r>
      <w:r w:rsidRPr="006F3D4A">
        <w:rPr>
          <w:spacing w:val="2"/>
          <w:sz w:val="24"/>
          <w:szCs w:val="24"/>
        </w:rPr>
        <w:t xml:space="preserve"> </w:t>
      </w:r>
      <w:r w:rsidRPr="006F3D4A">
        <w:rPr>
          <w:sz w:val="24"/>
          <w:szCs w:val="24"/>
        </w:rPr>
        <w:t>срока</w:t>
      </w:r>
      <w:r w:rsidRPr="006F3D4A">
        <w:rPr>
          <w:spacing w:val="1"/>
          <w:sz w:val="24"/>
          <w:szCs w:val="24"/>
        </w:rPr>
        <w:t xml:space="preserve"> </w:t>
      </w:r>
      <w:r w:rsidRPr="006F3D4A">
        <w:rPr>
          <w:sz w:val="24"/>
          <w:szCs w:val="24"/>
        </w:rPr>
        <w:t>представления</w:t>
      </w:r>
      <w:r w:rsidRPr="006F3D4A">
        <w:rPr>
          <w:spacing w:val="2"/>
          <w:sz w:val="24"/>
          <w:szCs w:val="24"/>
        </w:rPr>
        <w:t xml:space="preserve"> </w:t>
      </w:r>
      <w:r w:rsidRPr="006F3D4A">
        <w:rPr>
          <w:sz w:val="24"/>
          <w:szCs w:val="24"/>
        </w:rPr>
        <w:t>тендерных</w:t>
      </w:r>
      <w:r w:rsidRPr="006F3D4A">
        <w:rPr>
          <w:spacing w:val="-3"/>
          <w:sz w:val="24"/>
          <w:szCs w:val="24"/>
        </w:rPr>
        <w:t xml:space="preserve"> </w:t>
      </w:r>
      <w:r w:rsidRPr="006F3D4A">
        <w:rPr>
          <w:sz w:val="24"/>
          <w:szCs w:val="24"/>
        </w:rPr>
        <w:t>заявок:</w:t>
      </w:r>
    </w:p>
    <w:p w:rsidR="00006F9A" w:rsidRPr="006F3D4A" w:rsidRDefault="00006F9A">
      <w:pPr>
        <w:pStyle w:val="a3"/>
        <w:spacing w:before="9"/>
      </w:pPr>
    </w:p>
    <w:tbl>
      <w:tblPr>
        <w:tblStyle w:val="TableNormal"/>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
        <w:gridCol w:w="2878"/>
        <w:gridCol w:w="3543"/>
        <w:gridCol w:w="3261"/>
      </w:tblGrid>
      <w:tr w:rsidR="00006F9A" w:rsidRPr="006F3D4A" w:rsidTr="007104C7">
        <w:trPr>
          <w:trHeight w:val="729"/>
        </w:trPr>
        <w:tc>
          <w:tcPr>
            <w:tcW w:w="383" w:type="dxa"/>
            <w:vAlign w:val="center"/>
          </w:tcPr>
          <w:p w:rsidR="00006F9A" w:rsidRPr="006F3D4A" w:rsidRDefault="00653E26" w:rsidP="00547BCB">
            <w:pPr>
              <w:pStyle w:val="TableParagraph"/>
              <w:spacing w:before="134"/>
              <w:ind w:left="15"/>
              <w:jc w:val="center"/>
              <w:rPr>
                <w:b/>
                <w:sz w:val="20"/>
                <w:szCs w:val="20"/>
              </w:rPr>
            </w:pPr>
            <w:r w:rsidRPr="006F3D4A">
              <w:rPr>
                <w:b/>
                <w:sz w:val="20"/>
                <w:szCs w:val="20"/>
              </w:rPr>
              <w:t>№</w:t>
            </w:r>
          </w:p>
        </w:tc>
        <w:tc>
          <w:tcPr>
            <w:tcW w:w="2878" w:type="dxa"/>
            <w:vAlign w:val="center"/>
          </w:tcPr>
          <w:p w:rsidR="00006F9A" w:rsidRPr="006F3D4A" w:rsidRDefault="00653E26" w:rsidP="00547BCB">
            <w:pPr>
              <w:pStyle w:val="TableParagraph"/>
              <w:spacing w:line="276" w:lineRule="auto"/>
              <w:ind w:left="590" w:right="500" w:hanging="58"/>
              <w:jc w:val="center"/>
              <w:rPr>
                <w:b/>
                <w:sz w:val="20"/>
                <w:szCs w:val="20"/>
              </w:rPr>
            </w:pPr>
            <w:r w:rsidRPr="006F3D4A">
              <w:rPr>
                <w:b/>
                <w:sz w:val="20"/>
                <w:szCs w:val="20"/>
              </w:rPr>
              <w:t>Наименование</w:t>
            </w:r>
            <w:r w:rsidRPr="006F3D4A">
              <w:rPr>
                <w:b/>
                <w:spacing w:val="-47"/>
                <w:sz w:val="20"/>
                <w:szCs w:val="20"/>
              </w:rPr>
              <w:t xml:space="preserve"> </w:t>
            </w:r>
            <w:r w:rsidRPr="006F3D4A">
              <w:rPr>
                <w:b/>
                <w:sz w:val="20"/>
                <w:szCs w:val="20"/>
              </w:rPr>
              <w:t>поставщиков</w:t>
            </w:r>
          </w:p>
        </w:tc>
        <w:tc>
          <w:tcPr>
            <w:tcW w:w="3543" w:type="dxa"/>
            <w:vAlign w:val="center"/>
          </w:tcPr>
          <w:p w:rsidR="00006F9A" w:rsidRPr="006F3D4A" w:rsidRDefault="00653E26" w:rsidP="00547BCB">
            <w:pPr>
              <w:pStyle w:val="TableParagraph"/>
              <w:spacing w:line="276" w:lineRule="auto"/>
              <w:ind w:left="1516" w:right="549" w:hanging="946"/>
              <w:jc w:val="center"/>
              <w:rPr>
                <w:b/>
                <w:sz w:val="20"/>
                <w:szCs w:val="20"/>
              </w:rPr>
            </w:pPr>
            <w:r w:rsidRPr="006F3D4A">
              <w:rPr>
                <w:b/>
                <w:spacing w:val="-1"/>
                <w:sz w:val="20"/>
                <w:szCs w:val="20"/>
              </w:rPr>
              <w:t xml:space="preserve">Местонахождение </w:t>
            </w:r>
            <w:r w:rsidRPr="006F3D4A">
              <w:rPr>
                <w:b/>
                <w:sz w:val="20"/>
                <w:szCs w:val="20"/>
              </w:rPr>
              <w:t>потенциальных</w:t>
            </w:r>
            <w:r w:rsidRPr="006F3D4A">
              <w:rPr>
                <w:b/>
                <w:spacing w:val="-47"/>
                <w:sz w:val="20"/>
                <w:szCs w:val="20"/>
              </w:rPr>
              <w:t xml:space="preserve"> </w:t>
            </w:r>
            <w:r w:rsidRPr="006F3D4A">
              <w:rPr>
                <w:b/>
                <w:sz w:val="20"/>
                <w:szCs w:val="20"/>
              </w:rPr>
              <w:t>поставщиков</w:t>
            </w:r>
          </w:p>
        </w:tc>
        <w:tc>
          <w:tcPr>
            <w:tcW w:w="3261" w:type="dxa"/>
            <w:vAlign w:val="center"/>
          </w:tcPr>
          <w:p w:rsidR="00006F9A" w:rsidRPr="006F3D4A" w:rsidRDefault="00653E26" w:rsidP="00547BCB">
            <w:pPr>
              <w:pStyle w:val="TableParagraph"/>
              <w:spacing w:line="276" w:lineRule="auto"/>
              <w:ind w:left="748" w:right="328" w:hanging="394"/>
              <w:jc w:val="center"/>
              <w:rPr>
                <w:b/>
                <w:sz w:val="20"/>
                <w:szCs w:val="20"/>
              </w:rPr>
            </w:pPr>
            <w:r w:rsidRPr="006F3D4A">
              <w:rPr>
                <w:b/>
                <w:sz w:val="20"/>
                <w:szCs w:val="20"/>
              </w:rPr>
              <w:t>Дата и время регистрации</w:t>
            </w:r>
            <w:r w:rsidRPr="006F3D4A">
              <w:rPr>
                <w:b/>
                <w:spacing w:val="-47"/>
                <w:sz w:val="20"/>
                <w:szCs w:val="20"/>
              </w:rPr>
              <w:t xml:space="preserve"> </w:t>
            </w:r>
            <w:r w:rsidRPr="006F3D4A">
              <w:rPr>
                <w:b/>
                <w:sz w:val="20"/>
                <w:szCs w:val="20"/>
              </w:rPr>
              <w:t>тендерной заявки</w:t>
            </w:r>
          </w:p>
        </w:tc>
      </w:tr>
      <w:tr w:rsidR="003E2E9D" w:rsidRPr="006F3D4A" w:rsidTr="007104C7">
        <w:trPr>
          <w:trHeight w:val="465"/>
        </w:trPr>
        <w:tc>
          <w:tcPr>
            <w:tcW w:w="383" w:type="dxa"/>
            <w:vAlign w:val="center"/>
          </w:tcPr>
          <w:p w:rsidR="003E2E9D" w:rsidRPr="006F3D4A" w:rsidRDefault="003E2E9D" w:rsidP="00547BCB">
            <w:pPr>
              <w:pStyle w:val="TableParagraph"/>
              <w:spacing w:before="15"/>
              <w:ind w:right="154"/>
              <w:jc w:val="center"/>
              <w:rPr>
                <w:sz w:val="20"/>
                <w:szCs w:val="20"/>
              </w:rPr>
            </w:pPr>
            <w:r w:rsidRPr="006F3D4A">
              <w:rPr>
                <w:sz w:val="20"/>
                <w:szCs w:val="20"/>
              </w:rPr>
              <w:t>1</w:t>
            </w:r>
          </w:p>
        </w:tc>
        <w:tc>
          <w:tcPr>
            <w:tcW w:w="2878" w:type="dxa"/>
            <w:vAlign w:val="center"/>
          </w:tcPr>
          <w:p w:rsidR="003E2E9D" w:rsidRPr="006F3D4A" w:rsidRDefault="003E2E9D" w:rsidP="00547BCB">
            <w:pPr>
              <w:pStyle w:val="TableParagraph"/>
              <w:spacing w:before="15"/>
              <w:ind w:left="107"/>
              <w:jc w:val="center"/>
              <w:rPr>
                <w:sz w:val="20"/>
                <w:szCs w:val="20"/>
              </w:rPr>
            </w:pPr>
            <w:r w:rsidRPr="006F3D4A">
              <w:rPr>
                <w:bCs/>
                <w:color w:val="000000"/>
                <w:sz w:val="20"/>
                <w:szCs w:val="20"/>
                <w:lang w:eastAsia="ru-RU"/>
              </w:rPr>
              <w:t>ТОО «</w:t>
            </w:r>
            <w:proofErr w:type="spellStart"/>
            <w:r w:rsidRPr="006F3D4A">
              <w:rPr>
                <w:bCs/>
                <w:color w:val="000000"/>
                <w:sz w:val="20"/>
                <w:szCs w:val="20"/>
                <w:lang w:val="en-US" w:eastAsia="ru-RU"/>
              </w:rPr>
              <w:t>Glebus</w:t>
            </w:r>
            <w:proofErr w:type="spellEnd"/>
            <w:r w:rsidRPr="006F3D4A">
              <w:rPr>
                <w:bCs/>
                <w:color w:val="000000"/>
                <w:sz w:val="20"/>
                <w:szCs w:val="20"/>
                <w:lang w:val="en-US" w:eastAsia="ru-RU"/>
              </w:rPr>
              <w:t>-Medical</w:t>
            </w:r>
            <w:r w:rsidRPr="006F3D4A">
              <w:rPr>
                <w:bCs/>
                <w:color w:val="000000"/>
                <w:sz w:val="20"/>
                <w:szCs w:val="20"/>
                <w:lang w:eastAsia="ru-RU"/>
              </w:rPr>
              <w:t>»</w:t>
            </w:r>
          </w:p>
        </w:tc>
        <w:tc>
          <w:tcPr>
            <w:tcW w:w="3543" w:type="dxa"/>
            <w:vAlign w:val="center"/>
          </w:tcPr>
          <w:p w:rsidR="003E2E9D" w:rsidRPr="006F3D4A" w:rsidRDefault="003E2E9D" w:rsidP="00547BCB">
            <w:pPr>
              <w:pStyle w:val="TableParagraph"/>
              <w:spacing w:before="15"/>
              <w:jc w:val="center"/>
              <w:rPr>
                <w:sz w:val="20"/>
                <w:szCs w:val="20"/>
              </w:rPr>
            </w:pPr>
            <w:r w:rsidRPr="006F3D4A">
              <w:rPr>
                <w:sz w:val="20"/>
                <w:szCs w:val="20"/>
              </w:rPr>
              <w:t>Алматы, ул. Ратушного 64А</w:t>
            </w:r>
          </w:p>
        </w:tc>
        <w:tc>
          <w:tcPr>
            <w:tcW w:w="3261" w:type="dxa"/>
            <w:vAlign w:val="center"/>
          </w:tcPr>
          <w:p w:rsidR="003E2E9D" w:rsidRPr="006F3D4A" w:rsidRDefault="003E2E9D" w:rsidP="00547BCB">
            <w:pPr>
              <w:jc w:val="center"/>
              <w:rPr>
                <w:sz w:val="20"/>
                <w:szCs w:val="20"/>
              </w:rPr>
            </w:pPr>
            <w:r w:rsidRPr="006F3D4A">
              <w:rPr>
                <w:sz w:val="20"/>
                <w:szCs w:val="20"/>
              </w:rPr>
              <w:t>31.03.2023 – 09:32</w:t>
            </w:r>
          </w:p>
        </w:tc>
      </w:tr>
    </w:tbl>
    <w:p w:rsidR="004550CD" w:rsidRPr="006F3D4A" w:rsidRDefault="004550CD" w:rsidP="004550CD">
      <w:pPr>
        <w:pStyle w:val="a3"/>
        <w:rPr>
          <w:lang w:val="kk-KZ"/>
        </w:rPr>
      </w:pPr>
    </w:p>
    <w:p w:rsidR="00C02831" w:rsidRPr="006F3D4A" w:rsidRDefault="00C02831" w:rsidP="00C02831">
      <w:pPr>
        <w:pStyle w:val="a4"/>
        <w:numPr>
          <w:ilvl w:val="0"/>
          <w:numId w:val="1"/>
        </w:numPr>
        <w:spacing w:before="164" w:line="261" w:lineRule="auto"/>
        <w:ind w:firstLine="54"/>
        <w:rPr>
          <w:sz w:val="24"/>
          <w:szCs w:val="24"/>
        </w:rPr>
      </w:pPr>
      <w:r w:rsidRPr="006F3D4A">
        <w:rPr>
          <w:sz w:val="24"/>
          <w:szCs w:val="24"/>
        </w:rPr>
        <w:t>Наименования и местонахождение</w:t>
      </w:r>
      <w:r w:rsidRPr="006F3D4A">
        <w:rPr>
          <w:spacing w:val="1"/>
          <w:sz w:val="24"/>
          <w:szCs w:val="24"/>
        </w:rPr>
        <w:t xml:space="preserve"> </w:t>
      </w:r>
      <w:r w:rsidRPr="006F3D4A">
        <w:rPr>
          <w:sz w:val="24"/>
          <w:szCs w:val="24"/>
        </w:rPr>
        <w:t>победителя (ей) по</w:t>
      </w:r>
      <w:r w:rsidRPr="006F3D4A">
        <w:rPr>
          <w:spacing w:val="1"/>
          <w:sz w:val="24"/>
          <w:szCs w:val="24"/>
        </w:rPr>
        <w:t xml:space="preserve"> </w:t>
      </w:r>
      <w:r w:rsidRPr="006F3D4A">
        <w:rPr>
          <w:sz w:val="24"/>
          <w:szCs w:val="24"/>
        </w:rPr>
        <w:t>каждому лоту тендера</w:t>
      </w:r>
      <w:r w:rsidRPr="006F3D4A">
        <w:rPr>
          <w:spacing w:val="1"/>
          <w:sz w:val="24"/>
          <w:szCs w:val="24"/>
        </w:rPr>
        <w:t xml:space="preserve"> </w:t>
      </w:r>
      <w:r w:rsidRPr="006F3D4A">
        <w:rPr>
          <w:sz w:val="24"/>
          <w:szCs w:val="24"/>
        </w:rPr>
        <w:t>и условия, по</w:t>
      </w:r>
      <w:r w:rsidRPr="006F3D4A">
        <w:rPr>
          <w:spacing w:val="1"/>
          <w:sz w:val="24"/>
          <w:szCs w:val="24"/>
        </w:rPr>
        <w:t xml:space="preserve"> </w:t>
      </w:r>
      <w:r w:rsidRPr="006F3D4A">
        <w:rPr>
          <w:sz w:val="24"/>
          <w:szCs w:val="24"/>
        </w:rPr>
        <w:t>которым</w:t>
      </w:r>
      <w:r w:rsidRPr="006F3D4A">
        <w:rPr>
          <w:spacing w:val="1"/>
          <w:sz w:val="24"/>
          <w:szCs w:val="24"/>
        </w:rPr>
        <w:t xml:space="preserve"> </w:t>
      </w:r>
      <w:r w:rsidRPr="006F3D4A">
        <w:rPr>
          <w:sz w:val="24"/>
          <w:szCs w:val="24"/>
        </w:rPr>
        <w:t>определен</w:t>
      </w:r>
      <w:r w:rsidRPr="006F3D4A">
        <w:rPr>
          <w:spacing w:val="1"/>
          <w:sz w:val="24"/>
          <w:szCs w:val="24"/>
        </w:rPr>
        <w:t xml:space="preserve"> </w:t>
      </w:r>
      <w:r w:rsidRPr="006F3D4A">
        <w:rPr>
          <w:sz w:val="24"/>
          <w:szCs w:val="24"/>
        </w:rPr>
        <w:t>победитель, с указанием</w:t>
      </w:r>
      <w:r w:rsidRPr="006F3D4A">
        <w:rPr>
          <w:sz w:val="24"/>
          <w:szCs w:val="24"/>
        </w:rPr>
        <w:t xml:space="preserve"> </w:t>
      </w:r>
      <w:r w:rsidRPr="006F3D4A">
        <w:rPr>
          <w:spacing w:val="-52"/>
          <w:sz w:val="24"/>
          <w:szCs w:val="24"/>
        </w:rPr>
        <w:t xml:space="preserve"> </w:t>
      </w:r>
      <w:r w:rsidRPr="006F3D4A">
        <w:rPr>
          <w:sz w:val="24"/>
          <w:szCs w:val="24"/>
        </w:rPr>
        <w:t>торгового наименования</w:t>
      </w:r>
      <w:r w:rsidRPr="006F3D4A">
        <w:rPr>
          <w:spacing w:val="1"/>
          <w:sz w:val="24"/>
          <w:szCs w:val="24"/>
        </w:rPr>
        <w:t xml:space="preserve"> </w:t>
      </w:r>
      <w:r w:rsidRPr="006F3D4A">
        <w:rPr>
          <w:sz w:val="24"/>
          <w:szCs w:val="24"/>
        </w:rPr>
        <w:t>/</w:t>
      </w:r>
      <w:r w:rsidRPr="006F3D4A">
        <w:rPr>
          <w:spacing w:val="1"/>
          <w:sz w:val="24"/>
          <w:szCs w:val="24"/>
        </w:rPr>
        <w:t xml:space="preserve"> </w:t>
      </w:r>
      <w:r w:rsidRPr="006F3D4A">
        <w:rPr>
          <w:sz w:val="24"/>
          <w:szCs w:val="24"/>
        </w:rPr>
        <w:t>Цена</w:t>
      </w:r>
      <w:r w:rsidRPr="006F3D4A">
        <w:rPr>
          <w:spacing w:val="1"/>
          <w:sz w:val="24"/>
          <w:szCs w:val="24"/>
        </w:rPr>
        <w:t xml:space="preserve"> </w:t>
      </w:r>
      <w:r w:rsidRPr="006F3D4A">
        <w:rPr>
          <w:sz w:val="24"/>
          <w:szCs w:val="24"/>
        </w:rPr>
        <w:t>и</w:t>
      </w:r>
      <w:r w:rsidRPr="006F3D4A">
        <w:rPr>
          <w:spacing w:val="1"/>
          <w:sz w:val="24"/>
          <w:szCs w:val="24"/>
        </w:rPr>
        <w:t xml:space="preserve"> </w:t>
      </w:r>
      <w:r w:rsidRPr="006F3D4A">
        <w:rPr>
          <w:sz w:val="24"/>
          <w:szCs w:val="24"/>
        </w:rPr>
        <w:t>другие условия</w:t>
      </w:r>
      <w:r w:rsidRPr="006F3D4A">
        <w:rPr>
          <w:spacing w:val="1"/>
          <w:sz w:val="24"/>
          <w:szCs w:val="24"/>
        </w:rPr>
        <w:t xml:space="preserve"> </w:t>
      </w:r>
      <w:r w:rsidRPr="006F3D4A">
        <w:rPr>
          <w:sz w:val="24"/>
          <w:szCs w:val="24"/>
        </w:rPr>
        <w:t>каждой</w:t>
      </w:r>
      <w:r w:rsidRPr="006F3D4A">
        <w:rPr>
          <w:spacing w:val="1"/>
          <w:sz w:val="24"/>
          <w:szCs w:val="24"/>
        </w:rPr>
        <w:t xml:space="preserve"> </w:t>
      </w:r>
      <w:r w:rsidRPr="006F3D4A">
        <w:rPr>
          <w:sz w:val="24"/>
          <w:szCs w:val="24"/>
        </w:rPr>
        <w:t xml:space="preserve">тендерной </w:t>
      </w:r>
      <w:proofErr w:type="gramStart"/>
      <w:r w:rsidRPr="006F3D4A">
        <w:rPr>
          <w:sz w:val="24"/>
          <w:szCs w:val="24"/>
        </w:rPr>
        <w:t>заявки</w:t>
      </w:r>
      <w:proofErr w:type="gramEnd"/>
      <w:r w:rsidRPr="006F3D4A">
        <w:rPr>
          <w:spacing w:val="1"/>
          <w:sz w:val="24"/>
          <w:szCs w:val="24"/>
        </w:rPr>
        <w:t xml:space="preserve"> </w:t>
      </w:r>
      <w:r w:rsidRPr="006F3D4A">
        <w:rPr>
          <w:sz w:val="24"/>
          <w:szCs w:val="24"/>
        </w:rPr>
        <w:t>и</w:t>
      </w:r>
      <w:r w:rsidRPr="006F3D4A">
        <w:rPr>
          <w:spacing w:val="1"/>
          <w:sz w:val="24"/>
          <w:szCs w:val="24"/>
        </w:rPr>
        <w:t xml:space="preserve"> </w:t>
      </w:r>
      <w:r w:rsidRPr="006F3D4A">
        <w:rPr>
          <w:sz w:val="24"/>
          <w:szCs w:val="24"/>
        </w:rPr>
        <w:t>изложение оценки</w:t>
      </w:r>
      <w:r w:rsidRPr="006F3D4A">
        <w:rPr>
          <w:spacing w:val="1"/>
          <w:sz w:val="24"/>
          <w:szCs w:val="24"/>
        </w:rPr>
        <w:t xml:space="preserve"> </w:t>
      </w:r>
      <w:r w:rsidRPr="006F3D4A">
        <w:rPr>
          <w:sz w:val="24"/>
          <w:szCs w:val="24"/>
        </w:rPr>
        <w:t>и</w:t>
      </w:r>
      <w:r w:rsidRPr="006F3D4A">
        <w:rPr>
          <w:spacing w:val="1"/>
          <w:sz w:val="24"/>
          <w:szCs w:val="24"/>
        </w:rPr>
        <w:t xml:space="preserve"> </w:t>
      </w:r>
      <w:r w:rsidRPr="006F3D4A">
        <w:rPr>
          <w:sz w:val="24"/>
          <w:szCs w:val="24"/>
        </w:rPr>
        <w:t>сопоставления тендерных</w:t>
      </w:r>
      <w:r w:rsidRPr="006F3D4A">
        <w:rPr>
          <w:spacing w:val="-1"/>
          <w:sz w:val="24"/>
          <w:szCs w:val="24"/>
        </w:rPr>
        <w:t xml:space="preserve"> </w:t>
      </w:r>
      <w:r w:rsidRPr="006F3D4A">
        <w:rPr>
          <w:sz w:val="24"/>
          <w:szCs w:val="24"/>
        </w:rPr>
        <w:t>заявок</w:t>
      </w:r>
      <w:r w:rsidR="00D64699" w:rsidRPr="006F3D4A">
        <w:rPr>
          <w:sz w:val="24"/>
          <w:szCs w:val="24"/>
        </w:rPr>
        <w:t>:</w:t>
      </w:r>
    </w:p>
    <w:p w:rsidR="002F146A" w:rsidRPr="006F3D4A" w:rsidRDefault="002F146A" w:rsidP="00C02831">
      <w:pPr>
        <w:pStyle w:val="a3"/>
        <w:ind w:left="567"/>
      </w:pPr>
    </w:p>
    <w:tbl>
      <w:tblPr>
        <w:tblW w:w="1005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2152"/>
        <w:gridCol w:w="1701"/>
        <w:gridCol w:w="1418"/>
        <w:gridCol w:w="1984"/>
        <w:gridCol w:w="2127"/>
      </w:tblGrid>
      <w:tr w:rsidR="00C02831" w:rsidRPr="006F3D4A" w:rsidTr="007104C7">
        <w:trPr>
          <w:trHeight w:val="501"/>
        </w:trPr>
        <w:tc>
          <w:tcPr>
            <w:tcW w:w="668" w:type="dxa"/>
            <w:vAlign w:val="center"/>
          </w:tcPr>
          <w:p w:rsidR="00C02831" w:rsidRPr="006F3D4A" w:rsidRDefault="00C02831" w:rsidP="00184D2B">
            <w:pPr>
              <w:jc w:val="center"/>
              <w:rPr>
                <w:b/>
                <w:sz w:val="20"/>
                <w:szCs w:val="20"/>
              </w:rPr>
            </w:pPr>
            <w:r w:rsidRPr="006F3D4A">
              <w:rPr>
                <w:b/>
                <w:sz w:val="20"/>
                <w:szCs w:val="20"/>
              </w:rPr>
              <w:t>№ лота</w:t>
            </w:r>
          </w:p>
        </w:tc>
        <w:tc>
          <w:tcPr>
            <w:tcW w:w="2152" w:type="dxa"/>
            <w:vAlign w:val="center"/>
          </w:tcPr>
          <w:p w:rsidR="00C02831" w:rsidRPr="006F3D4A" w:rsidRDefault="00C02831" w:rsidP="00184D2B">
            <w:pPr>
              <w:jc w:val="center"/>
              <w:rPr>
                <w:b/>
                <w:sz w:val="20"/>
                <w:szCs w:val="20"/>
              </w:rPr>
            </w:pPr>
            <w:r w:rsidRPr="006F3D4A">
              <w:rPr>
                <w:b/>
                <w:sz w:val="20"/>
                <w:szCs w:val="20"/>
              </w:rPr>
              <w:t>Наименование</w:t>
            </w:r>
          </w:p>
        </w:tc>
        <w:tc>
          <w:tcPr>
            <w:tcW w:w="1701" w:type="dxa"/>
            <w:vAlign w:val="center"/>
          </w:tcPr>
          <w:p w:rsidR="00C02831" w:rsidRPr="006F3D4A" w:rsidRDefault="00C02831" w:rsidP="00184D2B">
            <w:pPr>
              <w:jc w:val="center"/>
              <w:rPr>
                <w:b/>
                <w:sz w:val="20"/>
                <w:szCs w:val="20"/>
              </w:rPr>
            </w:pPr>
            <w:r w:rsidRPr="006F3D4A">
              <w:rPr>
                <w:b/>
                <w:sz w:val="20"/>
                <w:szCs w:val="20"/>
              </w:rPr>
              <w:t>Наименование потенциального поставщика</w:t>
            </w:r>
          </w:p>
        </w:tc>
        <w:tc>
          <w:tcPr>
            <w:tcW w:w="1418" w:type="dxa"/>
            <w:vAlign w:val="center"/>
          </w:tcPr>
          <w:p w:rsidR="00C02831" w:rsidRPr="006F3D4A" w:rsidRDefault="00C02831" w:rsidP="00184D2B">
            <w:pPr>
              <w:jc w:val="center"/>
              <w:rPr>
                <w:b/>
                <w:sz w:val="20"/>
                <w:szCs w:val="20"/>
              </w:rPr>
            </w:pPr>
            <w:r w:rsidRPr="006F3D4A">
              <w:rPr>
                <w:b/>
                <w:sz w:val="20"/>
                <w:szCs w:val="20"/>
              </w:rPr>
              <w:t>Ценовое предложение</w:t>
            </w:r>
          </w:p>
        </w:tc>
        <w:tc>
          <w:tcPr>
            <w:tcW w:w="1984" w:type="dxa"/>
            <w:vAlign w:val="center"/>
          </w:tcPr>
          <w:p w:rsidR="00C02831" w:rsidRPr="006F3D4A" w:rsidRDefault="00C02831" w:rsidP="00184D2B">
            <w:pPr>
              <w:pStyle w:val="TableParagraph"/>
              <w:spacing w:before="113"/>
              <w:ind w:left="548"/>
              <w:jc w:val="center"/>
              <w:rPr>
                <w:b/>
                <w:sz w:val="20"/>
                <w:szCs w:val="20"/>
              </w:rPr>
            </w:pPr>
            <w:r w:rsidRPr="006F3D4A">
              <w:rPr>
                <w:b/>
                <w:w w:val="105"/>
                <w:sz w:val="20"/>
                <w:szCs w:val="20"/>
              </w:rPr>
              <w:t>Победитель</w:t>
            </w:r>
          </w:p>
        </w:tc>
        <w:tc>
          <w:tcPr>
            <w:tcW w:w="2127" w:type="dxa"/>
            <w:vAlign w:val="center"/>
          </w:tcPr>
          <w:p w:rsidR="00C02831" w:rsidRPr="006F3D4A" w:rsidRDefault="00C02831" w:rsidP="007104C7">
            <w:pPr>
              <w:pStyle w:val="TableParagraph"/>
              <w:spacing w:before="113"/>
              <w:rPr>
                <w:b/>
                <w:sz w:val="20"/>
                <w:szCs w:val="20"/>
              </w:rPr>
            </w:pPr>
            <w:r w:rsidRPr="006F3D4A">
              <w:rPr>
                <w:b/>
                <w:sz w:val="20"/>
                <w:szCs w:val="20"/>
              </w:rPr>
              <w:t>Торговое</w:t>
            </w:r>
            <w:r w:rsidRPr="006F3D4A">
              <w:rPr>
                <w:b/>
                <w:spacing w:val="27"/>
                <w:sz w:val="20"/>
                <w:szCs w:val="20"/>
              </w:rPr>
              <w:t xml:space="preserve"> </w:t>
            </w:r>
            <w:r w:rsidRPr="006F3D4A">
              <w:rPr>
                <w:b/>
                <w:sz w:val="20"/>
                <w:szCs w:val="20"/>
              </w:rPr>
              <w:t>наименование</w:t>
            </w:r>
          </w:p>
        </w:tc>
      </w:tr>
      <w:tr w:rsidR="00C02831" w:rsidRPr="006F3D4A" w:rsidTr="007104C7">
        <w:trPr>
          <w:trHeight w:val="828"/>
        </w:trPr>
        <w:tc>
          <w:tcPr>
            <w:tcW w:w="668" w:type="dxa"/>
            <w:vAlign w:val="center"/>
          </w:tcPr>
          <w:p w:rsidR="00C02831" w:rsidRPr="006F3D4A" w:rsidRDefault="00C02831" w:rsidP="00184D2B">
            <w:pPr>
              <w:pStyle w:val="a3"/>
              <w:ind w:left="-69"/>
              <w:jc w:val="center"/>
              <w:rPr>
                <w:sz w:val="20"/>
                <w:szCs w:val="20"/>
              </w:rPr>
            </w:pPr>
            <w:r w:rsidRPr="006F3D4A">
              <w:rPr>
                <w:sz w:val="20"/>
                <w:szCs w:val="20"/>
              </w:rPr>
              <w:t>1</w:t>
            </w:r>
          </w:p>
        </w:tc>
        <w:tc>
          <w:tcPr>
            <w:tcW w:w="2152" w:type="dxa"/>
            <w:vAlign w:val="center"/>
          </w:tcPr>
          <w:p w:rsidR="00C02831" w:rsidRPr="006F3D4A" w:rsidRDefault="00C02831" w:rsidP="00184D2B">
            <w:pPr>
              <w:jc w:val="center"/>
              <w:rPr>
                <w:color w:val="000000"/>
                <w:sz w:val="20"/>
                <w:szCs w:val="20"/>
              </w:rPr>
            </w:pPr>
            <w:r w:rsidRPr="006F3D4A">
              <w:rPr>
                <w:color w:val="000000"/>
                <w:sz w:val="20"/>
                <w:szCs w:val="20"/>
              </w:rPr>
              <w:t>Промывочный раствор 600мл для анализатора ABL 800</w:t>
            </w:r>
          </w:p>
        </w:tc>
        <w:tc>
          <w:tcPr>
            <w:tcW w:w="1701" w:type="dxa"/>
            <w:vAlign w:val="center"/>
          </w:tcPr>
          <w:p w:rsidR="00C02831" w:rsidRPr="006F3D4A" w:rsidRDefault="00C02831" w:rsidP="00184D2B">
            <w:pPr>
              <w:pStyle w:val="TableParagraph"/>
              <w:spacing w:before="15"/>
              <w:ind w:left="107"/>
              <w:jc w:val="center"/>
              <w:rPr>
                <w:sz w:val="20"/>
                <w:szCs w:val="20"/>
              </w:rPr>
            </w:pPr>
            <w:r w:rsidRPr="006F3D4A">
              <w:rPr>
                <w:bCs/>
                <w:color w:val="000000"/>
                <w:sz w:val="20"/>
                <w:szCs w:val="20"/>
                <w:lang w:eastAsia="ru-RU"/>
              </w:rPr>
              <w:t>ТОО «</w:t>
            </w:r>
            <w:proofErr w:type="spellStart"/>
            <w:r w:rsidRPr="006F3D4A">
              <w:rPr>
                <w:bCs/>
                <w:color w:val="000000"/>
                <w:sz w:val="20"/>
                <w:szCs w:val="20"/>
                <w:lang w:val="en-US" w:eastAsia="ru-RU"/>
              </w:rPr>
              <w:t>Glebus</w:t>
            </w:r>
            <w:proofErr w:type="spellEnd"/>
            <w:r w:rsidRPr="006F3D4A">
              <w:rPr>
                <w:bCs/>
                <w:color w:val="000000"/>
                <w:sz w:val="20"/>
                <w:szCs w:val="20"/>
                <w:lang w:val="en-US" w:eastAsia="ru-RU"/>
              </w:rPr>
              <w:t>-Medical</w:t>
            </w:r>
            <w:r w:rsidRPr="006F3D4A">
              <w:rPr>
                <w:bCs/>
                <w:color w:val="000000"/>
                <w:sz w:val="20"/>
                <w:szCs w:val="20"/>
                <w:lang w:eastAsia="ru-RU"/>
              </w:rPr>
              <w:t>»</w:t>
            </w:r>
          </w:p>
        </w:tc>
        <w:tc>
          <w:tcPr>
            <w:tcW w:w="1418" w:type="dxa"/>
            <w:vAlign w:val="center"/>
          </w:tcPr>
          <w:p w:rsidR="00C02831" w:rsidRPr="006F3D4A" w:rsidRDefault="00C02831" w:rsidP="00184D2B">
            <w:pPr>
              <w:jc w:val="center"/>
              <w:rPr>
                <w:sz w:val="20"/>
                <w:szCs w:val="20"/>
              </w:rPr>
            </w:pPr>
            <w:r w:rsidRPr="006F3D4A">
              <w:rPr>
                <w:sz w:val="20"/>
                <w:szCs w:val="20"/>
              </w:rPr>
              <w:t>90</w:t>
            </w:r>
            <w:r w:rsidR="00D64699" w:rsidRPr="006F3D4A">
              <w:rPr>
                <w:sz w:val="20"/>
                <w:szCs w:val="20"/>
              </w:rPr>
              <w:t> 000,00</w:t>
            </w:r>
          </w:p>
        </w:tc>
        <w:tc>
          <w:tcPr>
            <w:tcW w:w="1984" w:type="dxa"/>
            <w:vAlign w:val="center"/>
          </w:tcPr>
          <w:p w:rsidR="00C02831" w:rsidRPr="006F3D4A" w:rsidRDefault="00C02831" w:rsidP="00184D2B">
            <w:pPr>
              <w:pStyle w:val="TableParagraph"/>
              <w:spacing w:before="15"/>
              <w:ind w:left="107"/>
              <w:jc w:val="center"/>
              <w:rPr>
                <w:sz w:val="20"/>
                <w:szCs w:val="20"/>
              </w:rPr>
            </w:pPr>
            <w:r w:rsidRPr="006F3D4A">
              <w:rPr>
                <w:bCs/>
                <w:color w:val="000000"/>
                <w:sz w:val="20"/>
                <w:szCs w:val="20"/>
                <w:lang w:eastAsia="ru-RU"/>
              </w:rPr>
              <w:t>ТОО «</w:t>
            </w:r>
            <w:proofErr w:type="spellStart"/>
            <w:r w:rsidRPr="006F3D4A">
              <w:rPr>
                <w:bCs/>
                <w:color w:val="000000"/>
                <w:sz w:val="20"/>
                <w:szCs w:val="20"/>
                <w:lang w:val="en-US" w:eastAsia="ru-RU"/>
              </w:rPr>
              <w:t>Glebus</w:t>
            </w:r>
            <w:proofErr w:type="spellEnd"/>
            <w:r w:rsidRPr="006F3D4A">
              <w:rPr>
                <w:bCs/>
                <w:color w:val="000000"/>
                <w:sz w:val="20"/>
                <w:szCs w:val="20"/>
                <w:lang w:val="en-US" w:eastAsia="ru-RU"/>
              </w:rPr>
              <w:t>-Medical</w:t>
            </w:r>
            <w:r w:rsidRPr="006F3D4A">
              <w:rPr>
                <w:bCs/>
                <w:color w:val="000000"/>
                <w:sz w:val="20"/>
                <w:szCs w:val="20"/>
                <w:lang w:eastAsia="ru-RU"/>
              </w:rPr>
              <w:t>»</w:t>
            </w:r>
          </w:p>
        </w:tc>
        <w:tc>
          <w:tcPr>
            <w:tcW w:w="2127" w:type="dxa"/>
            <w:vAlign w:val="center"/>
          </w:tcPr>
          <w:p w:rsidR="00C02831" w:rsidRPr="006F3D4A" w:rsidRDefault="00C02831" w:rsidP="007104C7">
            <w:pPr>
              <w:pStyle w:val="TableParagraph"/>
              <w:spacing w:before="110"/>
              <w:ind w:left="25"/>
              <w:rPr>
                <w:sz w:val="20"/>
                <w:szCs w:val="20"/>
              </w:rPr>
            </w:pPr>
            <w:r w:rsidRPr="006F3D4A">
              <w:rPr>
                <w:color w:val="000000"/>
                <w:sz w:val="20"/>
                <w:szCs w:val="20"/>
              </w:rPr>
              <w:t>Промывочный раствор</w:t>
            </w:r>
            <w:r w:rsidRPr="006F3D4A">
              <w:rPr>
                <w:spacing w:val="-1"/>
                <w:w w:val="105"/>
                <w:sz w:val="20"/>
                <w:szCs w:val="20"/>
              </w:rPr>
              <w:t>®</w:t>
            </w:r>
          </w:p>
        </w:tc>
      </w:tr>
    </w:tbl>
    <w:p w:rsidR="00006F9A" w:rsidRPr="006F3D4A" w:rsidRDefault="00006F9A">
      <w:pPr>
        <w:pStyle w:val="a3"/>
        <w:spacing w:before="1"/>
        <w:rPr>
          <w:lang w:val="en-US"/>
        </w:rPr>
      </w:pPr>
    </w:p>
    <w:p w:rsidR="002628CF" w:rsidRPr="006F3D4A" w:rsidRDefault="002628CF" w:rsidP="009858B7">
      <w:pPr>
        <w:pStyle w:val="a4"/>
        <w:numPr>
          <w:ilvl w:val="0"/>
          <w:numId w:val="1"/>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
        <w:rPr>
          <w:b/>
          <w:sz w:val="24"/>
          <w:szCs w:val="24"/>
        </w:rPr>
      </w:pPr>
      <w:r w:rsidRPr="006F3D4A">
        <w:rPr>
          <w:sz w:val="24"/>
          <w:szCs w:val="24"/>
        </w:rPr>
        <w:t xml:space="preserve">Тендерная комиссия по результатам оценки и сопоставления тендерных заявок потенциальных поставщиков </w:t>
      </w:r>
      <w:r w:rsidRPr="006F3D4A">
        <w:rPr>
          <w:b/>
          <w:sz w:val="24"/>
          <w:szCs w:val="24"/>
        </w:rPr>
        <w:t>РЕШИЛА:</w:t>
      </w:r>
    </w:p>
    <w:p w:rsidR="008D6AD0" w:rsidRPr="006F3D4A" w:rsidRDefault="009858B7" w:rsidP="009858B7">
      <w:pPr>
        <w:pStyle w:val="a4"/>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9"/>
        <w:rPr>
          <w:rStyle w:val="s0"/>
          <w:b/>
          <w:sz w:val="24"/>
          <w:szCs w:val="24"/>
        </w:rPr>
      </w:pPr>
      <w:r>
        <w:rPr>
          <w:rStyle w:val="s0"/>
          <w:b/>
          <w:sz w:val="24"/>
          <w:szCs w:val="24"/>
          <w:lang w:val="kk-KZ"/>
        </w:rPr>
        <w:t>1</w:t>
      </w:r>
      <w:r>
        <w:rPr>
          <w:rStyle w:val="s0"/>
          <w:b/>
          <w:sz w:val="24"/>
          <w:szCs w:val="24"/>
        </w:rPr>
        <w:t>)</w:t>
      </w:r>
      <w:r w:rsidR="008D6AD0" w:rsidRPr="006F3D4A">
        <w:rPr>
          <w:rStyle w:val="s0"/>
          <w:b/>
          <w:sz w:val="24"/>
          <w:szCs w:val="24"/>
        </w:rPr>
        <w:t xml:space="preserve"> ТОО «</w:t>
      </w:r>
      <w:proofErr w:type="spellStart"/>
      <w:r w:rsidR="00272214" w:rsidRPr="006F3D4A">
        <w:rPr>
          <w:b/>
          <w:bCs/>
          <w:color w:val="000000"/>
          <w:sz w:val="24"/>
          <w:szCs w:val="24"/>
          <w:lang w:val="en-US" w:eastAsia="ru-RU"/>
        </w:rPr>
        <w:t>Glebus</w:t>
      </w:r>
      <w:proofErr w:type="spellEnd"/>
      <w:r w:rsidR="00272214" w:rsidRPr="006F3D4A">
        <w:rPr>
          <w:b/>
          <w:bCs/>
          <w:color w:val="000000"/>
          <w:sz w:val="24"/>
          <w:szCs w:val="24"/>
          <w:lang w:val="en-US" w:eastAsia="ru-RU"/>
        </w:rPr>
        <w:t>-Medical</w:t>
      </w:r>
      <w:r w:rsidR="008D6AD0" w:rsidRPr="006F3D4A">
        <w:rPr>
          <w:b/>
          <w:bCs/>
          <w:color w:val="000000"/>
          <w:sz w:val="24"/>
          <w:szCs w:val="24"/>
          <w:lang w:val="kk-KZ"/>
        </w:rPr>
        <w:t>»</w:t>
      </w:r>
      <w:r w:rsidR="008D6AD0" w:rsidRPr="006F3D4A">
        <w:rPr>
          <w:rStyle w:val="s0"/>
          <w:b/>
          <w:sz w:val="24"/>
          <w:szCs w:val="24"/>
        </w:rPr>
        <w:t>:</w:t>
      </w:r>
    </w:p>
    <w:p w:rsidR="00290FCC" w:rsidRPr="006F3D4A" w:rsidRDefault="00272214" w:rsidP="00C514C5">
      <w:pPr>
        <w:pStyle w:val="a4"/>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6F3D4A">
        <w:rPr>
          <w:sz w:val="24"/>
          <w:szCs w:val="24"/>
        </w:rPr>
        <w:tab/>
        <w:t>-</w:t>
      </w:r>
      <w:r w:rsidR="00D7463B" w:rsidRPr="006F3D4A">
        <w:rPr>
          <w:sz w:val="24"/>
          <w:szCs w:val="24"/>
        </w:rPr>
        <w:t xml:space="preserve"> </w:t>
      </w:r>
      <w:r w:rsidR="00290FCC" w:rsidRPr="006F3D4A">
        <w:rPr>
          <w:sz w:val="24"/>
          <w:szCs w:val="24"/>
        </w:rPr>
        <w:t xml:space="preserve">в соответствии с п.130-43 Правил признать победителем по лоту №1 и заключить договор на </w:t>
      </w:r>
      <w:r w:rsidR="00290FCC" w:rsidRPr="006F3D4A">
        <w:rPr>
          <w:sz w:val="24"/>
          <w:szCs w:val="24"/>
        </w:rPr>
        <w:lastRenderedPageBreak/>
        <w:t xml:space="preserve">общую сумму </w:t>
      </w:r>
      <w:r w:rsidRPr="006F3D4A">
        <w:rPr>
          <w:b/>
          <w:sz w:val="24"/>
          <w:szCs w:val="24"/>
        </w:rPr>
        <w:t>9</w:t>
      </w:r>
      <w:r w:rsidR="00290FCC" w:rsidRPr="006F3D4A">
        <w:rPr>
          <w:b/>
          <w:sz w:val="24"/>
          <w:szCs w:val="24"/>
        </w:rPr>
        <w:t> 000 000,00 (</w:t>
      </w:r>
      <w:r w:rsidRPr="006F3D4A">
        <w:rPr>
          <w:b/>
          <w:sz w:val="24"/>
          <w:szCs w:val="24"/>
        </w:rPr>
        <w:t>девять миллионов</w:t>
      </w:r>
      <w:r w:rsidR="00290FCC" w:rsidRPr="006F3D4A">
        <w:rPr>
          <w:b/>
          <w:sz w:val="24"/>
          <w:szCs w:val="24"/>
        </w:rPr>
        <w:t xml:space="preserve">) тенге 00 </w:t>
      </w:r>
      <w:proofErr w:type="spellStart"/>
      <w:r w:rsidR="00290FCC" w:rsidRPr="006F3D4A">
        <w:rPr>
          <w:b/>
          <w:sz w:val="24"/>
          <w:szCs w:val="24"/>
        </w:rPr>
        <w:t>тиын</w:t>
      </w:r>
      <w:proofErr w:type="spellEnd"/>
      <w:r w:rsidR="00290FCC" w:rsidRPr="006F3D4A">
        <w:rPr>
          <w:b/>
          <w:sz w:val="24"/>
          <w:szCs w:val="24"/>
        </w:rPr>
        <w:t>;</w:t>
      </w:r>
    </w:p>
    <w:p w:rsidR="00547BCB" w:rsidRPr="008606DA" w:rsidRDefault="00547BCB" w:rsidP="009858B7">
      <w:pPr>
        <w:pStyle w:val="a4"/>
        <w:numPr>
          <w:ilvl w:val="0"/>
          <w:numId w:val="1"/>
        </w:numPr>
        <w:tabs>
          <w:tab w:val="left" w:pos="709"/>
        </w:tabs>
        <w:spacing w:before="1"/>
        <w:ind w:firstLine="54"/>
        <w:rPr>
          <w:sz w:val="24"/>
          <w:szCs w:val="24"/>
        </w:rPr>
      </w:pPr>
      <w:r w:rsidRPr="008606DA">
        <w:rPr>
          <w:sz w:val="24"/>
          <w:szCs w:val="24"/>
        </w:rPr>
        <w:t>Основания,</w:t>
      </w:r>
      <w:r w:rsidRPr="008606DA">
        <w:rPr>
          <w:spacing w:val="40"/>
          <w:sz w:val="24"/>
          <w:szCs w:val="24"/>
        </w:rPr>
        <w:t xml:space="preserve"> </w:t>
      </w:r>
      <w:r w:rsidRPr="008606DA">
        <w:rPr>
          <w:sz w:val="24"/>
          <w:szCs w:val="24"/>
        </w:rPr>
        <w:t>если</w:t>
      </w:r>
      <w:r w:rsidRPr="008606DA">
        <w:rPr>
          <w:spacing w:val="37"/>
          <w:sz w:val="24"/>
          <w:szCs w:val="24"/>
        </w:rPr>
        <w:t xml:space="preserve"> </w:t>
      </w:r>
      <w:r w:rsidRPr="008606DA">
        <w:rPr>
          <w:sz w:val="24"/>
          <w:szCs w:val="24"/>
        </w:rPr>
        <w:t>победитель</w:t>
      </w:r>
      <w:r w:rsidRPr="008606DA">
        <w:rPr>
          <w:spacing w:val="42"/>
          <w:sz w:val="24"/>
          <w:szCs w:val="24"/>
        </w:rPr>
        <w:t xml:space="preserve"> </w:t>
      </w:r>
      <w:r w:rsidRPr="008606DA">
        <w:rPr>
          <w:sz w:val="24"/>
          <w:szCs w:val="24"/>
        </w:rPr>
        <w:t>тендера</w:t>
      </w:r>
      <w:r w:rsidRPr="008606DA">
        <w:rPr>
          <w:spacing w:val="47"/>
          <w:sz w:val="24"/>
          <w:szCs w:val="24"/>
        </w:rPr>
        <w:t xml:space="preserve"> </w:t>
      </w:r>
      <w:r w:rsidRPr="008606DA">
        <w:rPr>
          <w:sz w:val="24"/>
          <w:szCs w:val="24"/>
        </w:rPr>
        <w:t>не</w:t>
      </w:r>
      <w:r w:rsidRPr="008606DA">
        <w:rPr>
          <w:spacing w:val="37"/>
          <w:sz w:val="24"/>
          <w:szCs w:val="24"/>
        </w:rPr>
        <w:t xml:space="preserve"> </w:t>
      </w:r>
      <w:r w:rsidRPr="008606DA">
        <w:rPr>
          <w:sz w:val="24"/>
          <w:szCs w:val="24"/>
        </w:rPr>
        <w:t>определен:</w:t>
      </w:r>
      <w:r w:rsidRPr="008606DA">
        <w:rPr>
          <w:spacing w:val="30"/>
          <w:sz w:val="24"/>
          <w:szCs w:val="24"/>
        </w:rPr>
        <w:t xml:space="preserve"> </w:t>
      </w:r>
      <w:r w:rsidRPr="008606DA">
        <w:rPr>
          <w:sz w:val="24"/>
          <w:szCs w:val="24"/>
        </w:rPr>
        <w:t>победитель</w:t>
      </w:r>
      <w:r w:rsidRPr="008606DA">
        <w:rPr>
          <w:spacing w:val="26"/>
          <w:sz w:val="24"/>
          <w:szCs w:val="24"/>
        </w:rPr>
        <w:t xml:space="preserve"> </w:t>
      </w:r>
      <w:r w:rsidRPr="008606DA">
        <w:rPr>
          <w:sz w:val="24"/>
          <w:szCs w:val="24"/>
        </w:rPr>
        <w:t>определен.</w:t>
      </w:r>
    </w:p>
    <w:p w:rsidR="00547BCB" w:rsidRPr="006F3D4A" w:rsidRDefault="009858B7" w:rsidP="009858B7">
      <w:pPr>
        <w:pStyle w:val="a3"/>
        <w:numPr>
          <w:ilvl w:val="0"/>
          <w:numId w:val="1"/>
        </w:numPr>
        <w:spacing w:before="1"/>
        <w:ind w:firstLine="54"/>
        <w:rPr>
          <w:b/>
          <w:lang w:val="kk-KZ"/>
        </w:rPr>
      </w:pPr>
      <w:r w:rsidRPr="008606DA">
        <w:t xml:space="preserve"> </w:t>
      </w:r>
      <w:r w:rsidR="00547BCB" w:rsidRPr="008606DA">
        <w:t>Информация</w:t>
      </w:r>
      <w:r w:rsidR="00547BCB" w:rsidRPr="006F3D4A">
        <w:t xml:space="preserve"> о привлечении экспертной комиссии: </w:t>
      </w:r>
      <w:r w:rsidR="00547BCB" w:rsidRPr="006F3D4A">
        <w:rPr>
          <w:b/>
        </w:rPr>
        <w:t>эксперт не привлекался</w:t>
      </w:r>
      <w:r w:rsidR="00547BCB" w:rsidRPr="006F3D4A">
        <w:rPr>
          <w:b/>
          <w:lang w:val="kk-KZ"/>
        </w:rPr>
        <w:t>.</w:t>
      </w:r>
    </w:p>
    <w:p w:rsidR="00015784" w:rsidRPr="006F3D4A" w:rsidRDefault="001E54A0" w:rsidP="009858B7">
      <w:pPr>
        <w:pStyle w:val="a4"/>
        <w:numPr>
          <w:ilvl w:val="0"/>
          <w:numId w:val="1"/>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
        <w:rPr>
          <w:sz w:val="24"/>
          <w:szCs w:val="24"/>
          <w:lang w:val="kk-KZ"/>
        </w:rPr>
      </w:pPr>
      <w:r w:rsidRPr="006F3D4A">
        <w:rPr>
          <w:sz w:val="24"/>
          <w:szCs w:val="24"/>
          <w:lang w:val="kk-KZ"/>
        </w:rPr>
        <w:t>О</w:t>
      </w:r>
      <w:proofErr w:type="spellStart"/>
      <w:r w:rsidRPr="006F3D4A">
        <w:rPr>
          <w:sz w:val="24"/>
          <w:szCs w:val="24"/>
        </w:rPr>
        <w:t>тделу</w:t>
      </w:r>
      <w:proofErr w:type="spellEnd"/>
      <w:r w:rsidRPr="006F3D4A">
        <w:rPr>
          <w:sz w:val="24"/>
          <w:szCs w:val="24"/>
        </w:rPr>
        <w:t xml:space="preserve"> закупок обеспечить проведение всех необходимых мероприятий, предусмотренных Правилами, в том числе заклю</w:t>
      </w:r>
      <w:bookmarkStart w:id="0" w:name="_GoBack"/>
      <w:bookmarkEnd w:id="0"/>
      <w:r w:rsidRPr="006F3D4A">
        <w:rPr>
          <w:sz w:val="24"/>
          <w:szCs w:val="24"/>
        </w:rPr>
        <w:t>чение договоров в соответствии с Правилами.</w:t>
      </w:r>
    </w:p>
    <w:tbl>
      <w:tblPr>
        <w:tblStyle w:val="a5"/>
        <w:tblW w:w="989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A16C7" w:rsidRPr="006F3D4A" w:rsidTr="00E50437">
        <w:trPr>
          <w:trHeight w:val="631"/>
        </w:trPr>
        <w:tc>
          <w:tcPr>
            <w:tcW w:w="4253" w:type="dxa"/>
            <w:vAlign w:val="center"/>
          </w:tcPr>
          <w:p w:rsidR="00CA16C7" w:rsidRPr="006F3D4A" w:rsidRDefault="00CA16C7" w:rsidP="004F77BF">
            <w:pPr>
              <w:jc w:val="both"/>
              <w:rPr>
                <w:b/>
                <w:i/>
                <w:sz w:val="24"/>
                <w:szCs w:val="24"/>
              </w:rPr>
            </w:pPr>
          </w:p>
          <w:p w:rsidR="00CA16C7" w:rsidRPr="006F3D4A" w:rsidRDefault="00CA16C7" w:rsidP="004F77BF">
            <w:pPr>
              <w:jc w:val="both"/>
              <w:rPr>
                <w:b/>
                <w:sz w:val="24"/>
                <w:szCs w:val="24"/>
              </w:rPr>
            </w:pPr>
            <w:r w:rsidRPr="006F3D4A">
              <w:rPr>
                <w:b/>
                <w:i/>
                <w:sz w:val="24"/>
                <w:szCs w:val="24"/>
              </w:rPr>
              <w:t>Председатель комиссии:</w:t>
            </w:r>
          </w:p>
        </w:tc>
        <w:tc>
          <w:tcPr>
            <w:tcW w:w="3402" w:type="dxa"/>
            <w:vAlign w:val="center"/>
          </w:tcPr>
          <w:p w:rsidR="00CA16C7" w:rsidRPr="006F3D4A" w:rsidRDefault="00CA16C7" w:rsidP="004F77BF">
            <w:pPr>
              <w:jc w:val="center"/>
              <w:rPr>
                <w:sz w:val="24"/>
                <w:szCs w:val="24"/>
              </w:rPr>
            </w:pPr>
          </w:p>
        </w:tc>
        <w:tc>
          <w:tcPr>
            <w:tcW w:w="2235" w:type="dxa"/>
            <w:vAlign w:val="center"/>
          </w:tcPr>
          <w:p w:rsidR="00CA16C7" w:rsidRPr="006F3D4A" w:rsidRDefault="00CA16C7" w:rsidP="004F77BF">
            <w:pPr>
              <w:ind w:left="-250" w:firstLine="250"/>
              <w:rPr>
                <w:sz w:val="24"/>
                <w:szCs w:val="24"/>
              </w:rPr>
            </w:pPr>
          </w:p>
        </w:tc>
      </w:tr>
      <w:tr w:rsidR="00CA16C7" w:rsidRPr="006F3D4A" w:rsidTr="00E50437">
        <w:trPr>
          <w:trHeight w:val="762"/>
        </w:trPr>
        <w:tc>
          <w:tcPr>
            <w:tcW w:w="4253" w:type="dxa"/>
            <w:vAlign w:val="center"/>
          </w:tcPr>
          <w:p w:rsidR="00CA16C7" w:rsidRPr="006F3D4A" w:rsidRDefault="00CA16C7" w:rsidP="004F77BF">
            <w:pPr>
              <w:jc w:val="both"/>
              <w:rPr>
                <w:i/>
                <w:sz w:val="24"/>
                <w:szCs w:val="24"/>
              </w:rPr>
            </w:pPr>
            <w:r w:rsidRPr="006F3D4A">
              <w:rPr>
                <w:i/>
                <w:sz w:val="24"/>
                <w:szCs w:val="24"/>
              </w:rPr>
              <w:t xml:space="preserve">Заместитель председателя правления по организационно-экономическим вопросам и развитию    </w:t>
            </w:r>
          </w:p>
          <w:p w:rsidR="00CA16C7" w:rsidRPr="006F3D4A" w:rsidRDefault="00CA16C7" w:rsidP="004F77BF">
            <w:pPr>
              <w:rPr>
                <w:i/>
                <w:sz w:val="24"/>
                <w:szCs w:val="24"/>
              </w:rPr>
            </w:pPr>
            <w:r w:rsidRPr="006F3D4A">
              <w:rPr>
                <w:i/>
                <w:sz w:val="24"/>
                <w:szCs w:val="24"/>
              </w:rPr>
              <w:t xml:space="preserve">                                              </w:t>
            </w:r>
          </w:p>
        </w:tc>
        <w:tc>
          <w:tcPr>
            <w:tcW w:w="3402" w:type="dxa"/>
            <w:vAlign w:val="center"/>
          </w:tcPr>
          <w:p w:rsidR="00CA16C7" w:rsidRPr="006F3D4A" w:rsidRDefault="00CA16C7" w:rsidP="004F77BF">
            <w:pPr>
              <w:jc w:val="center"/>
              <w:rPr>
                <w:i/>
                <w:sz w:val="24"/>
                <w:szCs w:val="24"/>
              </w:rPr>
            </w:pPr>
            <w:r w:rsidRPr="006F3D4A">
              <w:rPr>
                <w:i/>
                <w:sz w:val="24"/>
                <w:szCs w:val="24"/>
              </w:rPr>
              <w:t>_____________</w:t>
            </w:r>
          </w:p>
        </w:tc>
        <w:tc>
          <w:tcPr>
            <w:tcW w:w="2235" w:type="dxa"/>
            <w:vAlign w:val="center"/>
          </w:tcPr>
          <w:p w:rsidR="00CA16C7" w:rsidRPr="006F3D4A" w:rsidRDefault="00CA16C7" w:rsidP="004F77BF">
            <w:pPr>
              <w:ind w:right="-143"/>
              <w:rPr>
                <w:i/>
                <w:sz w:val="24"/>
                <w:szCs w:val="24"/>
              </w:rPr>
            </w:pPr>
            <w:proofErr w:type="spellStart"/>
            <w:r w:rsidRPr="006F3D4A">
              <w:rPr>
                <w:i/>
                <w:sz w:val="24"/>
                <w:szCs w:val="24"/>
              </w:rPr>
              <w:t>Аубакирова</w:t>
            </w:r>
            <w:proofErr w:type="spellEnd"/>
            <w:r w:rsidRPr="006F3D4A">
              <w:rPr>
                <w:i/>
                <w:sz w:val="24"/>
                <w:szCs w:val="24"/>
              </w:rPr>
              <w:t xml:space="preserve"> А.Е.</w:t>
            </w:r>
          </w:p>
        </w:tc>
      </w:tr>
      <w:tr w:rsidR="00CA16C7" w:rsidRPr="006F3D4A" w:rsidTr="00E50437">
        <w:tc>
          <w:tcPr>
            <w:tcW w:w="4253" w:type="dxa"/>
            <w:vAlign w:val="center"/>
          </w:tcPr>
          <w:p w:rsidR="00CA16C7" w:rsidRPr="006F3D4A" w:rsidRDefault="00CA16C7" w:rsidP="004F77BF">
            <w:pPr>
              <w:rPr>
                <w:b/>
                <w:i/>
                <w:sz w:val="24"/>
                <w:szCs w:val="24"/>
              </w:rPr>
            </w:pPr>
            <w:r w:rsidRPr="006F3D4A">
              <w:rPr>
                <w:b/>
                <w:i/>
                <w:sz w:val="24"/>
                <w:szCs w:val="24"/>
              </w:rPr>
              <w:t>Члены комиссии:</w:t>
            </w:r>
          </w:p>
        </w:tc>
        <w:tc>
          <w:tcPr>
            <w:tcW w:w="3402" w:type="dxa"/>
            <w:vAlign w:val="center"/>
          </w:tcPr>
          <w:p w:rsidR="00CA16C7" w:rsidRPr="006F3D4A" w:rsidRDefault="00CA16C7" w:rsidP="004F77BF">
            <w:pPr>
              <w:jc w:val="center"/>
              <w:rPr>
                <w:i/>
                <w:sz w:val="24"/>
                <w:szCs w:val="24"/>
              </w:rPr>
            </w:pPr>
          </w:p>
        </w:tc>
        <w:tc>
          <w:tcPr>
            <w:tcW w:w="2235" w:type="dxa"/>
            <w:vAlign w:val="center"/>
          </w:tcPr>
          <w:p w:rsidR="00CA16C7" w:rsidRPr="006F3D4A" w:rsidRDefault="00CA16C7" w:rsidP="004F77BF">
            <w:pPr>
              <w:tabs>
                <w:tab w:val="left" w:pos="993"/>
              </w:tabs>
              <w:ind w:right="-143"/>
              <w:rPr>
                <w:i/>
                <w:sz w:val="24"/>
                <w:szCs w:val="24"/>
              </w:rPr>
            </w:pPr>
          </w:p>
        </w:tc>
      </w:tr>
      <w:tr w:rsidR="00CA16C7" w:rsidRPr="006F3D4A" w:rsidTr="00E50437">
        <w:trPr>
          <w:trHeight w:val="769"/>
        </w:trPr>
        <w:tc>
          <w:tcPr>
            <w:tcW w:w="4253" w:type="dxa"/>
            <w:vAlign w:val="center"/>
          </w:tcPr>
          <w:p w:rsidR="00CA16C7" w:rsidRPr="006F3D4A" w:rsidRDefault="00CA16C7" w:rsidP="004F77BF">
            <w:pPr>
              <w:jc w:val="both"/>
              <w:rPr>
                <w:i/>
                <w:sz w:val="24"/>
                <w:szCs w:val="24"/>
              </w:rPr>
            </w:pPr>
            <w:r w:rsidRPr="006F3D4A">
              <w:rPr>
                <w:i/>
                <w:sz w:val="24"/>
                <w:szCs w:val="24"/>
                <w:lang w:val="kk-KZ"/>
              </w:rPr>
              <w:t xml:space="preserve">И.о. </w:t>
            </w:r>
            <w:proofErr w:type="spellStart"/>
            <w:r w:rsidRPr="006F3D4A">
              <w:rPr>
                <w:i/>
                <w:sz w:val="24"/>
                <w:szCs w:val="24"/>
              </w:rPr>
              <w:t>Заместител</w:t>
            </w:r>
            <w:proofErr w:type="spellEnd"/>
            <w:r w:rsidRPr="006F3D4A">
              <w:rPr>
                <w:i/>
                <w:sz w:val="24"/>
                <w:szCs w:val="24"/>
                <w:lang w:val="kk-KZ"/>
              </w:rPr>
              <w:t>я</w:t>
            </w:r>
            <w:r w:rsidRPr="006F3D4A">
              <w:rPr>
                <w:i/>
                <w:sz w:val="24"/>
                <w:szCs w:val="24"/>
              </w:rPr>
              <w:t xml:space="preserve"> председателя Правления</w:t>
            </w:r>
          </w:p>
          <w:p w:rsidR="00CA16C7" w:rsidRPr="006F3D4A" w:rsidRDefault="00CA16C7" w:rsidP="004F77BF">
            <w:pPr>
              <w:rPr>
                <w:i/>
                <w:sz w:val="24"/>
                <w:szCs w:val="24"/>
              </w:rPr>
            </w:pPr>
            <w:r w:rsidRPr="006F3D4A">
              <w:rPr>
                <w:i/>
                <w:sz w:val="24"/>
                <w:szCs w:val="24"/>
              </w:rPr>
              <w:t>по клинической работе</w:t>
            </w:r>
          </w:p>
        </w:tc>
        <w:tc>
          <w:tcPr>
            <w:tcW w:w="3402" w:type="dxa"/>
            <w:vAlign w:val="center"/>
          </w:tcPr>
          <w:p w:rsidR="00CA16C7" w:rsidRPr="006F3D4A" w:rsidRDefault="00CA16C7" w:rsidP="004F77BF">
            <w:pPr>
              <w:jc w:val="center"/>
              <w:rPr>
                <w:i/>
                <w:sz w:val="24"/>
                <w:szCs w:val="24"/>
              </w:rPr>
            </w:pPr>
            <w:r w:rsidRPr="006F3D4A">
              <w:rPr>
                <w:i/>
                <w:sz w:val="24"/>
                <w:szCs w:val="24"/>
              </w:rPr>
              <w:t>______________</w:t>
            </w:r>
          </w:p>
        </w:tc>
        <w:tc>
          <w:tcPr>
            <w:tcW w:w="2235" w:type="dxa"/>
            <w:vAlign w:val="center"/>
          </w:tcPr>
          <w:p w:rsidR="00CA16C7" w:rsidRPr="006F3D4A" w:rsidRDefault="00CA16C7" w:rsidP="004F77BF">
            <w:pPr>
              <w:rPr>
                <w:i/>
                <w:sz w:val="24"/>
                <w:szCs w:val="24"/>
              </w:rPr>
            </w:pPr>
            <w:proofErr w:type="spellStart"/>
            <w:r w:rsidRPr="006F3D4A">
              <w:rPr>
                <w:i/>
                <w:sz w:val="24"/>
                <w:szCs w:val="24"/>
              </w:rPr>
              <w:t>Аимбетова</w:t>
            </w:r>
            <w:proofErr w:type="spellEnd"/>
            <w:r w:rsidRPr="006F3D4A">
              <w:rPr>
                <w:i/>
                <w:sz w:val="24"/>
                <w:szCs w:val="24"/>
              </w:rPr>
              <w:t xml:space="preserve"> А.Р.</w:t>
            </w:r>
          </w:p>
        </w:tc>
      </w:tr>
      <w:tr w:rsidR="00CA16C7" w:rsidRPr="006F3D4A" w:rsidTr="00E50437">
        <w:trPr>
          <w:trHeight w:val="709"/>
        </w:trPr>
        <w:tc>
          <w:tcPr>
            <w:tcW w:w="4253" w:type="dxa"/>
            <w:vAlign w:val="center"/>
          </w:tcPr>
          <w:p w:rsidR="00CA16C7" w:rsidRPr="006F3D4A" w:rsidRDefault="00CA16C7" w:rsidP="004F77BF">
            <w:pPr>
              <w:tabs>
                <w:tab w:val="left" w:pos="993"/>
              </w:tabs>
              <w:ind w:right="-143"/>
              <w:jc w:val="both"/>
              <w:rPr>
                <w:i/>
                <w:sz w:val="24"/>
                <w:szCs w:val="24"/>
              </w:rPr>
            </w:pPr>
            <w:r w:rsidRPr="006F3D4A">
              <w:rPr>
                <w:i/>
                <w:sz w:val="24"/>
                <w:szCs w:val="24"/>
              </w:rPr>
              <w:t xml:space="preserve">Руководитель отдела лекарственного </w:t>
            </w:r>
          </w:p>
          <w:p w:rsidR="00CA16C7" w:rsidRPr="006F3D4A" w:rsidRDefault="00CA16C7" w:rsidP="004F77BF">
            <w:pPr>
              <w:rPr>
                <w:i/>
                <w:sz w:val="24"/>
                <w:szCs w:val="24"/>
              </w:rPr>
            </w:pPr>
            <w:r w:rsidRPr="006F3D4A">
              <w:rPr>
                <w:i/>
                <w:sz w:val="24"/>
                <w:szCs w:val="24"/>
              </w:rPr>
              <w:t>обеспечения</w:t>
            </w:r>
          </w:p>
        </w:tc>
        <w:tc>
          <w:tcPr>
            <w:tcW w:w="3402" w:type="dxa"/>
            <w:vAlign w:val="center"/>
          </w:tcPr>
          <w:p w:rsidR="00CA16C7" w:rsidRPr="006F3D4A" w:rsidRDefault="00CA16C7" w:rsidP="004F77BF">
            <w:pPr>
              <w:jc w:val="center"/>
              <w:rPr>
                <w:i/>
                <w:sz w:val="24"/>
                <w:szCs w:val="24"/>
              </w:rPr>
            </w:pPr>
            <w:r w:rsidRPr="006F3D4A">
              <w:rPr>
                <w:i/>
                <w:sz w:val="24"/>
                <w:szCs w:val="24"/>
              </w:rPr>
              <w:t>______________</w:t>
            </w:r>
          </w:p>
        </w:tc>
        <w:tc>
          <w:tcPr>
            <w:tcW w:w="2235" w:type="dxa"/>
            <w:vAlign w:val="center"/>
          </w:tcPr>
          <w:p w:rsidR="00CA16C7" w:rsidRPr="006F3D4A" w:rsidRDefault="00CA16C7" w:rsidP="004F77BF">
            <w:pPr>
              <w:rPr>
                <w:i/>
                <w:sz w:val="24"/>
                <w:szCs w:val="24"/>
              </w:rPr>
            </w:pPr>
            <w:proofErr w:type="spellStart"/>
            <w:r w:rsidRPr="006F3D4A">
              <w:rPr>
                <w:i/>
                <w:sz w:val="24"/>
                <w:szCs w:val="24"/>
              </w:rPr>
              <w:t>Шуленбаева</w:t>
            </w:r>
            <w:proofErr w:type="spellEnd"/>
            <w:r w:rsidRPr="006F3D4A">
              <w:rPr>
                <w:i/>
                <w:sz w:val="24"/>
                <w:szCs w:val="24"/>
              </w:rPr>
              <w:t xml:space="preserve"> А.С.</w:t>
            </w:r>
          </w:p>
        </w:tc>
      </w:tr>
      <w:tr w:rsidR="00CA16C7" w:rsidRPr="006F3D4A" w:rsidTr="00E50437">
        <w:trPr>
          <w:trHeight w:val="550"/>
        </w:trPr>
        <w:tc>
          <w:tcPr>
            <w:tcW w:w="4253" w:type="dxa"/>
            <w:vAlign w:val="center"/>
          </w:tcPr>
          <w:p w:rsidR="00CA16C7" w:rsidRPr="006F3D4A" w:rsidRDefault="00CA16C7" w:rsidP="004F77BF">
            <w:pPr>
              <w:rPr>
                <w:i/>
                <w:sz w:val="24"/>
                <w:szCs w:val="24"/>
              </w:rPr>
            </w:pPr>
            <w:r w:rsidRPr="006F3D4A">
              <w:rPr>
                <w:i/>
                <w:sz w:val="24"/>
                <w:szCs w:val="24"/>
              </w:rPr>
              <w:t xml:space="preserve">Руководитель </w:t>
            </w:r>
            <w:proofErr w:type="spellStart"/>
            <w:r w:rsidRPr="006F3D4A">
              <w:rPr>
                <w:i/>
                <w:sz w:val="24"/>
                <w:szCs w:val="24"/>
              </w:rPr>
              <w:t>ОПТиМ</w:t>
            </w:r>
            <w:proofErr w:type="spellEnd"/>
          </w:p>
        </w:tc>
        <w:tc>
          <w:tcPr>
            <w:tcW w:w="3402" w:type="dxa"/>
            <w:vAlign w:val="center"/>
          </w:tcPr>
          <w:p w:rsidR="00CA16C7" w:rsidRPr="006F3D4A" w:rsidRDefault="00CA16C7" w:rsidP="004F77BF">
            <w:pPr>
              <w:jc w:val="center"/>
              <w:rPr>
                <w:i/>
                <w:sz w:val="24"/>
                <w:szCs w:val="24"/>
              </w:rPr>
            </w:pPr>
            <w:r w:rsidRPr="006F3D4A">
              <w:rPr>
                <w:i/>
                <w:sz w:val="24"/>
                <w:szCs w:val="24"/>
              </w:rPr>
              <w:t>______________</w:t>
            </w:r>
          </w:p>
        </w:tc>
        <w:tc>
          <w:tcPr>
            <w:tcW w:w="2235" w:type="dxa"/>
            <w:vAlign w:val="center"/>
          </w:tcPr>
          <w:p w:rsidR="00CA16C7" w:rsidRPr="006F3D4A" w:rsidRDefault="00CA16C7" w:rsidP="004F77BF">
            <w:pPr>
              <w:rPr>
                <w:i/>
                <w:sz w:val="24"/>
                <w:szCs w:val="24"/>
              </w:rPr>
            </w:pPr>
            <w:proofErr w:type="spellStart"/>
            <w:r w:rsidRPr="006F3D4A">
              <w:rPr>
                <w:i/>
                <w:sz w:val="24"/>
                <w:szCs w:val="24"/>
              </w:rPr>
              <w:t>Сарбасова</w:t>
            </w:r>
            <w:proofErr w:type="spellEnd"/>
            <w:r w:rsidRPr="006F3D4A">
              <w:rPr>
                <w:i/>
                <w:sz w:val="24"/>
                <w:szCs w:val="24"/>
              </w:rPr>
              <w:t xml:space="preserve"> С.А.</w:t>
            </w:r>
          </w:p>
        </w:tc>
      </w:tr>
      <w:tr w:rsidR="00CA16C7" w:rsidRPr="006F3D4A" w:rsidTr="00E50437">
        <w:tc>
          <w:tcPr>
            <w:tcW w:w="4253" w:type="dxa"/>
            <w:vAlign w:val="center"/>
          </w:tcPr>
          <w:p w:rsidR="00CA16C7" w:rsidRPr="006F3D4A" w:rsidRDefault="00CA16C7" w:rsidP="004F77BF">
            <w:pPr>
              <w:rPr>
                <w:i/>
                <w:sz w:val="24"/>
                <w:szCs w:val="24"/>
              </w:rPr>
            </w:pPr>
          </w:p>
          <w:p w:rsidR="00CA16C7" w:rsidRPr="006F3D4A" w:rsidRDefault="00CA16C7" w:rsidP="004F77BF">
            <w:pPr>
              <w:rPr>
                <w:i/>
                <w:sz w:val="24"/>
                <w:szCs w:val="24"/>
              </w:rPr>
            </w:pPr>
            <w:r w:rsidRPr="006F3D4A">
              <w:rPr>
                <w:i/>
                <w:sz w:val="24"/>
                <w:szCs w:val="24"/>
              </w:rPr>
              <w:t xml:space="preserve">Руководитель отдела государственных закупок                                                   </w:t>
            </w:r>
          </w:p>
          <w:p w:rsidR="00CA16C7" w:rsidRPr="006F3D4A" w:rsidRDefault="00CA16C7" w:rsidP="00044758">
            <w:pPr>
              <w:rPr>
                <w:i/>
                <w:sz w:val="24"/>
                <w:szCs w:val="24"/>
              </w:rPr>
            </w:pPr>
            <w:r w:rsidRPr="006F3D4A">
              <w:rPr>
                <w:i/>
                <w:sz w:val="24"/>
                <w:szCs w:val="24"/>
              </w:rPr>
              <w:t xml:space="preserve">                                          </w:t>
            </w:r>
          </w:p>
        </w:tc>
        <w:tc>
          <w:tcPr>
            <w:tcW w:w="3402" w:type="dxa"/>
            <w:vAlign w:val="center"/>
          </w:tcPr>
          <w:p w:rsidR="00CA16C7" w:rsidRPr="006F3D4A" w:rsidRDefault="00CA16C7" w:rsidP="004F77BF">
            <w:pPr>
              <w:jc w:val="center"/>
              <w:rPr>
                <w:i/>
                <w:sz w:val="24"/>
                <w:szCs w:val="24"/>
              </w:rPr>
            </w:pPr>
            <w:r w:rsidRPr="006F3D4A">
              <w:rPr>
                <w:i/>
                <w:sz w:val="24"/>
                <w:szCs w:val="24"/>
              </w:rPr>
              <w:t>______________</w:t>
            </w:r>
          </w:p>
        </w:tc>
        <w:tc>
          <w:tcPr>
            <w:tcW w:w="2235" w:type="dxa"/>
            <w:vAlign w:val="center"/>
          </w:tcPr>
          <w:p w:rsidR="00CA16C7" w:rsidRPr="006F3D4A" w:rsidRDefault="00CA16C7" w:rsidP="004F77BF">
            <w:pPr>
              <w:rPr>
                <w:i/>
                <w:sz w:val="24"/>
                <w:szCs w:val="24"/>
              </w:rPr>
            </w:pPr>
            <w:proofErr w:type="spellStart"/>
            <w:r w:rsidRPr="006F3D4A">
              <w:rPr>
                <w:i/>
                <w:sz w:val="24"/>
                <w:szCs w:val="24"/>
              </w:rPr>
              <w:t>Құрбанбек</w:t>
            </w:r>
            <w:proofErr w:type="spellEnd"/>
            <w:r w:rsidRPr="006F3D4A">
              <w:rPr>
                <w:i/>
                <w:sz w:val="24"/>
                <w:szCs w:val="24"/>
              </w:rPr>
              <w:t xml:space="preserve"> А.С.  </w:t>
            </w:r>
          </w:p>
        </w:tc>
      </w:tr>
      <w:tr w:rsidR="00CA16C7" w:rsidRPr="006F3D4A" w:rsidTr="00E50437">
        <w:trPr>
          <w:trHeight w:val="703"/>
        </w:trPr>
        <w:tc>
          <w:tcPr>
            <w:tcW w:w="4253" w:type="dxa"/>
            <w:vAlign w:val="center"/>
          </w:tcPr>
          <w:p w:rsidR="00CA16C7" w:rsidRPr="006F3D4A" w:rsidRDefault="00CA16C7" w:rsidP="004F77BF">
            <w:pPr>
              <w:rPr>
                <w:b/>
                <w:i/>
                <w:sz w:val="24"/>
                <w:szCs w:val="24"/>
              </w:rPr>
            </w:pPr>
            <w:r w:rsidRPr="006F3D4A">
              <w:rPr>
                <w:b/>
                <w:i/>
                <w:sz w:val="24"/>
                <w:szCs w:val="24"/>
              </w:rPr>
              <w:t>Секретарь комиссии:</w:t>
            </w:r>
          </w:p>
          <w:p w:rsidR="00CA16C7" w:rsidRPr="006F3D4A" w:rsidRDefault="00CA16C7" w:rsidP="00CA16C7">
            <w:pPr>
              <w:rPr>
                <w:i/>
                <w:sz w:val="24"/>
                <w:szCs w:val="24"/>
              </w:rPr>
            </w:pPr>
            <w:r w:rsidRPr="006F3D4A">
              <w:rPr>
                <w:i/>
                <w:sz w:val="24"/>
                <w:szCs w:val="24"/>
              </w:rPr>
              <w:t xml:space="preserve">Менеджер отдела государственных закупок       </w:t>
            </w:r>
          </w:p>
        </w:tc>
        <w:tc>
          <w:tcPr>
            <w:tcW w:w="3402" w:type="dxa"/>
            <w:vAlign w:val="center"/>
          </w:tcPr>
          <w:p w:rsidR="00CA16C7" w:rsidRPr="006F3D4A" w:rsidRDefault="00CA16C7" w:rsidP="004F77BF">
            <w:pPr>
              <w:jc w:val="center"/>
              <w:rPr>
                <w:i/>
                <w:sz w:val="24"/>
                <w:szCs w:val="24"/>
              </w:rPr>
            </w:pPr>
            <w:r w:rsidRPr="006F3D4A">
              <w:rPr>
                <w:i/>
                <w:sz w:val="24"/>
                <w:szCs w:val="24"/>
              </w:rPr>
              <w:t xml:space="preserve">_____________       </w:t>
            </w:r>
          </w:p>
        </w:tc>
        <w:tc>
          <w:tcPr>
            <w:tcW w:w="2235" w:type="dxa"/>
            <w:vAlign w:val="center"/>
          </w:tcPr>
          <w:p w:rsidR="00CA16C7" w:rsidRPr="006F3D4A" w:rsidRDefault="00CA16C7" w:rsidP="004F77BF">
            <w:pPr>
              <w:rPr>
                <w:i/>
                <w:sz w:val="24"/>
                <w:szCs w:val="24"/>
              </w:rPr>
            </w:pPr>
            <w:proofErr w:type="spellStart"/>
            <w:r w:rsidRPr="006F3D4A">
              <w:rPr>
                <w:i/>
                <w:sz w:val="24"/>
                <w:szCs w:val="24"/>
              </w:rPr>
              <w:t>Сарсенова</w:t>
            </w:r>
            <w:proofErr w:type="spellEnd"/>
            <w:r w:rsidRPr="006F3D4A">
              <w:rPr>
                <w:i/>
                <w:sz w:val="24"/>
                <w:szCs w:val="24"/>
              </w:rPr>
              <w:t xml:space="preserve"> Г.М.  </w:t>
            </w:r>
          </w:p>
        </w:tc>
      </w:tr>
    </w:tbl>
    <w:p w:rsidR="00290FCC" w:rsidRPr="006F3D4A" w:rsidRDefault="00290FCC" w:rsidP="00CA16C7">
      <w:pPr>
        <w:jc w:val="both"/>
        <w:rPr>
          <w:b/>
          <w:bCs/>
          <w:color w:val="000000"/>
          <w:sz w:val="24"/>
          <w:szCs w:val="24"/>
          <w:lang w:val="kk-KZ"/>
        </w:rPr>
      </w:pPr>
    </w:p>
    <w:sectPr w:rsidR="00290FCC" w:rsidRPr="006F3D4A" w:rsidSect="00CE226E">
      <w:footerReference w:type="default" r:id="rId8"/>
      <w:pgSz w:w="11910" w:h="16840"/>
      <w:pgMar w:top="567" w:right="570" w:bottom="0" w:left="620" w:header="0" w:footer="7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F4A" w:rsidRDefault="00754F4A">
      <w:r>
        <w:separator/>
      </w:r>
    </w:p>
  </w:endnote>
  <w:endnote w:type="continuationSeparator" w:id="0">
    <w:p w:rsidR="00754F4A" w:rsidRDefault="0075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BF" w:rsidRDefault="004F77BF">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F4A" w:rsidRDefault="00754F4A">
      <w:r>
        <w:separator/>
      </w:r>
    </w:p>
  </w:footnote>
  <w:footnote w:type="continuationSeparator" w:id="0">
    <w:p w:rsidR="00754F4A" w:rsidRDefault="00754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781"/>
    <w:multiLevelType w:val="hybridMultilevel"/>
    <w:tmpl w:val="E6CCA340"/>
    <w:lvl w:ilvl="0" w:tplc="BEB25A2C">
      <w:start w:val="2"/>
      <w:numFmt w:val="decimal"/>
      <w:lvlText w:val="%1)"/>
      <w:lvlJc w:val="left"/>
      <w:pPr>
        <w:ind w:left="305" w:hanging="360"/>
      </w:pPr>
      <w:rPr>
        <w:rFonts w:hint="default"/>
      </w:rPr>
    </w:lvl>
    <w:lvl w:ilvl="1" w:tplc="04190019" w:tentative="1">
      <w:start w:val="1"/>
      <w:numFmt w:val="lowerLetter"/>
      <w:lvlText w:val="%2."/>
      <w:lvlJc w:val="left"/>
      <w:pPr>
        <w:ind w:left="1025" w:hanging="360"/>
      </w:pPr>
    </w:lvl>
    <w:lvl w:ilvl="2" w:tplc="0419001B" w:tentative="1">
      <w:start w:val="1"/>
      <w:numFmt w:val="lowerRoman"/>
      <w:lvlText w:val="%3."/>
      <w:lvlJc w:val="right"/>
      <w:pPr>
        <w:ind w:left="1745" w:hanging="180"/>
      </w:pPr>
    </w:lvl>
    <w:lvl w:ilvl="3" w:tplc="0419000F" w:tentative="1">
      <w:start w:val="1"/>
      <w:numFmt w:val="decimal"/>
      <w:lvlText w:val="%4."/>
      <w:lvlJc w:val="left"/>
      <w:pPr>
        <w:ind w:left="2465" w:hanging="360"/>
      </w:pPr>
    </w:lvl>
    <w:lvl w:ilvl="4" w:tplc="04190019" w:tentative="1">
      <w:start w:val="1"/>
      <w:numFmt w:val="lowerLetter"/>
      <w:lvlText w:val="%5."/>
      <w:lvlJc w:val="left"/>
      <w:pPr>
        <w:ind w:left="3185" w:hanging="360"/>
      </w:pPr>
    </w:lvl>
    <w:lvl w:ilvl="5" w:tplc="0419001B" w:tentative="1">
      <w:start w:val="1"/>
      <w:numFmt w:val="lowerRoman"/>
      <w:lvlText w:val="%6."/>
      <w:lvlJc w:val="right"/>
      <w:pPr>
        <w:ind w:left="3905" w:hanging="180"/>
      </w:pPr>
    </w:lvl>
    <w:lvl w:ilvl="6" w:tplc="0419000F" w:tentative="1">
      <w:start w:val="1"/>
      <w:numFmt w:val="decimal"/>
      <w:lvlText w:val="%7."/>
      <w:lvlJc w:val="left"/>
      <w:pPr>
        <w:ind w:left="4625" w:hanging="360"/>
      </w:pPr>
    </w:lvl>
    <w:lvl w:ilvl="7" w:tplc="04190019" w:tentative="1">
      <w:start w:val="1"/>
      <w:numFmt w:val="lowerLetter"/>
      <w:lvlText w:val="%8."/>
      <w:lvlJc w:val="left"/>
      <w:pPr>
        <w:ind w:left="5345" w:hanging="360"/>
      </w:pPr>
    </w:lvl>
    <w:lvl w:ilvl="8" w:tplc="0419001B" w:tentative="1">
      <w:start w:val="1"/>
      <w:numFmt w:val="lowerRoman"/>
      <w:lvlText w:val="%9."/>
      <w:lvlJc w:val="right"/>
      <w:pPr>
        <w:ind w:left="6065" w:hanging="180"/>
      </w:pPr>
    </w:lvl>
  </w:abstractNum>
  <w:abstractNum w:abstractNumId="1">
    <w:nsid w:val="02471DBA"/>
    <w:multiLevelType w:val="hybridMultilevel"/>
    <w:tmpl w:val="C6C88218"/>
    <w:lvl w:ilvl="0" w:tplc="FE3CD1B6">
      <w:start w:val="1"/>
      <w:numFmt w:val="decimal"/>
      <w:lvlText w:val="%1)"/>
      <w:lvlJc w:val="left"/>
      <w:pPr>
        <w:ind w:left="873" w:hanging="360"/>
      </w:pPr>
      <w:rPr>
        <w:rFonts w:hint="default"/>
        <w:b w:val="0"/>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2">
    <w:nsid w:val="0E865C36"/>
    <w:multiLevelType w:val="hybridMultilevel"/>
    <w:tmpl w:val="9A0897E6"/>
    <w:lvl w:ilvl="0" w:tplc="B88A1D0E">
      <w:start w:val="3"/>
      <w:numFmt w:val="decimal"/>
      <w:lvlText w:val="%1."/>
      <w:lvlJc w:val="left"/>
      <w:pPr>
        <w:ind w:left="589" w:hanging="360"/>
      </w:pPr>
      <w:rPr>
        <w:rFonts w:hint="default"/>
        <w:b w:val="0"/>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3">
    <w:nsid w:val="157A21BA"/>
    <w:multiLevelType w:val="hybridMultilevel"/>
    <w:tmpl w:val="71066784"/>
    <w:lvl w:ilvl="0" w:tplc="32EA9EF4">
      <w:start w:val="3"/>
      <w:numFmt w:val="decimal"/>
      <w:lvlText w:val="%1)"/>
      <w:lvlJc w:val="left"/>
      <w:pPr>
        <w:ind w:left="1233" w:hanging="360"/>
      </w:pPr>
      <w:rPr>
        <w:rFonts w:hint="default"/>
        <w:b/>
        <w:sz w:val="28"/>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4">
    <w:nsid w:val="16E45A87"/>
    <w:multiLevelType w:val="hybridMultilevel"/>
    <w:tmpl w:val="9A0897E6"/>
    <w:lvl w:ilvl="0" w:tplc="B88A1D0E">
      <w:start w:val="3"/>
      <w:numFmt w:val="decimal"/>
      <w:lvlText w:val="%1."/>
      <w:lvlJc w:val="left"/>
      <w:pPr>
        <w:ind w:left="589" w:hanging="360"/>
      </w:pPr>
      <w:rPr>
        <w:rFonts w:hint="default"/>
        <w:b w:val="0"/>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5">
    <w:nsid w:val="1EE14C7A"/>
    <w:multiLevelType w:val="hybridMultilevel"/>
    <w:tmpl w:val="6B621B10"/>
    <w:lvl w:ilvl="0" w:tplc="9BEAFE4E">
      <w:start w:val="1"/>
      <w:numFmt w:val="decimal"/>
      <w:lvlText w:val="%1)"/>
      <w:lvlJc w:val="left"/>
      <w:pPr>
        <w:ind w:left="949" w:hanging="360"/>
      </w:pPr>
      <w:rPr>
        <w:rFonts w:hint="default"/>
        <w:b w:val="0"/>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6">
    <w:nsid w:val="2EC61D30"/>
    <w:multiLevelType w:val="hybridMultilevel"/>
    <w:tmpl w:val="2D58129A"/>
    <w:lvl w:ilvl="0" w:tplc="0F42B660">
      <w:start w:val="2"/>
      <w:numFmt w:val="decimal"/>
      <w:lvlText w:val="%1)"/>
      <w:lvlJc w:val="left"/>
      <w:pPr>
        <w:ind w:left="665" w:hanging="360"/>
      </w:pPr>
      <w:rPr>
        <w:rFonts w:hint="default"/>
      </w:rPr>
    </w:lvl>
    <w:lvl w:ilvl="1" w:tplc="04190019" w:tentative="1">
      <w:start w:val="1"/>
      <w:numFmt w:val="lowerLetter"/>
      <w:lvlText w:val="%2."/>
      <w:lvlJc w:val="left"/>
      <w:pPr>
        <w:ind w:left="1385" w:hanging="360"/>
      </w:pPr>
    </w:lvl>
    <w:lvl w:ilvl="2" w:tplc="0419001B" w:tentative="1">
      <w:start w:val="1"/>
      <w:numFmt w:val="lowerRoman"/>
      <w:lvlText w:val="%3."/>
      <w:lvlJc w:val="right"/>
      <w:pPr>
        <w:ind w:left="2105" w:hanging="180"/>
      </w:pPr>
    </w:lvl>
    <w:lvl w:ilvl="3" w:tplc="0419000F" w:tentative="1">
      <w:start w:val="1"/>
      <w:numFmt w:val="decimal"/>
      <w:lvlText w:val="%4."/>
      <w:lvlJc w:val="left"/>
      <w:pPr>
        <w:ind w:left="2825" w:hanging="360"/>
      </w:pPr>
    </w:lvl>
    <w:lvl w:ilvl="4" w:tplc="04190019" w:tentative="1">
      <w:start w:val="1"/>
      <w:numFmt w:val="lowerLetter"/>
      <w:lvlText w:val="%5."/>
      <w:lvlJc w:val="left"/>
      <w:pPr>
        <w:ind w:left="3545" w:hanging="360"/>
      </w:pPr>
    </w:lvl>
    <w:lvl w:ilvl="5" w:tplc="0419001B" w:tentative="1">
      <w:start w:val="1"/>
      <w:numFmt w:val="lowerRoman"/>
      <w:lvlText w:val="%6."/>
      <w:lvlJc w:val="right"/>
      <w:pPr>
        <w:ind w:left="4265" w:hanging="180"/>
      </w:pPr>
    </w:lvl>
    <w:lvl w:ilvl="6" w:tplc="0419000F" w:tentative="1">
      <w:start w:val="1"/>
      <w:numFmt w:val="decimal"/>
      <w:lvlText w:val="%7."/>
      <w:lvlJc w:val="left"/>
      <w:pPr>
        <w:ind w:left="4985" w:hanging="360"/>
      </w:pPr>
    </w:lvl>
    <w:lvl w:ilvl="7" w:tplc="04190019" w:tentative="1">
      <w:start w:val="1"/>
      <w:numFmt w:val="lowerLetter"/>
      <w:lvlText w:val="%8."/>
      <w:lvlJc w:val="left"/>
      <w:pPr>
        <w:ind w:left="5705" w:hanging="360"/>
      </w:pPr>
    </w:lvl>
    <w:lvl w:ilvl="8" w:tplc="0419001B" w:tentative="1">
      <w:start w:val="1"/>
      <w:numFmt w:val="lowerRoman"/>
      <w:lvlText w:val="%9."/>
      <w:lvlJc w:val="right"/>
      <w:pPr>
        <w:ind w:left="6425" w:hanging="180"/>
      </w:pPr>
    </w:lvl>
  </w:abstractNum>
  <w:abstractNum w:abstractNumId="7">
    <w:nsid w:val="33975C5E"/>
    <w:multiLevelType w:val="hybridMultilevel"/>
    <w:tmpl w:val="80769316"/>
    <w:lvl w:ilvl="0" w:tplc="C19E4C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E63AE2"/>
    <w:multiLevelType w:val="hybridMultilevel"/>
    <w:tmpl w:val="6C7C7380"/>
    <w:lvl w:ilvl="0" w:tplc="7FAED720">
      <w:start w:val="1"/>
      <w:numFmt w:val="decimal"/>
      <w:lvlText w:val="%1."/>
      <w:lvlJc w:val="left"/>
      <w:pPr>
        <w:ind w:left="230" w:hanging="282"/>
        <w:jc w:val="left"/>
      </w:pPr>
      <w:rPr>
        <w:rFonts w:ascii="Times New Roman" w:eastAsia="Times New Roman" w:hAnsi="Times New Roman" w:cs="Times New Roman" w:hint="default"/>
        <w:spacing w:val="0"/>
        <w:w w:val="103"/>
        <w:sz w:val="23"/>
        <w:szCs w:val="23"/>
        <w:lang w:val="ru-RU" w:eastAsia="en-US" w:bidi="ar-SA"/>
      </w:rPr>
    </w:lvl>
    <w:lvl w:ilvl="1" w:tplc="76BEDC20">
      <w:numFmt w:val="bullet"/>
      <w:lvlText w:val="•"/>
      <w:lvlJc w:val="left"/>
      <w:pPr>
        <w:ind w:left="1272" w:hanging="282"/>
      </w:pPr>
      <w:rPr>
        <w:rFonts w:hint="default"/>
        <w:lang w:val="ru-RU" w:eastAsia="en-US" w:bidi="ar-SA"/>
      </w:rPr>
    </w:lvl>
    <w:lvl w:ilvl="2" w:tplc="773E1BE0">
      <w:numFmt w:val="bullet"/>
      <w:lvlText w:val="•"/>
      <w:lvlJc w:val="left"/>
      <w:pPr>
        <w:ind w:left="2305" w:hanging="282"/>
      </w:pPr>
      <w:rPr>
        <w:rFonts w:hint="default"/>
        <w:lang w:val="ru-RU" w:eastAsia="en-US" w:bidi="ar-SA"/>
      </w:rPr>
    </w:lvl>
    <w:lvl w:ilvl="3" w:tplc="EB1889A6">
      <w:numFmt w:val="bullet"/>
      <w:lvlText w:val="•"/>
      <w:lvlJc w:val="left"/>
      <w:pPr>
        <w:ind w:left="3338" w:hanging="282"/>
      </w:pPr>
      <w:rPr>
        <w:rFonts w:hint="default"/>
        <w:lang w:val="ru-RU" w:eastAsia="en-US" w:bidi="ar-SA"/>
      </w:rPr>
    </w:lvl>
    <w:lvl w:ilvl="4" w:tplc="0E900F78">
      <w:numFmt w:val="bullet"/>
      <w:lvlText w:val="•"/>
      <w:lvlJc w:val="left"/>
      <w:pPr>
        <w:ind w:left="4371" w:hanging="282"/>
      </w:pPr>
      <w:rPr>
        <w:rFonts w:hint="default"/>
        <w:lang w:val="ru-RU" w:eastAsia="en-US" w:bidi="ar-SA"/>
      </w:rPr>
    </w:lvl>
    <w:lvl w:ilvl="5" w:tplc="DD3A939E">
      <w:numFmt w:val="bullet"/>
      <w:lvlText w:val="•"/>
      <w:lvlJc w:val="left"/>
      <w:pPr>
        <w:ind w:left="5404" w:hanging="282"/>
      </w:pPr>
      <w:rPr>
        <w:rFonts w:hint="default"/>
        <w:lang w:val="ru-RU" w:eastAsia="en-US" w:bidi="ar-SA"/>
      </w:rPr>
    </w:lvl>
    <w:lvl w:ilvl="6" w:tplc="89AE7794">
      <w:numFmt w:val="bullet"/>
      <w:lvlText w:val="•"/>
      <w:lvlJc w:val="left"/>
      <w:pPr>
        <w:ind w:left="6437" w:hanging="282"/>
      </w:pPr>
      <w:rPr>
        <w:rFonts w:hint="default"/>
        <w:lang w:val="ru-RU" w:eastAsia="en-US" w:bidi="ar-SA"/>
      </w:rPr>
    </w:lvl>
    <w:lvl w:ilvl="7" w:tplc="CE7ACF9E">
      <w:numFmt w:val="bullet"/>
      <w:lvlText w:val="•"/>
      <w:lvlJc w:val="left"/>
      <w:pPr>
        <w:ind w:left="7470" w:hanging="282"/>
      </w:pPr>
      <w:rPr>
        <w:rFonts w:hint="default"/>
        <w:lang w:val="ru-RU" w:eastAsia="en-US" w:bidi="ar-SA"/>
      </w:rPr>
    </w:lvl>
    <w:lvl w:ilvl="8" w:tplc="59B4BE7A">
      <w:numFmt w:val="bullet"/>
      <w:lvlText w:val="•"/>
      <w:lvlJc w:val="left"/>
      <w:pPr>
        <w:ind w:left="8503" w:hanging="282"/>
      </w:pPr>
      <w:rPr>
        <w:rFonts w:hint="default"/>
        <w:lang w:val="ru-RU" w:eastAsia="en-US" w:bidi="ar-SA"/>
      </w:rPr>
    </w:lvl>
  </w:abstractNum>
  <w:abstractNum w:abstractNumId="9">
    <w:nsid w:val="4A2E1C24"/>
    <w:multiLevelType w:val="hybridMultilevel"/>
    <w:tmpl w:val="9588F936"/>
    <w:lvl w:ilvl="0" w:tplc="127C807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BD94CED"/>
    <w:multiLevelType w:val="hybridMultilevel"/>
    <w:tmpl w:val="A2505FF2"/>
    <w:lvl w:ilvl="0" w:tplc="3B84AB3A">
      <w:start w:val="1"/>
      <w:numFmt w:val="decimal"/>
      <w:lvlText w:val="%1."/>
      <w:lvlJc w:val="left"/>
      <w:pPr>
        <w:ind w:left="513" w:hanging="284"/>
        <w:jc w:val="left"/>
      </w:pPr>
      <w:rPr>
        <w:rFonts w:ascii="Times New Roman" w:eastAsia="Times New Roman" w:hAnsi="Times New Roman" w:cs="Times New Roman" w:hint="default"/>
        <w:b w:val="0"/>
        <w:w w:val="100"/>
        <w:sz w:val="24"/>
        <w:szCs w:val="24"/>
        <w:lang w:val="kk-KZ" w:eastAsia="en-US" w:bidi="ar-SA"/>
      </w:rPr>
    </w:lvl>
    <w:lvl w:ilvl="1" w:tplc="85244E58">
      <w:start w:val="1"/>
      <w:numFmt w:val="decimal"/>
      <w:lvlText w:val="%2."/>
      <w:lvlJc w:val="left"/>
      <w:pPr>
        <w:ind w:left="229" w:hanging="284"/>
        <w:jc w:val="left"/>
      </w:pPr>
      <w:rPr>
        <w:rFonts w:ascii="Times New Roman" w:eastAsia="Times New Roman" w:hAnsi="Times New Roman" w:cs="Times New Roman" w:hint="default"/>
        <w:w w:val="100"/>
        <w:sz w:val="24"/>
        <w:szCs w:val="24"/>
        <w:lang w:val="ru-RU" w:eastAsia="en-US" w:bidi="ar-SA"/>
      </w:rPr>
    </w:lvl>
    <w:lvl w:ilvl="2" w:tplc="E000E686">
      <w:numFmt w:val="bullet"/>
      <w:lvlText w:val="•"/>
      <w:lvlJc w:val="left"/>
      <w:pPr>
        <w:ind w:left="1673" w:hanging="284"/>
      </w:pPr>
      <w:rPr>
        <w:rFonts w:hint="default"/>
        <w:lang w:val="ru-RU" w:eastAsia="en-US" w:bidi="ar-SA"/>
      </w:rPr>
    </w:lvl>
    <w:lvl w:ilvl="3" w:tplc="481CD088">
      <w:numFmt w:val="bullet"/>
      <w:lvlText w:val="•"/>
      <w:lvlJc w:val="left"/>
      <w:pPr>
        <w:ind w:left="2827" w:hanging="284"/>
      </w:pPr>
      <w:rPr>
        <w:rFonts w:hint="default"/>
        <w:lang w:val="ru-RU" w:eastAsia="en-US" w:bidi="ar-SA"/>
      </w:rPr>
    </w:lvl>
    <w:lvl w:ilvl="4" w:tplc="7304FE52">
      <w:numFmt w:val="bullet"/>
      <w:lvlText w:val="•"/>
      <w:lvlJc w:val="left"/>
      <w:pPr>
        <w:ind w:left="3981" w:hanging="284"/>
      </w:pPr>
      <w:rPr>
        <w:rFonts w:hint="default"/>
        <w:lang w:val="ru-RU" w:eastAsia="en-US" w:bidi="ar-SA"/>
      </w:rPr>
    </w:lvl>
    <w:lvl w:ilvl="5" w:tplc="5852D008">
      <w:numFmt w:val="bullet"/>
      <w:lvlText w:val="•"/>
      <w:lvlJc w:val="left"/>
      <w:pPr>
        <w:ind w:left="5135" w:hanging="284"/>
      </w:pPr>
      <w:rPr>
        <w:rFonts w:hint="default"/>
        <w:lang w:val="ru-RU" w:eastAsia="en-US" w:bidi="ar-SA"/>
      </w:rPr>
    </w:lvl>
    <w:lvl w:ilvl="6" w:tplc="665078C4">
      <w:numFmt w:val="bullet"/>
      <w:lvlText w:val="•"/>
      <w:lvlJc w:val="left"/>
      <w:pPr>
        <w:ind w:left="6288" w:hanging="284"/>
      </w:pPr>
      <w:rPr>
        <w:rFonts w:hint="default"/>
        <w:lang w:val="ru-RU" w:eastAsia="en-US" w:bidi="ar-SA"/>
      </w:rPr>
    </w:lvl>
    <w:lvl w:ilvl="7" w:tplc="6D7A7820">
      <w:numFmt w:val="bullet"/>
      <w:lvlText w:val="•"/>
      <w:lvlJc w:val="left"/>
      <w:pPr>
        <w:ind w:left="7442" w:hanging="284"/>
      </w:pPr>
      <w:rPr>
        <w:rFonts w:hint="default"/>
        <w:lang w:val="ru-RU" w:eastAsia="en-US" w:bidi="ar-SA"/>
      </w:rPr>
    </w:lvl>
    <w:lvl w:ilvl="8" w:tplc="D2409B64">
      <w:numFmt w:val="bullet"/>
      <w:lvlText w:val="•"/>
      <w:lvlJc w:val="left"/>
      <w:pPr>
        <w:ind w:left="8596" w:hanging="284"/>
      </w:pPr>
      <w:rPr>
        <w:rFonts w:hint="default"/>
        <w:lang w:val="ru-RU" w:eastAsia="en-US" w:bidi="ar-SA"/>
      </w:rPr>
    </w:lvl>
  </w:abstractNum>
  <w:abstractNum w:abstractNumId="11">
    <w:nsid w:val="5F021AF2"/>
    <w:multiLevelType w:val="hybridMultilevel"/>
    <w:tmpl w:val="E1922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E16A98"/>
    <w:multiLevelType w:val="multilevel"/>
    <w:tmpl w:val="2206B5E0"/>
    <w:lvl w:ilvl="0">
      <w:start w:val="8"/>
      <w:numFmt w:val="decimalZero"/>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7E434EF"/>
    <w:multiLevelType w:val="hybridMultilevel"/>
    <w:tmpl w:val="C396E6C2"/>
    <w:lvl w:ilvl="0" w:tplc="48066128">
      <w:start w:val="1"/>
      <w:numFmt w:val="decimal"/>
      <w:lvlText w:val="%1)"/>
      <w:lvlJc w:val="left"/>
      <w:pPr>
        <w:ind w:left="873" w:hanging="360"/>
      </w:pPr>
      <w:rPr>
        <w:rFonts w:hint="default"/>
        <w:b/>
        <w:color w:val="auto"/>
        <w:sz w:val="22"/>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num w:numId="1">
    <w:abstractNumId w:val="10"/>
  </w:num>
  <w:num w:numId="2">
    <w:abstractNumId w:val="11"/>
  </w:num>
  <w:num w:numId="3">
    <w:abstractNumId w:val="1"/>
  </w:num>
  <w:num w:numId="4">
    <w:abstractNumId w:val="0"/>
  </w:num>
  <w:num w:numId="5">
    <w:abstractNumId w:val="6"/>
  </w:num>
  <w:num w:numId="6">
    <w:abstractNumId w:val="13"/>
  </w:num>
  <w:num w:numId="7">
    <w:abstractNumId w:val="3"/>
  </w:num>
  <w:num w:numId="8">
    <w:abstractNumId w:val="5"/>
  </w:num>
  <w:num w:numId="9">
    <w:abstractNumId w:val="4"/>
  </w:num>
  <w:num w:numId="10">
    <w:abstractNumId w:val="12"/>
  </w:num>
  <w:num w:numId="11">
    <w:abstractNumId w:val="9"/>
  </w:num>
  <w:num w:numId="12">
    <w:abstractNumId w:val="7"/>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06F9A"/>
    <w:rsid w:val="00006F9A"/>
    <w:rsid w:val="00007E3A"/>
    <w:rsid w:val="00015784"/>
    <w:rsid w:val="00030513"/>
    <w:rsid w:val="00044758"/>
    <w:rsid w:val="00064E1E"/>
    <w:rsid w:val="00074705"/>
    <w:rsid w:val="000917CC"/>
    <w:rsid w:val="000B3358"/>
    <w:rsid w:val="000E06B8"/>
    <w:rsid w:val="0012520E"/>
    <w:rsid w:val="00184D2B"/>
    <w:rsid w:val="001B2746"/>
    <w:rsid w:val="001E54A0"/>
    <w:rsid w:val="001F1CEE"/>
    <w:rsid w:val="00215AEC"/>
    <w:rsid w:val="00226263"/>
    <w:rsid w:val="002547CC"/>
    <w:rsid w:val="002628CF"/>
    <w:rsid w:val="00271534"/>
    <w:rsid w:val="00272214"/>
    <w:rsid w:val="002837FD"/>
    <w:rsid w:val="002864F0"/>
    <w:rsid w:val="00290FCC"/>
    <w:rsid w:val="002958CE"/>
    <w:rsid w:val="002D4B5A"/>
    <w:rsid w:val="002F146A"/>
    <w:rsid w:val="00311B76"/>
    <w:rsid w:val="00337D57"/>
    <w:rsid w:val="0035177A"/>
    <w:rsid w:val="00386E43"/>
    <w:rsid w:val="00395A87"/>
    <w:rsid w:val="003E2E9D"/>
    <w:rsid w:val="003E33F9"/>
    <w:rsid w:val="003F6E53"/>
    <w:rsid w:val="00420AA0"/>
    <w:rsid w:val="00422870"/>
    <w:rsid w:val="004550CD"/>
    <w:rsid w:val="00467488"/>
    <w:rsid w:val="00474373"/>
    <w:rsid w:val="004908DA"/>
    <w:rsid w:val="00494361"/>
    <w:rsid w:val="004B2EF9"/>
    <w:rsid w:val="004B73DB"/>
    <w:rsid w:val="004C2D9B"/>
    <w:rsid w:val="004F655B"/>
    <w:rsid w:val="004F77BF"/>
    <w:rsid w:val="0050256C"/>
    <w:rsid w:val="00516950"/>
    <w:rsid w:val="00531017"/>
    <w:rsid w:val="00547BCB"/>
    <w:rsid w:val="00574C19"/>
    <w:rsid w:val="00587064"/>
    <w:rsid w:val="005B21C7"/>
    <w:rsid w:val="005B54AF"/>
    <w:rsid w:val="005C4377"/>
    <w:rsid w:val="005D065E"/>
    <w:rsid w:val="005D30C8"/>
    <w:rsid w:val="006130FD"/>
    <w:rsid w:val="00653E26"/>
    <w:rsid w:val="00670A66"/>
    <w:rsid w:val="006711CB"/>
    <w:rsid w:val="00685160"/>
    <w:rsid w:val="00692917"/>
    <w:rsid w:val="00693258"/>
    <w:rsid w:val="006A7AC8"/>
    <w:rsid w:val="006C73B3"/>
    <w:rsid w:val="006C79B9"/>
    <w:rsid w:val="006F3D4A"/>
    <w:rsid w:val="007104C7"/>
    <w:rsid w:val="007267AF"/>
    <w:rsid w:val="00754F4A"/>
    <w:rsid w:val="007A2F6D"/>
    <w:rsid w:val="007C2493"/>
    <w:rsid w:val="007F2CE8"/>
    <w:rsid w:val="00857671"/>
    <w:rsid w:val="008606DA"/>
    <w:rsid w:val="00875496"/>
    <w:rsid w:val="00880AF9"/>
    <w:rsid w:val="008A50F3"/>
    <w:rsid w:val="008D2628"/>
    <w:rsid w:val="008D6AD0"/>
    <w:rsid w:val="008E160C"/>
    <w:rsid w:val="008E46EA"/>
    <w:rsid w:val="008F66AC"/>
    <w:rsid w:val="008F7F19"/>
    <w:rsid w:val="0094004A"/>
    <w:rsid w:val="009858B7"/>
    <w:rsid w:val="009B6171"/>
    <w:rsid w:val="009C2A9E"/>
    <w:rsid w:val="009C4847"/>
    <w:rsid w:val="00A16E2E"/>
    <w:rsid w:val="00A453D0"/>
    <w:rsid w:val="00A55E27"/>
    <w:rsid w:val="00A66360"/>
    <w:rsid w:val="00A67774"/>
    <w:rsid w:val="00A76E9F"/>
    <w:rsid w:val="00A801F7"/>
    <w:rsid w:val="00A82EAF"/>
    <w:rsid w:val="00A96127"/>
    <w:rsid w:val="00AA196B"/>
    <w:rsid w:val="00AA60B6"/>
    <w:rsid w:val="00AC0187"/>
    <w:rsid w:val="00AE74EF"/>
    <w:rsid w:val="00B42E39"/>
    <w:rsid w:val="00B559D1"/>
    <w:rsid w:val="00B66891"/>
    <w:rsid w:val="00B73807"/>
    <w:rsid w:val="00B9693F"/>
    <w:rsid w:val="00BC7A21"/>
    <w:rsid w:val="00C02831"/>
    <w:rsid w:val="00C325B5"/>
    <w:rsid w:val="00C46A13"/>
    <w:rsid w:val="00C514C5"/>
    <w:rsid w:val="00C60A76"/>
    <w:rsid w:val="00CA063A"/>
    <w:rsid w:val="00CA16C7"/>
    <w:rsid w:val="00CC4955"/>
    <w:rsid w:val="00CC5797"/>
    <w:rsid w:val="00CD7A44"/>
    <w:rsid w:val="00CE226E"/>
    <w:rsid w:val="00CF7A83"/>
    <w:rsid w:val="00D03817"/>
    <w:rsid w:val="00D11436"/>
    <w:rsid w:val="00D26C6E"/>
    <w:rsid w:val="00D559A2"/>
    <w:rsid w:val="00D64699"/>
    <w:rsid w:val="00D7463B"/>
    <w:rsid w:val="00D7692F"/>
    <w:rsid w:val="00D835CD"/>
    <w:rsid w:val="00D936BC"/>
    <w:rsid w:val="00DE2C2D"/>
    <w:rsid w:val="00DF7ADF"/>
    <w:rsid w:val="00E26D86"/>
    <w:rsid w:val="00E50437"/>
    <w:rsid w:val="00E52C68"/>
    <w:rsid w:val="00E606FE"/>
    <w:rsid w:val="00E64F7F"/>
    <w:rsid w:val="00E82E99"/>
    <w:rsid w:val="00EC212F"/>
    <w:rsid w:val="00EC57EA"/>
    <w:rsid w:val="00EC5A1D"/>
    <w:rsid w:val="00ED4718"/>
    <w:rsid w:val="00F0443C"/>
    <w:rsid w:val="00F0490C"/>
    <w:rsid w:val="00F374D9"/>
    <w:rsid w:val="00F73ABC"/>
    <w:rsid w:val="00F873A0"/>
    <w:rsid w:val="00FD2368"/>
    <w:rsid w:val="00FE3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13"/>
      <w:jc w:val="both"/>
    </w:pPr>
  </w:style>
  <w:style w:type="paragraph" w:customStyle="1" w:styleId="TableParagraph">
    <w:name w:val="Table Paragraph"/>
    <w:basedOn w:val="a"/>
    <w:uiPriority w:val="1"/>
    <w:qFormat/>
  </w:style>
  <w:style w:type="character" w:customStyle="1" w:styleId="s0">
    <w:name w:val="s0"/>
    <w:basedOn w:val="a0"/>
    <w:rsid w:val="000917CC"/>
  </w:style>
  <w:style w:type="table" w:styleId="a5">
    <w:name w:val="Table Grid"/>
    <w:basedOn w:val="a1"/>
    <w:uiPriority w:val="39"/>
    <w:rsid w:val="00CA16C7"/>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13"/>
      <w:jc w:val="both"/>
    </w:pPr>
  </w:style>
  <w:style w:type="paragraph" w:customStyle="1" w:styleId="TableParagraph">
    <w:name w:val="Table Paragraph"/>
    <w:basedOn w:val="a"/>
    <w:uiPriority w:val="1"/>
    <w:qFormat/>
  </w:style>
  <w:style w:type="character" w:customStyle="1" w:styleId="s0">
    <w:name w:val="s0"/>
    <w:basedOn w:val="a0"/>
    <w:rsid w:val="000917CC"/>
  </w:style>
  <w:style w:type="table" w:styleId="a5">
    <w:name w:val="Table Grid"/>
    <w:basedOn w:val="a1"/>
    <w:uiPriority w:val="39"/>
    <w:rsid w:val="00CA16C7"/>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09670">
      <w:bodyDiv w:val="1"/>
      <w:marLeft w:val="0"/>
      <w:marRight w:val="0"/>
      <w:marTop w:val="0"/>
      <w:marBottom w:val="0"/>
      <w:divBdr>
        <w:top w:val="none" w:sz="0" w:space="0" w:color="auto"/>
        <w:left w:val="none" w:sz="0" w:space="0" w:color="auto"/>
        <w:bottom w:val="none" w:sz="0" w:space="0" w:color="auto"/>
        <w:right w:val="none" w:sz="0" w:space="0" w:color="auto"/>
      </w:divBdr>
    </w:div>
    <w:div w:id="159647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4</Pages>
  <Words>1057</Words>
  <Characters>6027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Gos.zakup</cp:lastModifiedBy>
  <cp:revision>296</cp:revision>
  <cp:lastPrinted>2023-04-11T09:11:00Z</cp:lastPrinted>
  <dcterms:created xsi:type="dcterms:W3CDTF">2023-02-20T04:10:00Z</dcterms:created>
  <dcterms:modified xsi:type="dcterms:W3CDTF">2023-04-11T09:12:00Z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2023-02-09T00:00:00Z</vt:filetime>
  </property>
</Properties>
</file>