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0CD" w:rsidRPr="00E178A7" w:rsidRDefault="00B91DB7" w:rsidP="004550CD">
      <w:pPr>
        <w:pStyle w:val="1"/>
        <w:spacing w:before="75" w:line="275" w:lineRule="exact"/>
        <w:ind w:left="740"/>
        <w:rPr>
          <w:lang w:val="kk-KZ"/>
        </w:rPr>
      </w:pPr>
      <w:r w:rsidRPr="00E178A7">
        <w:rPr>
          <w:lang w:val="kk-KZ"/>
        </w:rPr>
        <w:t>№3 Хаттама</w:t>
      </w:r>
      <w:r w:rsidRPr="00E178A7">
        <w:t xml:space="preserve"> </w:t>
      </w:r>
      <w:r w:rsidR="004550CD" w:rsidRPr="00E178A7">
        <w:t xml:space="preserve">2023 </w:t>
      </w:r>
      <w:proofErr w:type="spellStart"/>
      <w:r w:rsidR="004550CD" w:rsidRPr="00E178A7">
        <w:t>жыл</w:t>
      </w:r>
      <w:proofErr w:type="spellEnd"/>
      <w:r w:rsidR="004550CD" w:rsidRPr="00E178A7">
        <w:rPr>
          <w:lang w:val="kk-KZ"/>
        </w:rPr>
        <w:t xml:space="preserve">ға арналған </w:t>
      </w:r>
      <w:r w:rsidRPr="00E178A7">
        <w:rPr>
          <w:lang w:val="kk-KZ"/>
        </w:rPr>
        <w:t xml:space="preserve">тендер тәсілімен </w:t>
      </w:r>
      <w:r w:rsidR="004550CD" w:rsidRPr="00E178A7">
        <w:rPr>
          <w:lang w:val="kk-KZ"/>
        </w:rPr>
        <w:t>медициналық б</w:t>
      </w:r>
      <w:r w:rsidRPr="00E178A7">
        <w:rPr>
          <w:lang w:val="kk-KZ"/>
        </w:rPr>
        <w:t>ұйымдарды сатып алу қорытындысы</w:t>
      </w:r>
      <w:r w:rsidR="004550CD" w:rsidRPr="00E178A7">
        <w:rPr>
          <w:lang w:val="kk-KZ"/>
        </w:rPr>
        <w:t xml:space="preserve"> </w:t>
      </w:r>
      <w:r w:rsidRPr="00E178A7">
        <w:rPr>
          <w:lang w:val="kk-KZ"/>
        </w:rPr>
        <w:t>туралы</w:t>
      </w:r>
    </w:p>
    <w:p w:rsidR="004550CD" w:rsidRPr="00E178A7" w:rsidRDefault="004550CD">
      <w:pPr>
        <w:pStyle w:val="1"/>
        <w:spacing w:before="75" w:line="275" w:lineRule="exact"/>
        <w:ind w:left="740"/>
        <w:rPr>
          <w:lang w:val="kk-KZ"/>
        </w:rPr>
      </w:pPr>
    </w:p>
    <w:p w:rsidR="004550CD" w:rsidRPr="00E178A7" w:rsidRDefault="004550CD" w:rsidP="004550CD">
      <w:pPr>
        <w:pStyle w:val="1"/>
        <w:tabs>
          <w:tab w:val="left" w:pos="7518"/>
        </w:tabs>
        <w:ind w:left="733"/>
        <w:rPr>
          <w:lang w:val="kk-KZ"/>
        </w:rPr>
      </w:pPr>
      <w:r w:rsidRPr="00E178A7">
        <w:rPr>
          <w:lang w:val="kk-KZ"/>
        </w:rPr>
        <w:t>Алматы</w:t>
      </w:r>
      <w:r w:rsidRPr="00E178A7">
        <w:rPr>
          <w:lang w:val="kk-KZ"/>
        </w:rPr>
        <w:tab/>
        <w:t>«</w:t>
      </w:r>
      <w:r w:rsidR="003B492D" w:rsidRPr="00E178A7">
        <w:rPr>
          <w:lang w:val="kk-KZ"/>
        </w:rPr>
        <w:t>02</w:t>
      </w:r>
      <w:r w:rsidRPr="00E178A7">
        <w:rPr>
          <w:lang w:val="kk-KZ"/>
        </w:rPr>
        <w:t>»</w:t>
      </w:r>
      <w:r w:rsidRPr="00E178A7">
        <w:rPr>
          <w:spacing w:val="-4"/>
          <w:lang w:val="kk-KZ"/>
        </w:rPr>
        <w:t xml:space="preserve"> </w:t>
      </w:r>
      <w:r w:rsidR="003B492D" w:rsidRPr="00E178A7">
        <w:rPr>
          <w:spacing w:val="-4"/>
          <w:lang w:val="kk-KZ"/>
        </w:rPr>
        <w:t>мамыр</w:t>
      </w:r>
      <w:r w:rsidRPr="00E178A7">
        <w:rPr>
          <w:spacing w:val="2"/>
          <w:lang w:val="kk-KZ"/>
        </w:rPr>
        <w:t xml:space="preserve"> </w:t>
      </w:r>
      <w:r w:rsidRPr="00E178A7">
        <w:rPr>
          <w:lang w:val="kk-KZ"/>
        </w:rPr>
        <w:t>2023</w:t>
      </w:r>
      <w:r w:rsidRPr="00E178A7">
        <w:rPr>
          <w:spacing w:val="-3"/>
          <w:lang w:val="kk-KZ"/>
        </w:rPr>
        <w:t xml:space="preserve"> </w:t>
      </w:r>
      <w:r w:rsidRPr="00E178A7">
        <w:rPr>
          <w:lang w:val="kk-KZ"/>
        </w:rPr>
        <w:t>жыл</w:t>
      </w:r>
    </w:p>
    <w:p w:rsidR="004550CD" w:rsidRPr="00E178A7" w:rsidRDefault="004550CD">
      <w:pPr>
        <w:pStyle w:val="1"/>
        <w:spacing w:before="75" w:line="275" w:lineRule="exact"/>
        <w:ind w:left="740"/>
        <w:rPr>
          <w:lang w:val="kk-KZ"/>
        </w:rPr>
      </w:pPr>
    </w:p>
    <w:p w:rsidR="005D5963" w:rsidRPr="00E178A7" w:rsidRDefault="004550CD" w:rsidP="004550CD">
      <w:pPr>
        <w:pStyle w:val="1"/>
        <w:spacing w:before="75" w:line="275" w:lineRule="exact"/>
        <w:ind w:left="426"/>
        <w:jc w:val="both"/>
        <w:rPr>
          <w:b w:val="0"/>
          <w:lang w:val="kk-KZ"/>
        </w:rPr>
      </w:pPr>
      <w:r w:rsidRPr="00E178A7">
        <w:rPr>
          <w:b w:val="0"/>
          <w:lang w:val="kk-KZ"/>
        </w:rPr>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Акционерлік қоғамы.</w:t>
      </w:r>
    </w:p>
    <w:p w:rsidR="00B91DB7" w:rsidRPr="00E178A7" w:rsidRDefault="00B91DB7" w:rsidP="004550CD">
      <w:pPr>
        <w:pStyle w:val="1"/>
        <w:spacing w:before="75" w:line="275" w:lineRule="exact"/>
        <w:ind w:left="426"/>
        <w:jc w:val="both"/>
        <w:rPr>
          <w:b w:val="0"/>
          <w:lang w:val="kk-KZ"/>
        </w:rPr>
      </w:pPr>
      <w:r w:rsidRPr="00E178A7">
        <w:rPr>
          <w:b w:val="0"/>
          <w:lang w:val="kk-KZ"/>
        </w:rPr>
        <w:t xml:space="preserve">Сатып алу </w:t>
      </w:r>
      <w:r w:rsidR="0060650D" w:rsidRPr="00E178A7">
        <w:rPr>
          <w:b w:val="0"/>
          <w:lang w:val="kk-KZ"/>
        </w:rPr>
        <w:t>т</w:t>
      </w:r>
      <w:r w:rsidRPr="00E178A7">
        <w:rPr>
          <w:b w:val="0"/>
          <w:lang w:val="kk-KZ"/>
        </w:rPr>
        <w:t>егін медициналық көмектің кепілдік берілген көлемі шеңберінде және (немесе) міндетті әлеуметтік медициналық сақтандыру, фармацевтикалық қызметтер жүйесінде дәрілік заттарды, медициналық бұйымдар мен мамандандырылған емдік өнімдерді сатып алуды ұйымдастыру және өткізу</w:t>
      </w:r>
      <w:r w:rsidR="0060650D" w:rsidRPr="00E178A7">
        <w:rPr>
          <w:b w:val="0"/>
          <w:lang w:val="kk-KZ"/>
        </w:rPr>
        <w:t xml:space="preserve"> </w:t>
      </w:r>
      <w:r w:rsidRPr="00E178A7">
        <w:rPr>
          <w:b w:val="0"/>
          <w:lang w:val="kk-KZ"/>
        </w:rPr>
        <w:t>Қазақстан Республикасы Үкіметінің 2021 жылғы 4 маусымдағы № 375 қаулысымен бекітілген қағидаларына (бұдан әрі – қағидалар) сәйкес жүзеге асырылды.</w:t>
      </w:r>
    </w:p>
    <w:p w:rsidR="00B91DB7" w:rsidRPr="00E178A7" w:rsidRDefault="00B91DB7" w:rsidP="004550CD">
      <w:pPr>
        <w:pStyle w:val="1"/>
        <w:spacing w:before="75" w:line="275" w:lineRule="exact"/>
        <w:ind w:left="426"/>
        <w:jc w:val="both"/>
        <w:rPr>
          <w:b w:val="0"/>
          <w:lang w:val="kk-KZ"/>
        </w:rPr>
      </w:pPr>
    </w:p>
    <w:p w:rsidR="004550CD" w:rsidRPr="00E178A7" w:rsidRDefault="0060650D" w:rsidP="0060650D">
      <w:pPr>
        <w:pStyle w:val="1"/>
        <w:spacing w:before="75" w:line="275" w:lineRule="exact"/>
        <w:jc w:val="both"/>
        <w:rPr>
          <w:b w:val="0"/>
          <w:lang w:val="kk-KZ"/>
        </w:rPr>
      </w:pPr>
      <w:r w:rsidRPr="00E178A7">
        <w:rPr>
          <w:lang w:val="kk-KZ"/>
        </w:rPr>
        <w:t xml:space="preserve">   </w:t>
      </w:r>
      <w:r w:rsidR="004550CD" w:rsidRPr="00E178A7">
        <w:rPr>
          <w:lang w:val="kk-KZ"/>
        </w:rPr>
        <w:t>Сатып алынатын тауарлардың тізбесі:</w:t>
      </w:r>
    </w:p>
    <w:tbl>
      <w:tblPr>
        <w:tblStyle w:val="TableNormal"/>
        <w:tblW w:w="994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701"/>
        <w:gridCol w:w="3708"/>
        <w:gridCol w:w="851"/>
        <w:gridCol w:w="992"/>
        <w:gridCol w:w="992"/>
        <w:gridCol w:w="1134"/>
      </w:tblGrid>
      <w:tr w:rsidR="004550CD" w:rsidRPr="00E178A7" w:rsidTr="00E178A7">
        <w:trPr>
          <w:trHeight w:val="412"/>
        </w:trPr>
        <w:tc>
          <w:tcPr>
            <w:tcW w:w="567" w:type="dxa"/>
            <w:vAlign w:val="center"/>
          </w:tcPr>
          <w:p w:rsidR="004F77BF" w:rsidRPr="00E178A7" w:rsidRDefault="004550CD" w:rsidP="00E178A7">
            <w:pPr>
              <w:jc w:val="center"/>
              <w:rPr>
                <w:b/>
                <w:sz w:val="18"/>
                <w:szCs w:val="18"/>
                <w:lang w:val="kk-KZ"/>
              </w:rPr>
            </w:pPr>
            <w:r w:rsidRPr="00E178A7">
              <w:rPr>
                <w:b/>
                <w:sz w:val="18"/>
                <w:szCs w:val="18"/>
              </w:rPr>
              <w:t>№</w:t>
            </w:r>
          </w:p>
          <w:p w:rsidR="004550CD" w:rsidRPr="00E178A7" w:rsidRDefault="004550CD" w:rsidP="00E178A7">
            <w:pPr>
              <w:jc w:val="center"/>
              <w:rPr>
                <w:b/>
                <w:sz w:val="18"/>
                <w:szCs w:val="18"/>
                <w:lang w:val="kk-KZ"/>
              </w:rPr>
            </w:pPr>
            <w:r w:rsidRPr="00E178A7">
              <w:rPr>
                <w:b/>
                <w:sz w:val="18"/>
                <w:szCs w:val="18"/>
                <w:lang w:val="kk-KZ"/>
              </w:rPr>
              <w:t>Лот</w:t>
            </w:r>
          </w:p>
        </w:tc>
        <w:tc>
          <w:tcPr>
            <w:tcW w:w="1701" w:type="dxa"/>
            <w:vAlign w:val="center"/>
          </w:tcPr>
          <w:p w:rsidR="004550CD" w:rsidRPr="00E178A7" w:rsidRDefault="004550CD" w:rsidP="00E178A7">
            <w:pPr>
              <w:jc w:val="center"/>
              <w:rPr>
                <w:b/>
                <w:sz w:val="18"/>
                <w:szCs w:val="18"/>
                <w:lang w:val="kk-KZ"/>
              </w:rPr>
            </w:pPr>
            <w:r w:rsidRPr="00E178A7">
              <w:rPr>
                <w:b/>
                <w:sz w:val="18"/>
                <w:szCs w:val="18"/>
                <w:lang w:val="kk-KZ"/>
              </w:rPr>
              <w:t>Атауы</w:t>
            </w:r>
          </w:p>
        </w:tc>
        <w:tc>
          <w:tcPr>
            <w:tcW w:w="3708" w:type="dxa"/>
            <w:vAlign w:val="center"/>
          </w:tcPr>
          <w:p w:rsidR="004550CD" w:rsidRPr="00E178A7" w:rsidRDefault="004550CD" w:rsidP="00E178A7">
            <w:pPr>
              <w:jc w:val="center"/>
              <w:rPr>
                <w:b/>
                <w:sz w:val="18"/>
                <w:szCs w:val="18"/>
                <w:lang w:val="kk-KZ"/>
              </w:rPr>
            </w:pPr>
            <w:r w:rsidRPr="00E178A7">
              <w:rPr>
                <w:b/>
                <w:sz w:val="18"/>
                <w:szCs w:val="18"/>
                <w:lang w:val="kk-KZ"/>
              </w:rPr>
              <w:t>Техникалық ерекшелігі</w:t>
            </w:r>
          </w:p>
        </w:tc>
        <w:tc>
          <w:tcPr>
            <w:tcW w:w="851" w:type="dxa"/>
            <w:vAlign w:val="center"/>
          </w:tcPr>
          <w:p w:rsidR="004550CD" w:rsidRPr="00E178A7" w:rsidRDefault="004550CD" w:rsidP="00E178A7">
            <w:pPr>
              <w:jc w:val="center"/>
              <w:rPr>
                <w:b/>
                <w:sz w:val="18"/>
                <w:szCs w:val="18"/>
                <w:lang w:val="kk-KZ"/>
              </w:rPr>
            </w:pPr>
            <w:r w:rsidRPr="00E178A7">
              <w:rPr>
                <w:b/>
                <w:sz w:val="18"/>
                <w:szCs w:val="18"/>
                <w:lang w:val="kk-KZ"/>
              </w:rPr>
              <w:t>Өлшем бірлігі</w:t>
            </w:r>
          </w:p>
        </w:tc>
        <w:tc>
          <w:tcPr>
            <w:tcW w:w="992" w:type="dxa"/>
            <w:vAlign w:val="center"/>
          </w:tcPr>
          <w:p w:rsidR="004550CD" w:rsidRPr="00E178A7" w:rsidRDefault="004550CD" w:rsidP="00E178A7">
            <w:pPr>
              <w:jc w:val="center"/>
              <w:rPr>
                <w:b/>
                <w:sz w:val="18"/>
                <w:szCs w:val="18"/>
                <w:lang w:val="kk-KZ"/>
              </w:rPr>
            </w:pPr>
            <w:r w:rsidRPr="00E178A7">
              <w:rPr>
                <w:b/>
                <w:sz w:val="18"/>
                <w:szCs w:val="18"/>
                <w:lang w:val="kk-KZ"/>
              </w:rPr>
              <w:t>Саны</w:t>
            </w:r>
          </w:p>
        </w:tc>
        <w:tc>
          <w:tcPr>
            <w:tcW w:w="992" w:type="dxa"/>
            <w:vAlign w:val="center"/>
          </w:tcPr>
          <w:p w:rsidR="004550CD" w:rsidRPr="00E178A7" w:rsidRDefault="004550CD" w:rsidP="00E178A7">
            <w:pPr>
              <w:jc w:val="center"/>
              <w:rPr>
                <w:b/>
                <w:sz w:val="18"/>
                <w:szCs w:val="18"/>
                <w:lang w:val="kk-KZ"/>
              </w:rPr>
            </w:pPr>
            <w:r w:rsidRPr="00E178A7">
              <w:rPr>
                <w:b/>
                <w:sz w:val="18"/>
                <w:szCs w:val="18"/>
                <w:lang w:val="kk-KZ"/>
              </w:rPr>
              <w:t>Бағасы</w:t>
            </w:r>
          </w:p>
        </w:tc>
        <w:tc>
          <w:tcPr>
            <w:tcW w:w="1134" w:type="dxa"/>
            <w:vAlign w:val="center"/>
          </w:tcPr>
          <w:p w:rsidR="004550CD" w:rsidRPr="00E178A7" w:rsidRDefault="004550CD" w:rsidP="00E178A7">
            <w:pPr>
              <w:jc w:val="center"/>
              <w:rPr>
                <w:b/>
                <w:sz w:val="18"/>
                <w:szCs w:val="18"/>
                <w:lang w:val="kk-KZ"/>
              </w:rPr>
            </w:pPr>
            <w:r w:rsidRPr="00E178A7">
              <w:rPr>
                <w:b/>
                <w:sz w:val="18"/>
                <w:szCs w:val="18"/>
                <w:lang w:val="kk-KZ"/>
              </w:rPr>
              <w:t>Сомасы</w:t>
            </w:r>
          </w:p>
        </w:tc>
      </w:tr>
      <w:tr w:rsidR="003B492D" w:rsidRPr="00E178A7" w:rsidTr="00E178A7">
        <w:trPr>
          <w:trHeight w:val="1037"/>
        </w:trPr>
        <w:tc>
          <w:tcPr>
            <w:tcW w:w="567" w:type="dxa"/>
            <w:vAlign w:val="center"/>
          </w:tcPr>
          <w:p w:rsidR="003B492D" w:rsidRPr="00E178A7" w:rsidRDefault="003B492D" w:rsidP="00E178A7">
            <w:pPr>
              <w:jc w:val="center"/>
              <w:rPr>
                <w:color w:val="000000"/>
                <w:sz w:val="18"/>
                <w:szCs w:val="18"/>
              </w:rPr>
            </w:pPr>
            <w:r w:rsidRPr="00E178A7">
              <w:rPr>
                <w:color w:val="000000"/>
                <w:sz w:val="18"/>
                <w:szCs w:val="18"/>
              </w:rPr>
              <w:t>1</w:t>
            </w:r>
          </w:p>
        </w:tc>
        <w:tc>
          <w:tcPr>
            <w:tcW w:w="1701" w:type="dxa"/>
            <w:vAlign w:val="center"/>
          </w:tcPr>
          <w:p w:rsidR="003B492D" w:rsidRPr="00E178A7" w:rsidRDefault="003B492D" w:rsidP="00E178A7">
            <w:pPr>
              <w:jc w:val="center"/>
              <w:rPr>
                <w:color w:val="000000"/>
                <w:sz w:val="18"/>
                <w:szCs w:val="18"/>
              </w:rPr>
            </w:pPr>
            <w:proofErr w:type="spellStart"/>
            <w:r w:rsidRPr="00E178A7">
              <w:rPr>
                <w:color w:val="000000"/>
                <w:sz w:val="18"/>
                <w:szCs w:val="18"/>
              </w:rPr>
              <w:t>Тігі</w:t>
            </w:r>
            <w:proofErr w:type="gramStart"/>
            <w:r w:rsidRPr="00E178A7">
              <w:rPr>
                <w:color w:val="000000"/>
                <w:sz w:val="18"/>
                <w:szCs w:val="18"/>
              </w:rPr>
              <w:t>ст</w:t>
            </w:r>
            <w:proofErr w:type="gramEnd"/>
            <w:r w:rsidRPr="00E178A7">
              <w:rPr>
                <w:color w:val="000000"/>
                <w:sz w:val="18"/>
                <w:szCs w:val="18"/>
              </w:rPr>
              <w:t>і</w:t>
            </w:r>
            <w:proofErr w:type="spellEnd"/>
            <w:r w:rsidRPr="00E178A7">
              <w:rPr>
                <w:color w:val="000000"/>
                <w:sz w:val="18"/>
                <w:szCs w:val="18"/>
              </w:rPr>
              <w:t xml:space="preserve"> </w:t>
            </w:r>
            <w:proofErr w:type="spellStart"/>
            <w:r w:rsidRPr="00E178A7">
              <w:rPr>
                <w:color w:val="000000"/>
                <w:sz w:val="18"/>
                <w:szCs w:val="18"/>
              </w:rPr>
              <w:t>хирургиялық</w:t>
            </w:r>
            <w:proofErr w:type="spellEnd"/>
            <w:r w:rsidRPr="00E178A7">
              <w:rPr>
                <w:color w:val="000000"/>
                <w:sz w:val="18"/>
                <w:szCs w:val="18"/>
              </w:rPr>
              <w:t xml:space="preserve"> </w:t>
            </w:r>
            <w:proofErr w:type="spellStart"/>
            <w:r w:rsidRPr="00E178A7">
              <w:rPr>
                <w:color w:val="000000"/>
                <w:sz w:val="18"/>
                <w:szCs w:val="18"/>
              </w:rPr>
              <w:t>сіңірілетін</w:t>
            </w:r>
            <w:proofErr w:type="spellEnd"/>
            <w:r w:rsidRPr="00E178A7">
              <w:rPr>
                <w:color w:val="000000"/>
                <w:sz w:val="18"/>
                <w:szCs w:val="18"/>
              </w:rPr>
              <w:t xml:space="preserve"> материал (</w:t>
            </w:r>
            <w:proofErr w:type="spellStart"/>
            <w:r w:rsidRPr="00E178A7">
              <w:rPr>
                <w:color w:val="000000"/>
                <w:sz w:val="18"/>
                <w:szCs w:val="18"/>
              </w:rPr>
              <w:t>күлгін</w:t>
            </w:r>
            <w:proofErr w:type="spellEnd"/>
            <w:r w:rsidRPr="00E178A7">
              <w:rPr>
                <w:color w:val="000000"/>
                <w:sz w:val="18"/>
                <w:szCs w:val="18"/>
              </w:rPr>
              <w:t xml:space="preserve"> </w:t>
            </w:r>
            <w:proofErr w:type="spellStart"/>
            <w:r w:rsidRPr="00E178A7">
              <w:rPr>
                <w:color w:val="000000"/>
                <w:sz w:val="18"/>
                <w:szCs w:val="18"/>
              </w:rPr>
              <w:t>және</w:t>
            </w:r>
            <w:proofErr w:type="spellEnd"/>
            <w:r w:rsidRPr="00E178A7">
              <w:rPr>
                <w:color w:val="000000"/>
                <w:sz w:val="18"/>
                <w:szCs w:val="18"/>
              </w:rPr>
              <w:t xml:space="preserve"> </w:t>
            </w:r>
            <w:proofErr w:type="spellStart"/>
            <w:r w:rsidRPr="00E178A7">
              <w:rPr>
                <w:color w:val="000000"/>
                <w:sz w:val="18"/>
                <w:szCs w:val="18"/>
              </w:rPr>
              <w:t>боялмаған</w:t>
            </w:r>
            <w:proofErr w:type="spellEnd"/>
            <w:r w:rsidRPr="00E178A7">
              <w:rPr>
                <w:color w:val="000000"/>
                <w:sz w:val="18"/>
                <w:szCs w:val="18"/>
              </w:rPr>
              <w:t xml:space="preserve">), </w:t>
            </w:r>
            <w:proofErr w:type="spellStart"/>
            <w:r w:rsidRPr="00E178A7">
              <w:rPr>
                <w:color w:val="000000"/>
                <w:sz w:val="18"/>
                <w:szCs w:val="18"/>
              </w:rPr>
              <w:t>шартты</w:t>
            </w:r>
            <w:proofErr w:type="spellEnd"/>
            <w:r w:rsidRPr="00E178A7">
              <w:rPr>
                <w:color w:val="000000"/>
                <w:sz w:val="18"/>
                <w:szCs w:val="18"/>
              </w:rPr>
              <w:t xml:space="preserve"> № 0 </w:t>
            </w:r>
            <w:proofErr w:type="spellStart"/>
            <w:r w:rsidRPr="00E178A7">
              <w:rPr>
                <w:color w:val="000000"/>
                <w:sz w:val="18"/>
                <w:szCs w:val="18"/>
              </w:rPr>
              <w:t>ұзындығы</w:t>
            </w:r>
            <w:proofErr w:type="spellEnd"/>
            <w:r w:rsidRPr="00E178A7">
              <w:rPr>
                <w:color w:val="000000"/>
                <w:sz w:val="18"/>
                <w:szCs w:val="18"/>
              </w:rPr>
              <w:t xml:space="preserve"> см: 75 </w:t>
            </w:r>
            <w:proofErr w:type="spellStart"/>
            <w:r w:rsidRPr="00E178A7">
              <w:rPr>
                <w:color w:val="000000"/>
                <w:sz w:val="18"/>
                <w:szCs w:val="18"/>
              </w:rPr>
              <w:t>атравматикалық</w:t>
            </w:r>
            <w:proofErr w:type="spellEnd"/>
            <w:r w:rsidRPr="00E178A7">
              <w:rPr>
                <w:color w:val="000000"/>
                <w:sz w:val="18"/>
                <w:szCs w:val="18"/>
              </w:rPr>
              <w:t xml:space="preserve"> </w:t>
            </w:r>
            <w:proofErr w:type="spellStart"/>
            <w:r w:rsidRPr="00E178A7">
              <w:rPr>
                <w:color w:val="000000"/>
                <w:sz w:val="18"/>
                <w:szCs w:val="18"/>
              </w:rPr>
              <w:t>инелермен</w:t>
            </w:r>
            <w:proofErr w:type="spellEnd"/>
            <w:r w:rsidRPr="00E178A7">
              <w:rPr>
                <w:color w:val="000000"/>
                <w:sz w:val="18"/>
                <w:szCs w:val="18"/>
              </w:rPr>
              <w:t xml:space="preserve">, </w:t>
            </w:r>
            <w:proofErr w:type="spellStart"/>
            <w:r w:rsidRPr="00E178A7">
              <w:rPr>
                <w:color w:val="000000"/>
                <w:sz w:val="18"/>
                <w:szCs w:val="18"/>
              </w:rPr>
              <w:t>ұзындығы</w:t>
            </w:r>
            <w:proofErr w:type="spellEnd"/>
            <w:r w:rsidRPr="00E178A7">
              <w:rPr>
                <w:color w:val="000000"/>
                <w:sz w:val="18"/>
                <w:szCs w:val="18"/>
              </w:rPr>
              <w:t xml:space="preserve"> мм: 36.0</w:t>
            </w:r>
          </w:p>
        </w:tc>
        <w:tc>
          <w:tcPr>
            <w:tcW w:w="3708" w:type="dxa"/>
            <w:vAlign w:val="center"/>
          </w:tcPr>
          <w:p w:rsidR="003B492D" w:rsidRPr="00E178A7" w:rsidRDefault="003B492D" w:rsidP="00E178A7">
            <w:pPr>
              <w:jc w:val="center"/>
              <w:rPr>
                <w:color w:val="000000"/>
                <w:sz w:val="18"/>
                <w:szCs w:val="18"/>
              </w:rPr>
            </w:pPr>
            <w:proofErr w:type="spellStart"/>
            <w:r w:rsidRPr="00E178A7">
              <w:rPr>
                <w:color w:val="000000"/>
                <w:sz w:val="18"/>
                <w:szCs w:val="18"/>
              </w:rPr>
              <w:t>Күлгін</w:t>
            </w:r>
            <w:proofErr w:type="spellEnd"/>
            <w:r w:rsidRPr="00E178A7">
              <w:rPr>
                <w:color w:val="000000"/>
                <w:sz w:val="18"/>
                <w:szCs w:val="18"/>
              </w:rPr>
              <w:t xml:space="preserve"> </w:t>
            </w:r>
            <w:proofErr w:type="spellStart"/>
            <w:r w:rsidRPr="00E178A7">
              <w:rPr>
                <w:color w:val="000000"/>
                <w:sz w:val="18"/>
                <w:szCs w:val="18"/>
              </w:rPr>
              <w:t>тү</w:t>
            </w:r>
            <w:proofErr w:type="gramStart"/>
            <w:r w:rsidRPr="00E178A7">
              <w:rPr>
                <w:color w:val="000000"/>
                <w:sz w:val="18"/>
                <w:szCs w:val="18"/>
              </w:rPr>
              <w:t>ст</w:t>
            </w:r>
            <w:proofErr w:type="gramEnd"/>
            <w:r w:rsidRPr="00E178A7">
              <w:rPr>
                <w:color w:val="000000"/>
                <w:sz w:val="18"/>
                <w:szCs w:val="18"/>
              </w:rPr>
              <w:t>і</w:t>
            </w:r>
            <w:proofErr w:type="spellEnd"/>
            <w:r w:rsidRPr="00E178A7">
              <w:rPr>
                <w:color w:val="000000"/>
                <w:sz w:val="18"/>
                <w:szCs w:val="18"/>
              </w:rPr>
              <w:t xml:space="preserve"> </w:t>
            </w:r>
            <w:proofErr w:type="spellStart"/>
            <w:r w:rsidRPr="00E178A7">
              <w:rPr>
                <w:color w:val="000000"/>
                <w:sz w:val="18"/>
                <w:szCs w:val="18"/>
              </w:rPr>
              <w:t>синтетикалық</w:t>
            </w:r>
            <w:proofErr w:type="spellEnd"/>
            <w:r w:rsidRPr="00E178A7">
              <w:rPr>
                <w:color w:val="000000"/>
                <w:sz w:val="18"/>
                <w:szCs w:val="18"/>
              </w:rPr>
              <w:t xml:space="preserve"> </w:t>
            </w:r>
            <w:proofErr w:type="spellStart"/>
            <w:r w:rsidRPr="00E178A7">
              <w:rPr>
                <w:color w:val="000000"/>
                <w:sz w:val="18"/>
                <w:szCs w:val="18"/>
              </w:rPr>
              <w:t>сіңірілетін</w:t>
            </w:r>
            <w:proofErr w:type="spellEnd"/>
            <w:r w:rsidRPr="00E178A7">
              <w:rPr>
                <w:color w:val="000000"/>
                <w:sz w:val="18"/>
                <w:szCs w:val="18"/>
              </w:rPr>
              <w:t xml:space="preserve"> </w:t>
            </w:r>
            <w:proofErr w:type="spellStart"/>
            <w:r w:rsidRPr="00E178A7">
              <w:rPr>
                <w:color w:val="000000"/>
                <w:sz w:val="18"/>
                <w:szCs w:val="18"/>
              </w:rPr>
              <w:t>хирургиялық</w:t>
            </w:r>
            <w:proofErr w:type="spellEnd"/>
            <w:r w:rsidRPr="00E178A7">
              <w:rPr>
                <w:color w:val="000000"/>
                <w:sz w:val="18"/>
                <w:szCs w:val="18"/>
              </w:rPr>
              <w:t xml:space="preserve"> </w:t>
            </w:r>
            <w:proofErr w:type="spellStart"/>
            <w:r w:rsidRPr="00E178A7">
              <w:rPr>
                <w:color w:val="000000"/>
                <w:sz w:val="18"/>
                <w:szCs w:val="18"/>
              </w:rPr>
              <w:t>жіп</w:t>
            </w:r>
            <w:proofErr w:type="spellEnd"/>
            <w:r w:rsidRPr="00E178A7">
              <w:rPr>
                <w:color w:val="000000"/>
                <w:sz w:val="18"/>
                <w:szCs w:val="18"/>
              </w:rPr>
              <w:t xml:space="preserve"> Эпсилон-</w:t>
            </w:r>
            <w:proofErr w:type="spellStart"/>
            <w:r w:rsidRPr="00E178A7">
              <w:rPr>
                <w:color w:val="000000"/>
                <w:sz w:val="18"/>
                <w:szCs w:val="18"/>
              </w:rPr>
              <w:t>капролактонмен</w:t>
            </w:r>
            <w:proofErr w:type="spellEnd"/>
            <w:r w:rsidRPr="00E178A7">
              <w:rPr>
                <w:color w:val="000000"/>
                <w:sz w:val="18"/>
                <w:szCs w:val="18"/>
              </w:rPr>
              <w:t xml:space="preserve"> </w:t>
            </w:r>
            <w:proofErr w:type="spellStart"/>
            <w:r w:rsidRPr="00E178A7">
              <w:rPr>
                <w:color w:val="000000"/>
                <w:sz w:val="18"/>
                <w:szCs w:val="18"/>
              </w:rPr>
              <w:t>қапталған</w:t>
            </w:r>
            <w:proofErr w:type="spellEnd"/>
            <w:r w:rsidRPr="00E178A7">
              <w:rPr>
                <w:color w:val="000000"/>
                <w:sz w:val="18"/>
                <w:szCs w:val="18"/>
              </w:rPr>
              <w:t xml:space="preserve"> </w:t>
            </w:r>
            <w:proofErr w:type="spellStart"/>
            <w:r w:rsidRPr="00E178A7">
              <w:rPr>
                <w:color w:val="000000"/>
                <w:sz w:val="18"/>
                <w:szCs w:val="18"/>
              </w:rPr>
              <w:t>гликолий</w:t>
            </w:r>
            <w:proofErr w:type="spellEnd"/>
            <w:r w:rsidRPr="00E178A7">
              <w:rPr>
                <w:color w:val="000000"/>
                <w:sz w:val="18"/>
                <w:szCs w:val="18"/>
              </w:rPr>
              <w:t xml:space="preserve"> </w:t>
            </w:r>
            <w:proofErr w:type="spellStart"/>
            <w:r w:rsidRPr="00E178A7">
              <w:rPr>
                <w:color w:val="000000"/>
                <w:sz w:val="18"/>
                <w:szCs w:val="18"/>
              </w:rPr>
              <w:t>қышқылының</w:t>
            </w:r>
            <w:proofErr w:type="spellEnd"/>
            <w:r w:rsidRPr="00E178A7">
              <w:rPr>
                <w:color w:val="000000"/>
                <w:sz w:val="18"/>
                <w:szCs w:val="18"/>
              </w:rPr>
              <w:t xml:space="preserve"> </w:t>
            </w:r>
            <w:proofErr w:type="spellStart"/>
            <w:r w:rsidRPr="00E178A7">
              <w:rPr>
                <w:color w:val="000000"/>
                <w:sz w:val="18"/>
                <w:szCs w:val="18"/>
              </w:rPr>
              <w:t>гомополимерінен</w:t>
            </w:r>
            <w:proofErr w:type="spellEnd"/>
            <w:r w:rsidRPr="00E178A7">
              <w:rPr>
                <w:color w:val="000000"/>
                <w:sz w:val="18"/>
                <w:szCs w:val="18"/>
              </w:rPr>
              <w:t xml:space="preserve"> </w:t>
            </w:r>
            <w:proofErr w:type="spellStart"/>
            <w:r w:rsidRPr="00E178A7">
              <w:rPr>
                <w:color w:val="000000"/>
                <w:sz w:val="18"/>
                <w:szCs w:val="18"/>
              </w:rPr>
              <w:t>және</w:t>
            </w:r>
            <w:proofErr w:type="spellEnd"/>
            <w:r w:rsidRPr="00E178A7">
              <w:rPr>
                <w:color w:val="000000"/>
                <w:sz w:val="18"/>
                <w:szCs w:val="18"/>
              </w:rPr>
              <w:t xml:space="preserve"> май </w:t>
            </w:r>
            <w:proofErr w:type="spellStart"/>
            <w:r w:rsidRPr="00E178A7">
              <w:rPr>
                <w:color w:val="000000"/>
                <w:sz w:val="18"/>
                <w:szCs w:val="18"/>
              </w:rPr>
              <w:t>қышқылының</w:t>
            </w:r>
            <w:proofErr w:type="spellEnd"/>
            <w:r w:rsidRPr="00E178A7">
              <w:rPr>
                <w:color w:val="000000"/>
                <w:sz w:val="18"/>
                <w:szCs w:val="18"/>
              </w:rPr>
              <w:t xml:space="preserve"> </w:t>
            </w:r>
            <w:proofErr w:type="spellStart"/>
            <w:r w:rsidRPr="00E178A7">
              <w:rPr>
                <w:color w:val="000000"/>
                <w:sz w:val="18"/>
                <w:szCs w:val="18"/>
              </w:rPr>
              <w:t>күрделі</w:t>
            </w:r>
            <w:proofErr w:type="spellEnd"/>
            <w:r w:rsidRPr="00E178A7">
              <w:rPr>
                <w:color w:val="000000"/>
                <w:sz w:val="18"/>
                <w:szCs w:val="18"/>
              </w:rPr>
              <w:t xml:space="preserve"> </w:t>
            </w:r>
            <w:proofErr w:type="spellStart"/>
            <w:r w:rsidRPr="00E178A7">
              <w:rPr>
                <w:color w:val="000000"/>
                <w:sz w:val="18"/>
                <w:szCs w:val="18"/>
              </w:rPr>
              <w:t>эфирінен</w:t>
            </w:r>
            <w:proofErr w:type="spellEnd"/>
            <w:r w:rsidRPr="00E178A7">
              <w:rPr>
                <w:color w:val="000000"/>
                <w:sz w:val="18"/>
                <w:szCs w:val="18"/>
              </w:rPr>
              <w:t xml:space="preserve"> </w:t>
            </w:r>
            <w:proofErr w:type="spellStart"/>
            <w:r w:rsidRPr="00E178A7">
              <w:rPr>
                <w:color w:val="000000"/>
                <w:sz w:val="18"/>
                <w:szCs w:val="18"/>
              </w:rPr>
              <w:t>тұрады</w:t>
            </w:r>
            <w:proofErr w:type="spellEnd"/>
            <w:r w:rsidRPr="00E178A7">
              <w:rPr>
                <w:color w:val="000000"/>
                <w:sz w:val="18"/>
                <w:szCs w:val="18"/>
              </w:rPr>
              <w:t xml:space="preserve">. </w:t>
            </w:r>
            <w:proofErr w:type="spellStart"/>
            <w:r w:rsidRPr="00E178A7">
              <w:rPr>
                <w:color w:val="000000"/>
                <w:sz w:val="18"/>
                <w:szCs w:val="18"/>
              </w:rPr>
              <w:t>Жабын</w:t>
            </w:r>
            <w:proofErr w:type="spellEnd"/>
            <w:r w:rsidRPr="00E178A7">
              <w:rPr>
                <w:color w:val="000000"/>
                <w:sz w:val="18"/>
                <w:szCs w:val="18"/>
              </w:rPr>
              <w:t xml:space="preserve"> </w:t>
            </w:r>
            <w:proofErr w:type="spellStart"/>
            <w:r w:rsidRPr="00E178A7">
              <w:rPr>
                <w:color w:val="000000"/>
                <w:sz w:val="18"/>
                <w:szCs w:val="18"/>
              </w:rPr>
              <w:t>жеңіл</w:t>
            </w:r>
            <w:proofErr w:type="spellEnd"/>
            <w:r w:rsidRPr="00E178A7">
              <w:rPr>
                <w:color w:val="000000"/>
                <w:sz w:val="18"/>
                <w:szCs w:val="18"/>
              </w:rPr>
              <w:t xml:space="preserve"> </w:t>
            </w:r>
            <w:proofErr w:type="spellStart"/>
            <w:r w:rsidRPr="00E178A7">
              <w:rPr>
                <w:color w:val="000000"/>
                <w:sz w:val="18"/>
                <w:szCs w:val="18"/>
              </w:rPr>
              <w:t>сырғуды</w:t>
            </w:r>
            <w:proofErr w:type="spellEnd"/>
            <w:r w:rsidRPr="00E178A7">
              <w:rPr>
                <w:color w:val="000000"/>
                <w:sz w:val="18"/>
                <w:szCs w:val="18"/>
              </w:rPr>
              <w:t xml:space="preserve"> </w:t>
            </w:r>
            <w:proofErr w:type="spellStart"/>
            <w:r w:rsidRPr="00E178A7">
              <w:rPr>
                <w:color w:val="000000"/>
                <w:sz w:val="18"/>
                <w:szCs w:val="18"/>
              </w:rPr>
              <w:t>және</w:t>
            </w:r>
            <w:proofErr w:type="spellEnd"/>
            <w:r w:rsidRPr="00E178A7">
              <w:rPr>
                <w:color w:val="000000"/>
                <w:sz w:val="18"/>
                <w:szCs w:val="18"/>
              </w:rPr>
              <w:t xml:space="preserve"> </w:t>
            </w:r>
            <w:proofErr w:type="spellStart"/>
            <w:r w:rsidRPr="00E178A7">
              <w:rPr>
                <w:color w:val="000000"/>
                <w:sz w:val="18"/>
                <w:szCs w:val="18"/>
              </w:rPr>
              <w:t>тіндер</w:t>
            </w:r>
            <w:proofErr w:type="spellEnd"/>
            <w:r w:rsidRPr="00E178A7">
              <w:rPr>
                <w:color w:val="000000"/>
                <w:sz w:val="18"/>
                <w:szCs w:val="18"/>
              </w:rPr>
              <w:t xml:space="preserve"> </w:t>
            </w:r>
            <w:proofErr w:type="spellStart"/>
            <w:r w:rsidRPr="00E178A7">
              <w:rPr>
                <w:color w:val="000000"/>
                <w:sz w:val="18"/>
                <w:szCs w:val="18"/>
              </w:rPr>
              <w:t>арқылы</w:t>
            </w:r>
            <w:proofErr w:type="spellEnd"/>
            <w:r w:rsidRPr="00E178A7">
              <w:rPr>
                <w:color w:val="000000"/>
                <w:sz w:val="18"/>
                <w:szCs w:val="18"/>
              </w:rPr>
              <w:t xml:space="preserve"> </w:t>
            </w:r>
            <w:proofErr w:type="spellStart"/>
            <w:r w:rsidRPr="00E178A7">
              <w:rPr>
                <w:color w:val="000000"/>
                <w:sz w:val="18"/>
                <w:szCs w:val="18"/>
              </w:rPr>
              <w:t>жарақатсыз</w:t>
            </w:r>
            <w:proofErr w:type="spellEnd"/>
            <w:r w:rsidRPr="00E178A7">
              <w:rPr>
                <w:color w:val="000000"/>
                <w:sz w:val="18"/>
                <w:szCs w:val="18"/>
              </w:rPr>
              <w:t xml:space="preserve"> </w:t>
            </w:r>
            <w:proofErr w:type="spellStart"/>
            <w:r w:rsidRPr="00E178A7">
              <w:rPr>
                <w:color w:val="000000"/>
                <w:sz w:val="18"/>
                <w:szCs w:val="18"/>
              </w:rPr>
              <w:t>өтуді</w:t>
            </w:r>
            <w:proofErr w:type="spellEnd"/>
            <w:r w:rsidRPr="00E178A7">
              <w:rPr>
                <w:color w:val="000000"/>
                <w:sz w:val="18"/>
                <w:szCs w:val="18"/>
              </w:rPr>
              <w:t xml:space="preserve"> </w:t>
            </w:r>
            <w:proofErr w:type="spellStart"/>
            <w:r w:rsidRPr="00E178A7">
              <w:rPr>
                <w:color w:val="000000"/>
                <w:sz w:val="18"/>
                <w:szCs w:val="18"/>
              </w:rPr>
              <w:t>қамтамасыз</w:t>
            </w:r>
            <w:proofErr w:type="spellEnd"/>
            <w:r w:rsidRPr="00E178A7">
              <w:rPr>
                <w:color w:val="000000"/>
                <w:sz w:val="18"/>
                <w:szCs w:val="18"/>
              </w:rPr>
              <w:t xml:space="preserve"> </w:t>
            </w:r>
            <w:proofErr w:type="spellStart"/>
            <w:r w:rsidRPr="00E178A7">
              <w:rPr>
                <w:color w:val="000000"/>
                <w:sz w:val="18"/>
                <w:szCs w:val="18"/>
              </w:rPr>
              <w:t>етеді</w:t>
            </w:r>
            <w:proofErr w:type="spellEnd"/>
            <w:r w:rsidRPr="00E178A7">
              <w:rPr>
                <w:color w:val="000000"/>
                <w:sz w:val="18"/>
                <w:szCs w:val="18"/>
              </w:rPr>
              <w:t xml:space="preserve">. </w:t>
            </w:r>
            <w:proofErr w:type="spellStart"/>
            <w:r w:rsidRPr="00E178A7">
              <w:rPr>
                <w:color w:val="000000"/>
                <w:sz w:val="18"/>
                <w:szCs w:val="18"/>
              </w:rPr>
              <w:t>Жі</w:t>
            </w:r>
            <w:proofErr w:type="gramStart"/>
            <w:r w:rsidRPr="00E178A7">
              <w:rPr>
                <w:color w:val="000000"/>
                <w:sz w:val="18"/>
                <w:szCs w:val="18"/>
              </w:rPr>
              <w:t>п</w:t>
            </w:r>
            <w:proofErr w:type="spellEnd"/>
            <w:proofErr w:type="gramEnd"/>
            <w:r w:rsidRPr="00E178A7">
              <w:rPr>
                <w:color w:val="000000"/>
                <w:sz w:val="18"/>
                <w:szCs w:val="18"/>
              </w:rPr>
              <w:t xml:space="preserve"> </w:t>
            </w:r>
            <w:proofErr w:type="spellStart"/>
            <w:r w:rsidRPr="00E178A7">
              <w:rPr>
                <w:color w:val="000000"/>
                <w:sz w:val="18"/>
                <w:szCs w:val="18"/>
              </w:rPr>
              <w:t>коллагенді</w:t>
            </w:r>
            <w:proofErr w:type="spellEnd"/>
            <w:r w:rsidRPr="00E178A7">
              <w:rPr>
                <w:color w:val="000000"/>
                <w:sz w:val="18"/>
                <w:szCs w:val="18"/>
              </w:rPr>
              <w:t xml:space="preserve"> </w:t>
            </w:r>
            <w:proofErr w:type="spellStart"/>
            <w:r w:rsidRPr="00E178A7">
              <w:rPr>
                <w:color w:val="000000"/>
                <w:sz w:val="18"/>
                <w:szCs w:val="18"/>
              </w:rPr>
              <w:t>емес</w:t>
            </w:r>
            <w:proofErr w:type="spellEnd"/>
            <w:r w:rsidRPr="00E178A7">
              <w:rPr>
                <w:color w:val="000000"/>
                <w:sz w:val="18"/>
                <w:szCs w:val="18"/>
              </w:rPr>
              <w:t xml:space="preserve">, </w:t>
            </w:r>
            <w:proofErr w:type="spellStart"/>
            <w:r w:rsidRPr="00E178A7">
              <w:rPr>
                <w:color w:val="000000"/>
                <w:sz w:val="18"/>
                <w:szCs w:val="18"/>
              </w:rPr>
              <w:t>пирогенді</w:t>
            </w:r>
            <w:proofErr w:type="spellEnd"/>
            <w:r w:rsidRPr="00E178A7">
              <w:rPr>
                <w:color w:val="000000"/>
                <w:sz w:val="18"/>
                <w:szCs w:val="18"/>
              </w:rPr>
              <w:t xml:space="preserve"> </w:t>
            </w:r>
            <w:proofErr w:type="spellStart"/>
            <w:r w:rsidRPr="00E178A7">
              <w:rPr>
                <w:color w:val="000000"/>
                <w:sz w:val="18"/>
                <w:szCs w:val="18"/>
              </w:rPr>
              <w:t>емес</w:t>
            </w:r>
            <w:proofErr w:type="spellEnd"/>
            <w:r w:rsidRPr="00E178A7">
              <w:rPr>
                <w:color w:val="000000"/>
                <w:sz w:val="18"/>
                <w:szCs w:val="18"/>
              </w:rPr>
              <w:t xml:space="preserve"> </w:t>
            </w:r>
            <w:proofErr w:type="spellStart"/>
            <w:r w:rsidRPr="00E178A7">
              <w:rPr>
                <w:color w:val="000000"/>
                <w:sz w:val="18"/>
                <w:szCs w:val="18"/>
              </w:rPr>
              <w:t>және</w:t>
            </w:r>
            <w:proofErr w:type="spellEnd"/>
            <w:r w:rsidRPr="00E178A7">
              <w:rPr>
                <w:color w:val="000000"/>
                <w:sz w:val="18"/>
                <w:szCs w:val="18"/>
              </w:rPr>
              <w:t xml:space="preserve"> </w:t>
            </w:r>
            <w:proofErr w:type="spellStart"/>
            <w:r w:rsidRPr="00E178A7">
              <w:rPr>
                <w:color w:val="000000"/>
                <w:sz w:val="18"/>
                <w:szCs w:val="18"/>
              </w:rPr>
              <w:t>антигендік</w:t>
            </w:r>
            <w:proofErr w:type="spellEnd"/>
            <w:r w:rsidRPr="00E178A7">
              <w:rPr>
                <w:color w:val="000000"/>
                <w:sz w:val="18"/>
                <w:szCs w:val="18"/>
              </w:rPr>
              <w:t xml:space="preserve"> </w:t>
            </w:r>
            <w:proofErr w:type="spellStart"/>
            <w:r w:rsidRPr="00E178A7">
              <w:rPr>
                <w:color w:val="000000"/>
                <w:sz w:val="18"/>
                <w:szCs w:val="18"/>
              </w:rPr>
              <w:t>қасиеттері</w:t>
            </w:r>
            <w:proofErr w:type="spellEnd"/>
            <w:r w:rsidRPr="00E178A7">
              <w:rPr>
                <w:color w:val="000000"/>
                <w:sz w:val="18"/>
                <w:szCs w:val="18"/>
              </w:rPr>
              <w:t xml:space="preserve"> </w:t>
            </w:r>
            <w:proofErr w:type="spellStart"/>
            <w:r w:rsidRPr="00E178A7">
              <w:rPr>
                <w:color w:val="000000"/>
                <w:sz w:val="18"/>
                <w:szCs w:val="18"/>
              </w:rPr>
              <w:t>жоқ</w:t>
            </w:r>
            <w:proofErr w:type="spellEnd"/>
            <w:r w:rsidRPr="00E178A7">
              <w:rPr>
                <w:color w:val="000000"/>
                <w:sz w:val="18"/>
                <w:szCs w:val="18"/>
              </w:rPr>
              <w:t xml:space="preserve">. </w:t>
            </w:r>
            <w:proofErr w:type="spellStart"/>
            <w:r w:rsidRPr="00E178A7">
              <w:rPr>
                <w:color w:val="000000"/>
                <w:sz w:val="18"/>
                <w:szCs w:val="18"/>
              </w:rPr>
              <w:t>Пенитрацияны</w:t>
            </w:r>
            <w:proofErr w:type="spellEnd"/>
            <w:r w:rsidRPr="00E178A7">
              <w:rPr>
                <w:color w:val="000000"/>
                <w:sz w:val="18"/>
                <w:szCs w:val="18"/>
              </w:rPr>
              <w:t xml:space="preserve"> </w:t>
            </w:r>
            <w:proofErr w:type="spellStart"/>
            <w:r w:rsidRPr="00E178A7">
              <w:rPr>
                <w:color w:val="000000"/>
                <w:sz w:val="18"/>
                <w:szCs w:val="18"/>
              </w:rPr>
              <w:t>жақсартатын</w:t>
            </w:r>
            <w:proofErr w:type="spellEnd"/>
            <w:r w:rsidRPr="00E178A7">
              <w:rPr>
                <w:color w:val="000000"/>
                <w:sz w:val="18"/>
                <w:szCs w:val="18"/>
              </w:rPr>
              <w:t xml:space="preserve"> </w:t>
            </w:r>
            <w:proofErr w:type="spellStart"/>
            <w:r w:rsidRPr="00E178A7">
              <w:rPr>
                <w:color w:val="000000"/>
                <w:sz w:val="18"/>
                <w:szCs w:val="18"/>
              </w:rPr>
              <w:t>силиконмен</w:t>
            </w:r>
            <w:proofErr w:type="spellEnd"/>
            <w:r w:rsidRPr="00E178A7">
              <w:rPr>
                <w:color w:val="000000"/>
                <w:sz w:val="18"/>
                <w:szCs w:val="18"/>
              </w:rPr>
              <w:t xml:space="preserve"> </w:t>
            </w:r>
            <w:proofErr w:type="spellStart"/>
            <w:r w:rsidRPr="00E178A7">
              <w:rPr>
                <w:color w:val="000000"/>
                <w:sz w:val="18"/>
                <w:szCs w:val="18"/>
              </w:rPr>
              <w:t>қапталған</w:t>
            </w:r>
            <w:proofErr w:type="spellEnd"/>
            <w:r w:rsidRPr="00E178A7">
              <w:rPr>
                <w:color w:val="000000"/>
                <w:sz w:val="18"/>
                <w:szCs w:val="18"/>
              </w:rPr>
              <w:t xml:space="preserve"> 300 </w:t>
            </w:r>
            <w:proofErr w:type="spellStart"/>
            <w:r w:rsidRPr="00E178A7">
              <w:rPr>
                <w:color w:val="000000"/>
                <w:sz w:val="18"/>
                <w:szCs w:val="18"/>
              </w:rPr>
              <w:t>маркалы</w:t>
            </w:r>
            <w:proofErr w:type="spellEnd"/>
            <w:r w:rsidRPr="00E178A7">
              <w:rPr>
                <w:color w:val="000000"/>
                <w:sz w:val="18"/>
                <w:szCs w:val="18"/>
              </w:rPr>
              <w:t xml:space="preserve"> </w:t>
            </w:r>
            <w:proofErr w:type="spellStart"/>
            <w:r w:rsidRPr="00E178A7">
              <w:rPr>
                <w:color w:val="000000"/>
                <w:sz w:val="18"/>
                <w:szCs w:val="18"/>
              </w:rPr>
              <w:t>беріктігі</w:t>
            </w:r>
            <w:proofErr w:type="spellEnd"/>
            <w:r w:rsidRPr="00E178A7">
              <w:rPr>
                <w:color w:val="000000"/>
                <w:sz w:val="18"/>
                <w:szCs w:val="18"/>
              </w:rPr>
              <w:t xml:space="preserve"> </w:t>
            </w:r>
            <w:proofErr w:type="spellStart"/>
            <w:r w:rsidRPr="00E178A7">
              <w:rPr>
                <w:color w:val="000000"/>
                <w:sz w:val="18"/>
                <w:szCs w:val="18"/>
              </w:rPr>
              <w:t>жоғары</w:t>
            </w:r>
            <w:proofErr w:type="spellEnd"/>
            <w:r w:rsidRPr="00E178A7">
              <w:rPr>
                <w:color w:val="000000"/>
                <w:sz w:val="18"/>
                <w:szCs w:val="18"/>
              </w:rPr>
              <w:t xml:space="preserve">, </w:t>
            </w:r>
            <w:proofErr w:type="spellStart"/>
            <w:r w:rsidRPr="00E178A7">
              <w:rPr>
                <w:color w:val="000000"/>
                <w:sz w:val="18"/>
                <w:szCs w:val="18"/>
              </w:rPr>
              <w:t>серпімді</w:t>
            </w:r>
            <w:proofErr w:type="spellEnd"/>
            <w:r w:rsidRPr="00E178A7">
              <w:rPr>
                <w:color w:val="000000"/>
                <w:sz w:val="18"/>
                <w:szCs w:val="18"/>
              </w:rPr>
              <w:t xml:space="preserve"> тот </w:t>
            </w:r>
            <w:proofErr w:type="spellStart"/>
            <w:r w:rsidRPr="00E178A7">
              <w:rPr>
                <w:color w:val="000000"/>
                <w:sz w:val="18"/>
                <w:szCs w:val="18"/>
              </w:rPr>
              <w:t>баспайтын</w:t>
            </w:r>
            <w:proofErr w:type="spellEnd"/>
            <w:r w:rsidRPr="00E178A7">
              <w:rPr>
                <w:color w:val="000000"/>
                <w:sz w:val="18"/>
                <w:szCs w:val="18"/>
              </w:rPr>
              <w:t xml:space="preserve"> </w:t>
            </w:r>
            <w:proofErr w:type="spellStart"/>
            <w:r w:rsidRPr="00E178A7">
              <w:rPr>
                <w:color w:val="000000"/>
                <w:sz w:val="18"/>
                <w:szCs w:val="18"/>
              </w:rPr>
              <w:t>болаттан</w:t>
            </w:r>
            <w:proofErr w:type="spellEnd"/>
            <w:r w:rsidRPr="00E178A7">
              <w:rPr>
                <w:color w:val="000000"/>
                <w:sz w:val="18"/>
                <w:szCs w:val="18"/>
              </w:rPr>
              <w:t xml:space="preserve"> </w:t>
            </w:r>
            <w:proofErr w:type="spellStart"/>
            <w:r w:rsidRPr="00E178A7">
              <w:rPr>
                <w:color w:val="000000"/>
                <w:sz w:val="18"/>
                <w:szCs w:val="18"/>
              </w:rPr>
              <w:t>жасалған</w:t>
            </w:r>
            <w:proofErr w:type="spellEnd"/>
            <w:r w:rsidRPr="00E178A7">
              <w:rPr>
                <w:color w:val="000000"/>
                <w:sz w:val="18"/>
                <w:szCs w:val="18"/>
              </w:rPr>
              <w:t xml:space="preserve"> </w:t>
            </w:r>
            <w:proofErr w:type="spellStart"/>
            <w:r w:rsidRPr="00E178A7">
              <w:rPr>
                <w:color w:val="000000"/>
                <w:sz w:val="18"/>
                <w:szCs w:val="18"/>
              </w:rPr>
              <w:t>атравматикалық</w:t>
            </w:r>
            <w:proofErr w:type="spellEnd"/>
            <w:r w:rsidRPr="00E178A7">
              <w:rPr>
                <w:color w:val="000000"/>
                <w:sz w:val="18"/>
                <w:szCs w:val="18"/>
              </w:rPr>
              <w:t xml:space="preserve"> </w:t>
            </w:r>
            <w:proofErr w:type="spellStart"/>
            <w:r w:rsidRPr="00E178A7">
              <w:rPr>
                <w:color w:val="000000"/>
                <w:sz w:val="18"/>
                <w:szCs w:val="18"/>
              </w:rPr>
              <w:t>инелер</w:t>
            </w:r>
            <w:proofErr w:type="spellEnd"/>
            <w:r w:rsidRPr="00E178A7">
              <w:rPr>
                <w:color w:val="000000"/>
                <w:sz w:val="18"/>
                <w:szCs w:val="18"/>
              </w:rPr>
              <w:t xml:space="preserve">. </w:t>
            </w:r>
            <w:proofErr w:type="spellStart"/>
            <w:r w:rsidRPr="00E178A7">
              <w:rPr>
                <w:color w:val="000000"/>
                <w:sz w:val="18"/>
                <w:szCs w:val="18"/>
              </w:rPr>
              <w:t>Тігі</w:t>
            </w:r>
            <w:proofErr w:type="gramStart"/>
            <w:r w:rsidRPr="00E178A7">
              <w:rPr>
                <w:color w:val="000000"/>
                <w:sz w:val="18"/>
                <w:szCs w:val="18"/>
              </w:rPr>
              <w:t>ст</w:t>
            </w:r>
            <w:proofErr w:type="gramEnd"/>
            <w:r w:rsidRPr="00E178A7">
              <w:rPr>
                <w:color w:val="000000"/>
                <w:sz w:val="18"/>
                <w:szCs w:val="18"/>
              </w:rPr>
              <w:t>і</w:t>
            </w:r>
            <w:proofErr w:type="spellEnd"/>
            <w:r w:rsidRPr="00E178A7">
              <w:rPr>
                <w:color w:val="000000"/>
                <w:sz w:val="18"/>
                <w:szCs w:val="18"/>
              </w:rPr>
              <w:t xml:space="preserve"> </w:t>
            </w:r>
            <w:proofErr w:type="spellStart"/>
            <w:r w:rsidRPr="00E178A7">
              <w:rPr>
                <w:color w:val="000000"/>
                <w:sz w:val="18"/>
                <w:szCs w:val="18"/>
              </w:rPr>
              <w:t>тұрақтандыру</w:t>
            </w:r>
            <w:proofErr w:type="spellEnd"/>
            <w:r w:rsidRPr="00E178A7">
              <w:rPr>
                <w:color w:val="000000"/>
                <w:sz w:val="18"/>
                <w:szCs w:val="18"/>
              </w:rPr>
              <w:t xml:space="preserve"> 28-35 </w:t>
            </w:r>
            <w:proofErr w:type="spellStart"/>
            <w:r w:rsidRPr="00E178A7">
              <w:rPr>
                <w:color w:val="000000"/>
                <w:sz w:val="18"/>
                <w:szCs w:val="18"/>
              </w:rPr>
              <w:t>күн</w:t>
            </w:r>
            <w:proofErr w:type="spellEnd"/>
            <w:r w:rsidRPr="00E178A7">
              <w:rPr>
                <w:color w:val="000000"/>
                <w:sz w:val="18"/>
                <w:szCs w:val="18"/>
              </w:rPr>
              <w:t xml:space="preserve">, гидролиз </w:t>
            </w:r>
            <w:proofErr w:type="spellStart"/>
            <w:r w:rsidRPr="00E178A7">
              <w:rPr>
                <w:color w:val="000000"/>
                <w:sz w:val="18"/>
                <w:szCs w:val="18"/>
              </w:rPr>
              <w:t>арқылы</w:t>
            </w:r>
            <w:proofErr w:type="spellEnd"/>
            <w:r w:rsidRPr="00E178A7">
              <w:rPr>
                <w:color w:val="000000"/>
                <w:sz w:val="18"/>
                <w:szCs w:val="18"/>
              </w:rPr>
              <w:t xml:space="preserve"> 60-90 </w:t>
            </w:r>
            <w:proofErr w:type="spellStart"/>
            <w:r w:rsidRPr="00E178A7">
              <w:rPr>
                <w:color w:val="000000"/>
                <w:sz w:val="18"/>
                <w:szCs w:val="18"/>
              </w:rPr>
              <w:t>күн</w:t>
            </w:r>
            <w:proofErr w:type="spellEnd"/>
            <w:r w:rsidRPr="00E178A7">
              <w:rPr>
                <w:color w:val="000000"/>
                <w:sz w:val="18"/>
                <w:szCs w:val="18"/>
              </w:rPr>
              <w:t xml:space="preserve"> </w:t>
            </w:r>
            <w:proofErr w:type="spellStart"/>
            <w:r w:rsidRPr="00E178A7">
              <w:rPr>
                <w:color w:val="000000"/>
                <w:sz w:val="18"/>
                <w:szCs w:val="18"/>
              </w:rPr>
              <w:t>толық</w:t>
            </w:r>
            <w:proofErr w:type="spellEnd"/>
            <w:r w:rsidRPr="00E178A7">
              <w:rPr>
                <w:color w:val="000000"/>
                <w:sz w:val="18"/>
                <w:szCs w:val="18"/>
              </w:rPr>
              <w:t xml:space="preserve"> </w:t>
            </w:r>
            <w:proofErr w:type="spellStart"/>
            <w:r w:rsidRPr="00E178A7">
              <w:rPr>
                <w:color w:val="000000"/>
                <w:sz w:val="18"/>
                <w:szCs w:val="18"/>
              </w:rPr>
              <w:t>сіңіру</w:t>
            </w:r>
            <w:proofErr w:type="spellEnd"/>
            <w:r w:rsidRPr="00E178A7">
              <w:rPr>
                <w:color w:val="000000"/>
                <w:sz w:val="18"/>
                <w:szCs w:val="18"/>
              </w:rPr>
              <w:t xml:space="preserve">. </w:t>
            </w:r>
            <w:proofErr w:type="spellStart"/>
            <w:r w:rsidRPr="00E178A7">
              <w:rPr>
                <w:color w:val="000000"/>
                <w:sz w:val="18"/>
                <w:szCs w:val="18"/>
              </w:rPr>
              <w:t>Жі</w:t>
            </w:r>
            <w:proofErr w:type="gramStart"/>
            <w:r w:rsidRPr="00E178A7">
              <w:rPr>
                <w:color w:val="000000"/>
                <w:sz w:val="18"/>
                <w:szCs w:val="18"/>
              </w:rPr>
              <w:t>п</w:t>
            </w:r>
            <w:proofErr w:type="spellEnd"/>
            <w:proofErr w:type="gramEnd"/>
            <w:r w:rsidRPr="00E178A7">
              <w:rPr>
                <w:color w:val="000000"/>
                <w:sz w:val="18"/>
                <w:szCs w:val="18"/>
              </w:rPr>
              <w:t xml:space="preserve"> </w:t>
            </w:r>
            <w:proofErr w:type="spellStart"/>
            <w:r w:rsidRPr="00E178A7">
              <w:rPr>
                <w:color w:val="000000"/>
                <w:sz w:val="18"/>
                <w:szCs w:val="18"/>
              </w:rPr>
              <w:t>и</w:t>
            </w:r>
            <w:bookmarkStart w:id="0" w:name="_GoBack"/>
            <w:bookmarkEnd w:id="0"/>
            <w:r w:rsidRPr="00E178A7">
              <w:rPr>
                <w:color w:val="000000"/>
                <w:sz w:val="18"/>
                <w:szCs w:val="18"/>
              </w:rPr>
              <w:t>мплантациядан</w:t>
            </w:r>
            <w:proofErr w:type="spellEnd"/>
            <w:r w:rsidRPr="00E178A7">
              <w:rPr>
                <w:color w:val="000000"/>
                <w:sz w:val="18"/>
                <w:szCs w:val="18"/>
              </w:rPr>
              <w:t xml:space="preserve"> </w:t>
            </w:r>
            <w:proofErr w:type="spellStart"/>
            <w:r w:rsidRPr="00E178A7">
              <w:rPr>
                <w:color w:val="000000"/>
                <w:sz w:val="18"/>
                <w:szCs w:val="18"/>
              </w:rPr>
              <w:t>кейін</w:t>
            </w:r>
            <w:proofErr w:type="spellEnd"/>
            <w:r w:rsidRPr="00E178A7">
              <w:rPr>
                <w:color w:val="000000"/>
                <w:sz w:val="18"/>
                <w:szCs w:val="18"/>
              </w:rPr>
              <w:t xml:space="preserve"> </w:t>
            </w:r>
            <w:proofErr w:type="spellStart"/>
            <w:r w:rsidRPr="00E178A7">
              <w:rPr>
                <w:color w:val="000000"/>
                <w:sz w:val="18"/>
                <w:szCs w:val="18"/>
              </w:rPr>
              <w:t>екі</w:t>
            </w:r>
            <w:proofErr w:type="spellEnd"/>
            <w:r w:rsidRPr="00E178A7">
              <w:rPr>
                <w:color w:val="000000"/>
                <w:sz w:val="18"/>
                <w:szCs w:val="18"/>
              </w:rPr>
              <w:t xml:space="preserve"> </w:t>
            </w:r>
            <w:proofErr w:type="spellStart"/>
            <w:r w:rsidRPr="00E178A7">
              <w:rPr>
                <w:color w:val="000000"/>
                <w:sz w:val="18"/>
                <w:szCs w:val="18"/>
              </w:rPr>
              <w:t>аптадан</w:t>
            </w:r>
            <w:proofErr w:type="spellEnd"/>
            <w:r w:rsidRPr="00E178A7">
              <w:rPr>
                <w:color w:val="000000"/>
                <w:sz w:val="18"/>
                <w:szCs w:val="18"/>
              </w:rPr>
              <w:t xml:space="preserve"> </w:t>
            </w:r>
            <w:proofErr w:type="spellStart"/>
            <w:r w:rsidRPr="00E178A7">
              <w:rPr>
                <w:color w:val="000000"/>
                <w:sz w:val="18"/>
                <w:szCs w:val="18"/>
              </w:rPr>
              <w:t>кейін</w:t>
            </w:r>
            <w:proofErr w:type="spellEnd"/>
            <w:r w:rsidRPr="00E178A7">
              <w:rPr>
                <w:color w:val="000000"/>
                <w:sz w:val="18"/>
                <w:szCs w:val="18"/>
              </w:rPr>
              <w:t xml:space="preserve"> </w:t>
            </w:r>
            <w:proofErr w:type="spellStart"/>
            <w:r w:rsidRPr="00E178A7">
              <w:rPr>
                <w:color w:val="000000"/>
                <w:sz w:val="18"/>
                <w:szCs w:val="18"/>
              </w:rPr>
              <w:t>бастапқы</w:t>
            </w:r>
            <w:proofErr w:type="spellEnd"/>
            <w:r w:rsidRPr="00E178A7">
              <w:rPr>
                <w:color w:val="000000"/>
                <w:sz w:val="18"/>
                <w:szCs w:val="18"/>
              </w:rPr>
              <w:t xml:space="preserve"> </w:t>
            </w:r>
            <w:proofErr w:type="spellStart"/>
            <w:r w:rsidRPr="00E178A7">
              <w:rPr>
                <w:color w:val="000000"/>
                <w:sz w:val="18"/>
                <w:szCs w:val="18"/>
              </w:rPr>
              <w:t>созылу</w:t>
            </w:r>
            <w:proofErr w:type="spellEnd"/>
            <w:r w:rsidRPr="00E178A7">
              <w:rPr>
                <w:color w:val="000000"/>
                <w:sz w:val="18"/>
                <w:szCs w:val="18"/>
              </w:rPr>
              <w:t xml:space="preserve"> </w:t>
            </w:r>
            <w:proofErr w:type="spellStart"/>
            <w:r w:rsidRPr="00E178A7">
              <w:rPr>
                <w:color w:val="000000"/>
                <w:sz w:val="18"/>
                <w:szCs w:val="18"/>
              </w:rPr>
              <w:t>беріктігінің</w:t>
            </w:r>
            <w:proofErr w:type="spellEnd"/>
            <w:r w:rsidRPr="00E178A7">
              <w:rPr>
                <w:color w:val="000000"/>
                <w:sz w:val="18"/>
                <w:szCs w:val="18"/>
              </w:rPr>
              <w:t xml:space="preserve"> 65% </w:t>
            </w:r>
            <w:proofErr w:type="spellStart"/>
            <w:r w:rsidRPr="00E178A7">
              <w:rPr>
                <w:color w:val="000000"/>
                <w:sz w:val="18"/>
                <w:szCs w:val="18"/>
              </w:rPr>
              <w:t>және</w:t>
            </w:r>
            <w:proofErr w:type="spellEnd"/>
            <w:r w:rsidRPr="00E178A7">
              <w:rPr>
                <w:color w:val="000000"/>
                <w:sz w:val="18"/>
                <w:szCs w:val="18"/>
              </w:rPr>
              <w:t xml:space="preserve"> </w:t>
            </w:r>
            <w:proofErr w:type="spellStart"/>
            <w:r w:rsidRPr="00E178A7">
              <w:rPr>
                <w:color w:val="000000"/>
                <w:sz w:val="18"/>
                <w:szCs w:val="18"/>
              </w:rPr>
              <w:t>үш</w:t>
            </w:r>
            <w:proofErr w:type="spellEnd"/>
            <w:r w:rsidRPr="00E178A7">
              <w:rPr>
                <w:color w:val="000000"/>
                <w:sz w:val="18"/>
                <w:szCs w:val="18"/>
              </w:rPr>
              <w:t xml:space="preserve"> </w:t>
            </w:r>
            <w:proofErr w:type="spellStart"/>
            <w:r w:rsidRPr="00E178A7">
              <w:rPr>
                <w:color w:val="000000"/>
                <w:sz w:val="18"/>
                <w:szCs w:val="18"/>
              </w:rPr>
              <w:t>аптадан</w:t>
            </w:r>
            <w:proofErr w:type="spellEnd"/>
            <w:r w:rsidRPr="00E178A7">
              <w:rPr>
                <w:color w:val="000000"/>
                <w:sz w:val="18"/>
                <w:szCs w:val="18"/>
              </w:rPr>
              <w:t xml:space="preserve"> </w:t>
            </w:r>
            <w:proofErr w:type="spellStart"/>
            <w:r w:rsidRPr="00E178A7">
              <w:rPr>
                <w:color w:val="000000"/>
                <w:sz w:val="18"/>
                <w:szCs w:val="18"/>
              </w:rPr>
              <w:t>кейін</w:t>
            </w:r>
            <w:proofErr w:type="spellEnd"/>
            <w:r w:rsidRPr="00E178A7">
              <w:rPr>
                <w:color w:val="000000"/>
                <w:sz w:val="18"/>
                <w:szCs w:val="18"/>
              </w:rPr>
              <w:t xml:space="preserve"> 40% </w:t>
            </w:r>
            <w:proofErr w:type="spellStart"/>
            <w:r w:rsidRPr="00E178A7">
              <w:rPr>
                <w:color w:val="000000"/>
                <w:sz w:val="18"/>
                <w:szCs w:val="18"/>
              </w:rPr>
              <w:t>сақтайды</w:t>
            </w:r>
            <w:proofErr w:type="spellEnd"/>
            <w:r w:rsidRPr="00E178A7">
              <w:rPr>
                <w:color w:val="000000"/>
                <w:sz w:val="18"/>
                <w:szCs w:val="18"/>
              </w:rPr>
              <w:t xml:space="preserve">. USP 0 (М3. 5), ø 0,35-0,399 мм </w:t>
            </w:r>
            <w:proofErr w:type="spellStart"/>
            <w:r w:rsidRPr="00E178A7">
              <w:rPr>
                <w:color w:val="000000"/>
                <w:sz w:val="18"/>
                <w:szCs w:val="18"/>
              </w:rPr>
              <w:t>ұзындығы</w:t>
            </w:r>
            <w:proofErr w:type="spellEnd"/>
            <w:r w:rsidRPr="00E178A7">
              <w:rPr>
                <w:color w:val="000000"/>
                <w:sz w:val="18"/>
                <w:szCs w:val="18"/>
              </w:rPr>
              <w:t xml:space="preserve"> 75 см, </w:t>
            </w:r>
            <w:proofErr w:type="spellStart"/>
            <w:r w:rsidRPr="00E178A7">
              <w:rPr>
                <w:color w:val="000000"/>
                <w:sz w:val="18"/>
                <w:szCs w:val="18"/>
              </w:rPr>
              <w:t>атравматикалық</w:t>
            </w:r>
            <w:proofErr w:type="spellEnd"/>
            <w:r w:rsidRPr="00E178A7">
              <w:rPr>
                <w:color w:val="000000"/>
                <w:sz w:val="18"/>
                <w:szCs w:val="18"/>
              </w:rPr>
              <w:t xml:space="preserve"> </w:t>
            </w:r>
            <w:proofErr w:type="spellStart"/>
            <w:r w:rsidRPr="00E178A7">
              <w:rPr>
                <w:color w:val="000000"/>
                <w:sz w:val="18"/>
                <w:szCs w:val="18"/>
              </w:rPr>
              <w:t>инемен</w:t>
            </w:r>
            <w:proofErr w:type="spellEnd"/>
            <w:r w:rsidRPr="00E178A7">
              <w:rPr>
                <w:color w:val="000000"/>
                <w:sz w:val="18"/>
                <w:szCs w:val="18"/>
              </w:rPr>
              <w:t xml:space="preserve">, </w:t>
            </w:r>
            <w:proofErr w:type="spellStart"/>
            <w:r w:rsidRPr="00E178A7">
              <w:rPr>
                <w:color w:val="000000"/>
                <w:sz w:val="18"/>
                <w:szCs w:val="18"/>
              </w:rPr>
              <w:t>ұзындығы</w:t>
            </w:r>
            <w:proofErr w:type="spellEnd"/>
            <w:r w:rsidRPr="00E178A7">
              <w:rPr>
                <w:color w:val="000000"/>
                <w:sz w:val="18"/>
                <w:szCs w:val="18"/>
              </w:rPr>
              <w:t xml:space="preserve"> 36.0 мм, </w:t>
            </w:r>
            <w:proofErr w:type="spellStart"/>
            <w:r w:rsidRPr="00E178A7">
              <w:rPr>
                <w:color w:val="000000"/>
                <w:sz w:val="18"/>
                <w:szCs w:val="18"/>
              </w:rPr>
              <w:t>қисықтық</w:t>
            </w:r>
            <w:proofErr w:type="spellEnd"/>
            <w:r w:rsidRPr="00E178A7">
              <w:rPr>
                <w:color w:val="000000"/>
                <w:sz w:val="18"/>
                <w:szCs w:val="18"/>
              </w:rPr>
              <w:t xml:space="preserve"> ½ </w:t>
            </w:r>
            <w:proofErr w:type="spellStart"/>
            <w:r w:rsidRPr="00E178A7">
              <w:rPr>
                <w:color w:val="000000"/>
                <w:sz w:val="18"/>
                <w:szCs w:val="18"/>
              </w:rPr>
              <w:t>с</w:t>
            </w:r>
            <w:proofErr w:type="gramStart"/>
            <w:r w:rsidRPr="00E178A7">
              <w:rPr>
                <w:color w:val="000000"/>
                <w:sz w:val="18"/>
                <w:szCs w:val="18"/>
              </w:rPr>
              <w:t>.ж</w:t>
            </w:r>
            <w:proofErr w:type="gramEnd"/>
            <w:r w:rsidRPr="00E178A7">
              <w:rPr>
                <w:color w:val="000000"/>
                <w:sz w:val="18"/>
                <w:szCs w:val="18"/>
              </w:rPr>
              <w:t>іп</w:t>
            </w:r>
            <w:proofErr w:type="spellEnd"/>
            <w:r w:rsidRPr="00E178A7">
              <w:rPr>
                <w:color w:val="000000"/>
                <w:sz w:val="18"/>
                <w:szCs w:val="18"/>
              </w:rPr>
              <w:t xml:space="preserve"> этилен </w:t>
            </w:r>
            <w:proofErr w:type="spellStart"/>
            <w:r w:rsidRPr="00E178A7">
              <w:rPr>
                <w:color w:val="000000"/>
                <w:sz w:val="18"/>
                <w:szCs w:val="18"/>
              </w:rPr>
              <w:t>оксидімен</w:t>
            </w:r>
            <w:proofErr w:type="spellEnd"/>
            <w:r w:rsidRPr="00E178A7">
              <w:rPr>
                <w:color w:val="000000"/>
                <w:sz w:val="18"/>
                <w:szCs w:val="18"/>
              </w:rPr>
              <w:t xml:space="preserve"> </w:t>
            </w:r>
            <w:proofErr w:type="spellStart"/>
            <w:r w:rsidRPr="00E178A7">
              <w:rPr>
                <w:color w:val="000000"/>
                <w:sz w:val="18"/>
                <w:szCs w:val="18"/>
              </w:rPr>
              <w:t>зарарсыздандырылған</w:t>
            </w:r>
            <w:proofErr w:type="spellEnd"/>
            <w:r w:rsidRPr="00E178A7">
              <w:rPr>
                <w:color w:val="000000"/>
                <w:sz w:val="18"/>
                <w:szCs w:val="18"/>
              </w:rPr>
              <w:t xml:space="preserve">. </w:t>
            </w:r>
            <w:proofErr w:type="spellStart"/>
            <w:r w:rsidRPr="00E178A7">
              <w:rPr>
                <w:color w:val="000000"/>
                <w:sz w:val="18"/>
                <w:szCs w:val="18"/>
              </w:rPr>
              <w:t>Әрбір</w:t>
            </w:r>
            <w:proofErr w:type="spellEnd"/>
            <w:r w:rsidRPr="00E178A7">
              <w:rPr>
                <w:color w:val="000000"/>
                <w:sz w:val="18"/>
                <w:szCs w:val="18"/>
              </w:rPr>
              <w:t xml:space="preserve"> </w:t>
            </w:r>
            <w:proofErr w:type="spellStart"/>
            <w:r w:rsidRPr="00E178A7">
              <w:rPr>
                <w:color w:val="000000"/>
                <w:sz w:val="18"/>
                <w:szCs w:val="18"/>
              </w:rPr>
              <w:t>жіптің</w:t>
            </w:r>
            <w:proofErr w:type="spellEnd"/>
            <w:r w:rsidRPr="00E178A7">
              <w:rPr>
                <w:color w:val="000000"/>
                <w:sz w:val="18"/>
                <w:szCs w:val="18"/>
              </w:rPr>
              <w:t xml:space="preserve"> </w:t>
            </w:r>
            <w:proofErr w:type="spellStart"/>
            <w:r w:rsidRPr="00E178A7">
              <w:rPr>
                <w:color w:val="000000"/>
                <w:sz w:val="18"/>
                <w:szCs w:val="18"/>
              </w:rPr>
              <w:t>жеке</w:t>
            </w:r>
            <w:proofErr w:type="spellEnd"/>
            <w:r w:rsidRPr="00E178A7">
              <w:rPr>
                <w:color w:val="000000"/>
                <w:sz w:val="18"/>
                <w:szCs w:val="18"/>
              </w:rPr>
              <w:t xml:space="preserve"> </w:t>
            </w:r>
            <w:proofErr w:type="spellStart"/>
            <w:r w:rsidRPr="00E178A7">
              <w:rPr>
                <w:color w:val="000000"/>
                <w:sz w:val="18"/>
                <w:szCs w:val="18"/>
              </w:rPr>
              <w:t>қаптамасы</w:t>
            </w:r>
            <w:proofErr w:type="spellEnd"/>
            <w:r w:rsidRPr="00E178A7">
              <w:rPr>
                <w:color w:val="000000"/>
                <w:sz w:val="18"/>
                <w:szCs w:val="18"/>
              </w:rPr>
              <w:t xml:space="preserve"> </w:t>
            </w:r>
            <w:proofErr w:type="spellStart"/>
            <w:r w:rsidRPr="00E178A7">
              <w:rPr>
                <w:color w:val="000000"/>
                <w:sz w:val="18"/>
                <w:szCs w:val="18"/>
              </w:rPr>
              <w:t>өндірілген</w:t>
            </w:r>
            <w:proofErr w:type="spellEnd"/>
            <w:r w:rsidRPr="00E178A7">
              <w:rPr>
                <w:color w:val="000000"/>
                <w:sz w:val="18"/>
                <w:szCs w:val="18"/>
              </w:rPr>
              <w:t xml:space="preserve"> </w:t>
            </w:r>
            <w:proofErr w:type="spellStart"/>
            <w:r w:rsidRPr="00E178A7">
              <w:rPr>
                <w:color w:val="000000"/>
                <w:sz w:val="18"/>
                <w:szCs w:val="18"/>
              </w:rPr>
              <w:t>күннен</w:t>
            </w:r>
            <w:proofErr w:type="spellEnd"/>
            <w:r w:rsidRPr="00E178A7">
              <w:rPr>
                <w:color w:val="000000"/>
                <w:sz w:val="18"/>
                <w:szCs w:val="18"/>
              </w:rPr>
              <w:t xml:space="preserve"> </w:t>
            </w:r>
            <w:proofErr w:type="spellStart"/>
            <w:r w:rsidRPr="00E178A7">
              <w:rPr>
                <w:color w:val="000000"/>
                <w:sz w:val="18"/>
                <w:szCs w:val="18"/>
              </w:rPr>
              <w:t>бастап</w:t>
            </w:r>
            <w:proofErr w:type="spellEnd"/>
            <w:r w:rsidRPr="00E178A7">
              <w:rPr>
                <w:color w:val="000000"/>
                <w:sz w:val="18"/>
                <w:szCs w:val="18"/>
              </w:rPr>
              <w:t xml:space="preserve"> 5 </w:t>
            </w:r>
            <w:proofErr w:type="spellStart"/>
            <w:r w:rsidRPr="00E178A7">
              <w:rPr>
                <w:color w:val="000000"/>
                <w:sz w:val="18"/>
                <w:szCs w:val="18"/>
              </w:rPr>
              <w:t>жыл</w:t>
            </w:r>
            <w:proofErr w:type="spellEnd"/>
            <w:r w:rsidRPr="00E178A7">
              <w:rPr>
                <w:color w:val="000000"/>
                <w:sz w:val="18"/>
                <w:szCs w:val="18"/>
              </w:rPr>
              <w:t xml:space="preserve"> </w:t>
            </w:r>
            <w:proofErr w:type="spellStart"/>
            <w:r w:rsidRPr="00E178A7">
              <w:rPr>
                <w:color w:val="000000"/>
                <w:sz w:val="18"/>
                <w:szCs w:val="18"/>
              </w:rPr>
              <w:t>бойы</w:t>
            </w:r>
            <w:proofErr w:type="spellEnd"/>
            <w:r w:rsidRPr="00E178A7">
              <w:rPr>
                <w:color w:val="000000"/>
                <w:sz w:val="18"/>
                <w:szCs w:val="18"/>
              </w:rPr>
              <w:t xml:space="preserve"> </w:t>
            </w:r>
            <w:proofErr w:type="spellStart"/>
            <w:r w:rsidRPr="00E178A7">
              <w:rPr>
                <w:color w:val="000000"/>
                <w:sz w:val="18"/>
                <w:szCs w:val="18"/>
              </w:rPr>
              <w:t>герметикалықты</w:t>
            </w:r>
            <w:proofErr w:type="spellEnd"/>
            <w:r w:rsidRPr="00E178A7">
              <w:rPr>
                <w:color w:val="000000"/>
                <w:sz w:val="18"/>
                <w:szCs w:val="18"/>
              </w:rPr>
              <w:t xml:space="preserve"> </w:t>
            </w:r>
            <w:proofErr w:type="spellStart"/>
            <w:r w:rsidRPr="00E178A7">
              <w:rPr>
                <w:color w:val="000000"/>
                <w:sz w:val="18"/>
                <w:szCs w:val="18"/>
              </w:rPr>
              <w:t>және</w:t>
            </w:r>
            <w:proofErr w:type="spellEnd"/>
            <w:r w:rsidRPr="00E178A7">
              <w:rPr>
                <w:color w:val="000000"/>
                <w:sz w:val="18"/>
                <w:szCs w:val="18"/>
              </w:rPr>
              <w:t xml:space="preserve"> </w:t>
            </w:r>
            <w:proofErr w:type="spellStart"/>
            <w:r w:rsidRPr="00E178A7">
              <w:rPr>
                <w:color w:val="000000"/>
                <w:sz w:val="18"/>
                <w:szCs w:val="18"/>
              </w:rPr>
              <w:t>стерильділікті</w:t>
            </w:r>
            <w:proofErr w:type="spellEnd"/>
            <w:r w:rsidRPr="00E178A7">
              <w:rPr>
                <w:color w:val="000000"/>
                <w:sz w:val="18"/>
                <w:szCs w:val="18"/>
              </w:rPr>
              <w:t xml:space="preserve"> </w:t>
            </w:r>
            <w:proofErr w:type="spellStart"/>
            <w:r w:rsidRPr="00E178A7">
              <w:rPr>
                <w:color w:val="000000"/>
                <w:sz w:val="18"/>
                <w:szCs w:val="18"/>
              </w:rPr>
              <w:t>қамтамасыз</w:t>
            </w:r>
            <w:proofErr w:type="spellEnd"/>
            <w:r w:rsidRPr="00E178A7">
              <w:rPr>
                <w:color w:val="000000"/>
                <w:sz w:val="18"/>
                <w:szCs w:val="18"/>
              </w:rPr>
              <w:t xml:space="preserve"> </w:t>
            </w:r>
            <w:proofErr w:type="spellStart"/>
            <w:r w:rsidRPr="00E178A7">
              <w:rPr>
                <w:color w:val="000000"/>
                <w:sz w:val="18"/>
                <w:szCs w:val="18"/>
              </w:rPr>
              <w:t>етеді</w:t>
            </w:r>
            <w:proofErr w:type="spellEnd"/>
            <w:r w:rsidRPr="00E178A7">
              <w:rPr>
                <w:color w:val="000000"/>
                <w:sz w:val="18"/>
                <w:szCs w:val="18"/>
              </w:rPr>
              <w:t xml:space="preserve">. </w:t>
            </w:r>
            <w:proofErr w:type="spellStart"/>
            <w:r w:rsidRPr="00E178A7">
              <w:rPr>
                <w:color w:val="000000"/>
                <w:sz w:val="18"/>
                <w:szCs w:val="18"/>
              </w:rPr>
              <w:t>Қаптаманы</w:t>
            </w:r>
            <w:proofErr w:type="spellEnd"/>
            <w:r w:rsidRPr="00E178A7">
              <w:rPr>
                <w:color w:val="000000"/>
                <w:sz w:val="18"/>
                <w:szCs w:val="18"/>
              </w:rPr>
              <w:t xml:space="preserve"> </w:t>
            </w:r>
            <w:proofErr w:type="spellStart"/>
            <w:r w:rsidRPr="00E178A7">
              <w:rPr>
                <w:color w:val="000000"/>
                <w:sz w:val="18"/>
                <w:szCs w:val="18"/>
              </w:rPr>
              <w:t>ашу</w:t>
            </w:r>
            <w:proofErr w:type="spellEnd"/>
            <w:r w:rsidRPr="00E178A7">
              <w:rPr>
                <w:color w:val="000000"/>
                <w:sz w:val="18"/>
                <w:szCs w:val="18"/>
              </w:rPr>
              <w:t xml:space="preserve"> </w:t>
            </w:r>
            <w:proofErr w:type="spellStart"/>
            <w:r w:rsidRPr="00E178A7">
              <w:rPr>
                <w:color w:val="000000"/>
                <w:sz w:val="18"/>
                <w:szCs w:val="18"/>
              </w:rPr>
              <w:t>ерекшеліктері</w:t>
            </w:r>
            <w:proofErr w:type="spellEnd"/>
            <w:r w:rsidRPr="00E178A7">
              <w:rPr>
                <w:color w:val="000000"/>
                <w:sz w:val="18"/>
                <w:szCs w:val="18"/>
              </w:rPr>
              <w:t xml:space="preserve"> </w:t>
            </w:r>
            <w:proofErr w:type="spellStart"/>
            <w:r w:rsidRPr="00E178A7">
              <w:rPr>
                <w:color w:val="000000"/>
                <w:sz w:val="18"/>
                <w:szCs w:val="18"/>
              </w:rPr>
              <w:t>инеге</w:t>
            </w:r>
            <w:proofErr w:type="spellEnd"/>
            <w:r w:rsidRPr="00E178A7">
              <w:rPr>
                <w:color w:val="000000"/>
                <w:sz w:val="18"/>
                <w:szCs w:val="18"/>
              </w:rPr>
              <w:t xml:space="preserve"> </w:t>
            </w:r>
            <w:proofErr w:type="spellStart"/>
            <w:r w:rsidRPr="00E178A7">
              <w:rPr>
                <w:color w:val="000000"/>
                <w:sz w:val="18"/>
                <w:szCs w:val="18"/>
              </w:rPr>
              <w:t>оңай</w:t>
            </w:r>
            <w:proofErr w:type="spellEnd"/>
            <w:r w:rsidRPr="00E178A7">
              <w:rPr>
                <w:color w:val="000000"/>
                <w:sz w:val="18"/>
                <w:szCs w:val="18"/>
              </w:rPr>
              <w:t xml:space="preserve"> </w:t>
            </w:r>
            <w:proofErr w:type="spellStart"/>
            <w:r w:rsidRPr="00E178A7">
              <w:rPr>
                <w:color w:val="000000"/>
                <w:sz w:val="18"/>
                <w:szCs w:val="18"/>
              </w:rPr>
              <w:t>қол</w:t>
            </w:r>
            <w:proofErr w:type="spellEnd"/>
            <w:r w:rsidRPr="00E178A7">
              <w:rPr>
                <w:color w:val="000000"/>
                <w:sz w:val="18"/>
                <w:szCs w:val="18"/>
              </w:rPr>
              <w:t xml:space="preserve"> </w:t>
            </w:r>
            <w:proofErr w:type="spellStart"/>
            <w:r w:rsidRPr="00E178A7">
              <w:rPr>
                <w:color w:val="000000"/>
                <w:sz w:val="18"/>
                <w:szCs w:val="18"/>
              </w:rPr>
              <w:t>жеткізуге</w:t>
            </w:r>
            <w:proofErr w:type="spellEnd"/>
            <w:r w:rsidRPr="00E178A7">
              <w:rPr>
                <w:color w:val="000000"/>
                <w:sz w:val="18"/>
                <w:szCs w:val="18"/>
              </w:rPr>
              <w:t xml:space="preserve"> </w:t>
            </w:r>
            <w:proofErr w:type="spellStart"/>
            <w:r w:rsidRPr="00E178A7">
              <w:rPr>
                <w:color w:val="000000"/>
                <w:sz w:val="18"/>
                <w:szCs w:val="18"/>
              </w:rPr>
              <w:t>мүмкіндік</w:t>
            </w:r>
            <w:proofErr w:type="spellEnd"/>
            <w:r w:rsidRPr="00E178A7">
              <w:rPr>
                <w:color w:val="000000"/>
                <w:sz w:val="18"/>
                <w:szCs w:val="18"/>
              </w:rPr>
              <w:t xml:space="preserve"> </w:t>
            </w:r>
            <w:proofErr w:type="spellStart"/>
            <w:r w:rsidRPr="00E178A7">
              <w:rPr>
                <w:color w:val="000000"/>
                <w:sz w:val="18"/>
                <w:szCs w:val="18"/>
              </w:rPr>
              <w:t>береді</w:t>
            </w:r>
            <w:proofErr w:type="spellEnd"/>
            <w:r w:rsidRPr="00E178A7">
              <w:rPr>
                <w:color w:val="000000"/>
                <w:sz w:val="18"/>
                <w:szCs w:val="18"/>
              </w:rPr>
              <w:t xml:space="preserve">. </w:t>
            </w:r>
            <w:proofErr w:type="spellStart"/>
            <w:r w:rsidRPr="00E178A7">
              <w:rPr>
                <w:color w:val="000000"/>
                <w:sz w:val="18"/>
                <w:szCs w:val="18"/>
              </w:rPr>
              <w:t>Қораптың</w:t>
            </w:r>
            <w:proofErr w:type="spellEnd"/>
            <w:r w:rsidRPr="00E178A7">
              <w:rPr>
                <w:color w:val="000000"/>
                <w:sz w:val="18"/>
                <w:szCs w:val="18"/>
              </w:rPr>
              <w:t xml:space="preserve"> </w:t>
            </w:r>
            <w:proofErr w:type="spellStart"/>
            <w:r w:rsidRPr="00E178A7">
              <w:rPr>
                <w:color w:val="000000"/>
                <w:sz w:val="18"/>
                <w:szCs w:val="18"/>
              </w:rPr>
              <w:t>және</w:t>
            </w:r>
            <w:proofErr w:type="spellEnd"/>
            <w:r w:rsidRPr="00E178A7">
              <w:rPr>
                <w:color w:val="000000"/>
                <w:sz w:val="18"/>
                <w:szCs w:val="18"/>
              </w:rPr>
              <w:t xml:space="preserve"> </w:t>
            </w:r>
            <w:proofErr w:type="spellStart"/>
            <w:r w:rsidRPr="00E178A7">
              <w:rPr>
                <w:color w:val="000000"/>
                <w:sz w:val="18"/>
                <w:szCs w:val="18"/>
              </w:rPr>
              <w:t>жеке</w:t>
            </w:r>
            <w:proofErr w:type="spellEnd"/>
            <w:r w:rsidRPr="00E178A7">
              <w:rPr>
                <w:color w:val="000000"/>
                <w:sz w:val="18"/>
                <w:szCs w:val="18"/>
              </w:rPr>
              <w:t xml:space="preserve"> </w:t>
            </w:r>
            <w:proofErr w:type="spellStart"/>
            <w:r w:rsidRPr="00E178A7">
              <w:rPr>
                <w:color w:val="000000"/>
                <w:sz w:val="18"/>
                <w:szCs w:val="18"/>
              </w:rPr>
              <w:t>қаптаманың</w:t>
            </w:r>
            <w:proofErr w:type="spellEnd"/>
            <w:r w:rsidRPr="00E178A7">
              <w:rPr>
                <w:color w:val="000000"/>
                <w:sz w:val="18"/>
                <w:szCs w:val="18"/>
              </w:rPr>
              <w:t xml:space="preserve"> </w:t>
            </w:r>
            <w:proofErr w:type="spellStart"/>
            <w:r w:rsidRPr="00E178A7">
              <w:rPr>
                <w:color w:val="000000"/>
                <w:sz w:val="18"/>
                <w:szCs w:val="18"/>
              </w:rPr>
              <w:t>алдыңғы</w:t>
            </w:r>
            <w:proofErr w:type="spellEnd"/>
            <w:r w:rsidRPr="00E178A7">
              <w:rPr>
                <w:color w:val="000000"/>
                <w:sz w:val="18"/>
                <w:szCs w:val="18"/>
              </w:rPr>
              <w:t xml:space="preserve"> </w:t>
            </w:r>
            <w:proofErr w:type="spellStart"/>
            <w:r w:rsidRPr="00E178A7">
              <w:rPr>
                <w:color w:val="000000"/>
                <w:sz w:val="18"/>
                <w:szCs w:val="18"/>
              </w:rPr>
              <w:t>жағында</w:t>
            </w:r>
            <w:proofErr w:type="spellEnd"/>
            <w:r w:rsidRPr="00E178A7">
              <w:rPr>
                <w:color w:val="000000"/>
                <w:sz w:val="18"/>
                <w:szCs w:val="18"/>
              </w:rPr>
              <w:t xml:space="preserve"> </w:t>
            </w:r>
            <w:proofErr w:type="spellStart"/>
            <w:r w:rsidRPr="00E178A7">
              <w:rPr>
                <w:color w:val="000000"/>
                <w:sz w:val="18"/>
                <w:szCs w:val="18"/>
              </w:rPr>
              <w:t>оңай</w:t>
            </w:r>
            <w:proofErr w:type="spellEnd"/>
            <w:r w:rsidRPr="00E178A7">
              <w:rPr>
                <w:color w:val="000000"/>
                <w:sz w:val="18"/>
                <w:szCs w:val="18"/>
              </w:rPr>
              <w:t xml:space="preserve"> </w:t>
            </w:r>
            <w:proofErr w:type="spellStart"/>
            <w:r w:rsidRPr="00E178A7">
              <w:rPr>
                <w:color w:val="000000"/>
                <w:sz w:val="18"/>
                <w:szCs w:val="18"/>
              </w:rPr>
              <w:t>анықталатын</w:t>
            </w:r>
            <w:proofErr w:type="spellEnd"/>
            <w:r w:rsidRPr="00E178A7">
              <w:rPr>
                <w:color w:val="000000"/>
                <w:sz w:val="18"/>
                <w:szCs w:val="18"/>
              </w:rPr>
              <w:t xml:space="preserve"> </w:t>
            </w:r>
            <w:proofErr w:type="spellStart"/>
            <w:r w:rsidRPr="00E178A7">
              <w:rPr>
                <w:color w:val="000000"/>
                <w:sz w:val="18"/>
                <w:szCs w:val="18"/>
              </w:rPr>
              <w:t>жазулар</w:t>
            </w:r>
            <w:proofErr w:type="spellEnd"/>
            <w:r w:rsidRPr="00E178A7">
              <w:rPr>
                <w:color w:val="000000"/>
                <w:sz w:val="18"/>
                <w:szCs w:val="18"/>
              </w:rPr>
              <w:t xml:space="preserve"> бар</w:t>
            </w:r>
            <w:proofErr w:type="gramStart"/>
            <w:r w:rsidRPr="00E178A7">
              <w:rPr>
                <w:color w:val="000000"/>
                <w:sz w:val="18"/>
                <w:szCs w:val="18"/>
              </w:rPr>
              <w:t>.</w:t>
            </w:r>
            <w:proofErr w:type="gramEnd"/>
            <w:r w:rsidRPr="00E178A7">
              <w:rPr>
                <w:color w:val="000000"/>
                <w:sz w:val="18"/>
                <w:szCs w:val="18"/>
              </w:rPr>
              <w:t xml:space="preserve"> </w:t>
            </w:r>
            <w:proofErr w:type="spellStart"/>
            <w:r w:rsidRPr="00E178A7">
              <w:rPr>
                <w:color w:val="000000"/>
                <w:sz w:val="18"/>
                <w:szCs w:val="18"/>
              </w:rPr>
              <w:t>Қ</w:t>
            </w:r>
            <w:proofErr w:type="gramStart"/>
            <w:r w:rsidRPr="00E178A7">
              <w:rPr>
                <w:color w:val="000000"/>
                <w:sz w:val="18"/>
                <w:szCs w:val="18"/>
              </w:rPr>
              <w:t>а</w:t>
            </w:r>
            <w:proofErr w:type="gramEnd"/>
            <w:r w:rsidRPr="00E178A7">
              <w:rPr>
                <w:color w:val="000000"/>
                <w:sz w:val="18"/>
                <w:szCs w:val="18"/>
              </w:rPr>
              <w:t>птамада</w:t>
            </w:r>
            <w:proofErr w:type="spellEnd"/>
            <w:r w:rsidRPr="00E178A7">
              <w:rPr>
                <w:color w:val="000000"/>
                <w:sz w:val="18"/>
                <w:szCs w:val="18"/>
              </w:rPr>
              <w:t xml:space="preserve"> 36 дана бар.</w:t>
            </w:r>
          </w:p>
        </w:tc>
        <w:tc>
          <w:tcPr>
            <w:tcW w:w="851" w:type="dxa"/>
            <w:vAlign w:val="center"/>
          </w:tcPr>
          <w:p w:rsidR="003B492D" w:rsidRPr="00E178A7" w:rsidRDefault="003B492D" w:rsidP="00E178A7">
            <w:pPr>
              <w:jc w:val="center"/>
              <w:rPr>
                <w:sz w:val="18"/>
                <w:szCs w:val="18"/>
              </w:rPr>
            </w:pPr>
            <w:r w:rsidRPr="00E178A7">
              <w:rPr>
                <w:sz w:val="18"/>
                <w:szCs w:val="18"/>
              </w:rPr>
              <w:t>дана</w:t>
            </w:r>
          </w:p>
        </w:tc>
        <w:tc>
          <w:tcPr>
            <w:tcW w:w="992" w:type="dxa"/>
            <w:vAlign w:val="center"/>
          </w:tcPr>
          <w:p w:rsidR="003B492D" w:rsidRPr="00E178A7" w:rsidRDefault="003B492D" w:rsidP="00E178A7">
            <w:pPr>
              <w:jc w:val="center"/>
              <w:rPr>
                <w:color w:val="000000"/>
                <w:sz w:val="18"/>
                <w:szCs w:val="18"/>
              </w:rPr>
            </w:pPr>
            <w:r w:rsidRPr="00E178A7">
              <w:rPr>
                <w:color w:val="000000"/>
                <w:sz w:val="18"/>
                <w:szCs w:val="18"/>
              </w:rPr>
              <w:t>2100</w:t>
            </w:r>
          </w:p>
        </w:tc>
        <w:tc>
          <w:tcPr>
            <w:tcW w:w="992" w:type="dxa"/>
            <w:vAlign w:val="center"/>
          </w:tcPr>
          <w:p w:rsidR="003B492D" w:rsidRPr="00E178A7" w:rsidRDefault="003B492D" w:rsidP="00E178A7">
            <w:pPr>
              <w:jc w:val="center"/>
              <w:rPr>
                <w:color w:val="000000"/>
                <w:sz w:val="18"/>
                <w:szCs w:val="18"/>
                <w:lang w:val="kk-KZ"/>
              </w:rPr>
            </w:pPr>
            <w:r w:rsidRPr="00E178A7">
              <w:rPr>
                <w:color w:val="000000"/>
                <w:sz w:val="18"/>
                <w:szCs w:val="18"/>
              </w:rPr>
              <w:t>1200</w:t>
            </w:r>
          </w:p>
        </w:tc>
        <w:tc>
          <w:tcPr>
            <w:tcW w:w="1134" w:type="dxa"/>
            <w:vAlign w:val="center"/>
          </w:tcPr>
          <w:p w:rsidR="003B492D" w:rsidRPr="00E178A7" w:rsidRDefault="003B492D" w:rsidP="00E178A7">
            <w:pPr>
              <w:jc w:val="center"/>
              <w:rPr>
                <w:color w:val="000000"/>
                <w:sz w:val="18"/>
                <w:szCs w:val="18"/>
              </w:rPr>
            </w:pPr>
            <w:r w:rsidRPr="00E178A7">
              <w:rPr>
                <w:color w:val="000000"/>
                <w:sz w:val="18"/>
                <w:szCs w:val="18"/>
                <w:lang w:val="kk-KZ"/>
              </w:rPr>
              <w:t>2 520 000</w:t>
            </w:r>
            <w:r w:rsidRPr="00E178A7">
              <w:rPr>
                <w:color w:val="000000"/>
                <w:sz w:val="18"/>
                <w:szCs w:val="18"/>
              </w:rPr>
              <w:t>,00</w:t>
            </w:r>
          </w:p>
        </w:tc>
      </w:tr>
      <w:tr w:rsidR="003B492D" w:rsidRPr="00E178A7" w:rsidTr="00E178A7">
        <w:trPr>
          <w:trHeight w:val="1037"/>
        </w:trPr>
        <w:tc>
          <w:tcPr>
            <w:tcW w:w="567" w:type="dxa"/>
            <w:vAlign w:val="center"/>
          </w:tcPr>
          <w:p w:rsidR="003B492D" w:rsidRPr="00E178A7" w:rsidRDefault="003B492D" w:rsidP="00E178A7">
            <w:pPr>
              <w:jc w:val="center"/>
              <w:rPr>
                <w:color w:val="000000"/>
                <w:sz w:val="18"/>
                <w:szCs w:val="18"/>
                <w:lang w:val="kk-KZ"/>
              </w:rPr>
            </w:pPr>
            <w:r w:rsidRPr="00E178A7">
              <w:rPr>
                <w:color w:val="000000"/>
                <w:sz w:val="18"/>
                <w:szCs w:val="18"/>
                <w:lang w:val="kk-KZ"/>
              </w:rPr>
              <w:t>2</w:t>
            </w:r>
          </w:p>
        </w:tc>
        <w:tc>
          <w:tcPr>
            <w:tcW w:w="1701" w:type="dxa"/>
            <w:vAlign w:val="center"/>
          </w:tcPr>
          <w:p w:rsidR="003B492D" w:rsidRPr="00E178A7" w:rsidRDefault="003B492D" w:rsidP="00E178A7">
            <w:pPr>
              <w:jc w:val="center"/>
              <w:rPr>
                <w:color w:val="000000"/>
                <w:sz w:val="18"/>
                <w:szCs w:val="18"/>
                <w:lang w:val="kk-KZ"/>
              </w:rPr>
            </w:pPr>
            <w:r w:rsidRPr="00E178A7">
              <w:rPr>
                <w:color w:val="000000"/>
                <w:sz w:val="18"/>
                <w:szCs w:val="18"/>
                <w:lang w:val="kk-KZ"/>
              </w:rPr>
              <w:t>Тігісті хирургиялық сіңірілетін материал (күлгін және боялмаған), шартты № 2 ұзындығы см:90 атравматикалық инелермен, ұзындығы мм: 48.0.</w:t>
            </w:r>
          </w:p>
        </w:tc>
        <w:tc>
          <w:tcPr>
            <w:tcW w:w="3708" w:type="dxa"/>
            <w:vAlign w:val="center"/>
          </w:tcPr>
          <w:p w:rsidR="003B492D" w:rsidRPr="00E178A7" w:rsidRDefault="003B492D" w:rsidP="00E178A7">
            <w:pPr>
              <w:jc w:val="center"/>
              <w:rPr>
                <w:color w:val="000000"/>
                <w:sz w:val="18"/>
                <w:szCs w:val="18"/>
              </w:rPr>
            </w:pPr>
            <w:r w:rsidRPr="00E178A7">
              <w:rPr>
                <w:color w:val="000000"/>
                <w:sz w:val="18"/>
                <w:szCs w:val="18"/>
                <w:lang w:val="kk-KZ"/>
              </w:rPr>
              <w:t xml:space="preserve">Күлгін түсті синтетикалық сіңірілетін хирургиялық жіп Эпсилон-капролактонмен қапталған гликолий қышқылының гомополимерінен және май қышқылының күрделі эфирінен тұрады.  Жабын жеңіл сырғуды және тіндер арқылы жарақатсыз өтуді қамтамасыз етеді. Жіп коллагенді емес, пирогенді емес және антигендік қасиеттері жоқ. Пенитрацияны жақсартатын силиконмен қапталған 300 маркалы беріктігі жоғары, серпімді тот баспайтын болаттан жасалған атравматикалық инелер. Тігісті тұрақтандыру 28-35 күн, гидролиз арқылы 60-90 күн толық сіңіру. Жіп имплантациядан кейін екі аптадан кейін бастапқы созылу беріктігінің 65% және үш аптадан кейін 40% сақтайды. USP 2 (М5), ø 0,50-0,599 мм ұзындығы 90 см, атравматикалық инемен, ұзындығы 48.0 мм, қисықтық ½ с.жіп этилен оксидімен зарарсыздандырылған. Әрбір жіптің жеке қаптамасы өндірілген күннен бастап 5 жыл бойы герметикалықты және стерильділікті қамтамасыз етеді. Қаптаманы </w:t>
            </w:r>
            <w:r w:rsidRPr="00E178A7">
              <w:rPr>
                <w:color w:val="000000"/>
                <w:sz w:val="18"/>
                <w:szCs w:val="18"/>
                <w:lang w:val="kk-KZ"/>
              </w:rPr>
              <w:lastRenderedPageBreak/>
              <w:t xml:space="preserve">ашу ерекшеліктері инеге оңай қол жеткізуге мүмкіндік береді. Қораптың және жеке қаптаманың алдыңғы жағында оңай анықталатын жазулар бар. </w:t>
            </w:r>
            <w:proofErr w:type="spellStart"/>
            <w:r w:rsidRPr="00E178A7">
              <w:rPr>
                <w:color w:val="000000"/>
                <w:sz w:val="18"/>
                <w:szCs w:val="18"/>
              </w:rPr>
              <w:t>Қаптамада</w:t>
            </w:r>
            <w:proofErr w:type="spellEnd"/>
            <w:r w:rsidRPr="00E178A7">
              <w:rPr>
                <w:color w:val="000000"/>
                <w:sz w:val="18"/>
                <w:szCs w:val="18"/>
              </w:rPr>
              <w:t xml:space="preserve"> 36 </w:t>
            </w:r>
            <w:proofErr w:type="gramStart"/>
            <w:r w:rsidRPr="00E178A7">
              <w:rPr>
                <w:color w:val="000000"/>
                <w:sz w:val="18"/>
                <w:szCs w:val="18"/>
              </w:rPr>
              <w:t>дана</w:t>
            </w:r>
            <w:proofErr w:type="gramEnd"/>
            <w:r w:rsidRPr="00E178A7">
              <w:rPr>
                <w:color w:val="000000"/>
                <w:sz w:val="18"/>
                <w:szCs w:val="18"/>
              </w:rPr>
              <w:t xml:space="preserve"> бар.</w:t>
            </w:r>
          </w:p>
        </w:tc>
        <w:tc>
          <w:tcPr>
            <w:tcW w:w="851" w:type="dxa"/>
            <w:vAlign w:val="center"/>
          </w:tcPr>
          <w:p w:rsidR="003B492D" w:rsidRPr="00E178A7" w:rsidRDefault="003B492D" w:rsidP="00E178A7">
            <w:pPr>
              <w:jc w:val="center"/>
              <w:rPr>
                <w:sz w:val="18"/>
                <w:szCs w:val="18"/>
              </w:rPr>
            </w:pPr>
            <w:r w:rsidRPr="00E178A7">
              <w:rPr>
                <w:sz w:val="18"/>
                <w:szCs w:val="18"/>
              </w:rPr>
              <w:lastRenderedPageBreak/>
              <w:t>дана</w:t>
            </w:r>
          </w:p>
        </w:tc>
        <w:tc>
          <w:tcPr>
            <w:tcW w:w="992" w:type="dxa"/>
            <w:vAlign w:val="center"/>
          </w:tcPr>
          <w:p w:rsidR="003B492D" w:rsidRPr="00E178A7" w:rsidRDefault="003B492D" w:rsidP="00E178A7">
            <w:pPr>
              <w:jc w:val="center"/>
              <w:rPr>
                <w:color w:val="000000"/>
                <w:sz w:val="18"/>
                <w:szCs w:val="18"/>
              </w:rPr>
            </w:pPr>
            <w:r w:rsidRPr="00E178A7">
              <w:rPr>
                <w:color w:val="000000"/>
                <w:sz w:val="18"/>
                <w:szCs w:val="18"/>
              </w:rPr>
              <w:t>6100</w:t>
            </w:r>
          </w:p>
        </w:tc>
        <w:tc>
          <w:tcPr>
            <w:tcW w:w="992" w:type="dxa"/>
            <w:vAlign w:val="center"/>
          </w:tcPr>
          <w:p w:rsidR="003B492D" w:rsidRPr="00E178A7" w:rsidRDefault="003B492D" w:rsidP="00E178A7">
            <w:pPr>
              <w:jc w:val="center"/>
              <w:rPr>
                <w:color w:val="000000"/>
                <w:sz w:val="18"/>
                <w:szCs w:val="18"/>
                <w:lang w:val="kk-KZ"/>
              </w:rPr>
            </w:pPr>
            <w:r w:rsidRPr="00E178A7">
              <w:rPr>
                <w:color w:val="000000"/>
                <w:sz w:val="18"/>
                <w:szCs w:val="18"/>
                <w:lang w:val="kk-KZ"/>
              </w:rPr>
              <w:t>1315</w:t>
            </w:r>
          </w:p>
        </w:tc>
        <w:tc>
          <w:tcPr>
            <w:tcW w:w="1134" w:type="dxa"/>
            <w:vAlign w:val="center"/>
          </w:tcPr>
          <w:p w:rsidR="003B492D" w:rsidRPr="00E178A7" w:rsidRDefault="003B492D" w:rsidP="00E178A7">
            <w:pPr>
              <w:jc w:val="center"/>
              <w:rPr>
                <w:color w:val="000000"/>
                <w:sz w:val="18"/>
                <w:szCs w:val="18"/>
              </w:rPr>
            </w:pPr>
            <w:r w:rsidRPr="00E178A7">
              <w:rPr>
                <w:color w:val="000000"/>
                <w:sz w:val="18"/>
                <w:szCs w:val="18"/>
                <w:lang w:val="kk-KZ"/>
              </w:rPr>
              <w:t>8 021 500</w:t>
            </w:r>
            <w:r w:rsidRPr="00E178A7">
              <w:rPr>
                <w:color w:val="000000"/>
                <w:sz w:val="18"/>
                <w:szCs w:val="18"/>
              </w:rPr>
              <w:t>,00</w:t>
            </w:r>
          </w:p>
        </w:tc>
      </w:tr>
      <w:tr w:rsidR="003B492D" w:rsidRPr="00E178A7" w:rsidTr="00E178A7">
        <w:trPr>
          <w:trHeight w:val="355"/>
        </w:trPr>
        <w:tc>
          <w:tcPr>
            <w:tcW w:w="8811" w:type="dxa"/>
            <w:gridSpan w:val="6"/>
            <w:vAlign w:val="center"/>
          </w:tcPr>
          <w:p w:rsidR="003B492D" w:rsidRPr="00E178A7" w:rsidRDefault="003B492D" w:rsidP="00E178A7">
            <w:pPr>
              <w:rPr>
                <w:b/>
                <w:color w:val="000000"/>
                <w:sz w:val="18"/>
                <w:szCs w:val="18"/>
                <w:lang w:val="kk-KZ"/>
              </w:rPr>
            </w:pPr>
            <w:r w:rsidRPr="00E178A7">
              <w:rPr>
                <w:b/>
                <w:color w:val="000000"/>
                <w:sz w:val="18"/>
                <w:szCs w:val="18"/>
                <w:lang w:val="kk-KZ"/>
              </w:rPr>
              <w:lastRenderedPageBreak/>
              <w:t>Барлығы</w:t>
            </w:r>
          </w:p>
        </w:tc>
        <w:tc>
          <w:tcPr>
            <w:tcW w:w="1134" w:type="dxa"/>
            <w:vAlign w:val="center"/>
          </w:tcPr>
          <w:p w:rsidR="003B492D" w:rsidRPr="00E178A7" w:rsidRDefault="003B492D" w:rsidP="00E178A7">
            <w:pPr>
              <w:jc w:val="center"/>
              <w:rPr>
                <w:b/>
                <w:color w:val="000000"/>
                <w:sz w:val="18"/>
                <w:szCs w:val="18"/>
                <w:lang w:val="kk-KZ"/>
              </w:rPr>
            </w:pPr>
            <w:r w:rsidRPr="00E178A7">
              <w:rPr>
                <w:b/>
                <w:color w:val="000000"/>
                <w:sz w:val="18"/>
                <w:szCs w:val="18"/>
                <w:lang w:val="kk-KZ"/>
              </w:rPr>
              <w:t>10 541 500,00</w:t>
            </w:r>
          </w:p>
        </w:tc>
      </w:tr>
    </w:tbl>
    <w:p w:rsidR="002864F0" w:rsidRPr="00E178A7" w:rsidRDefault="002864F0" w:rsidP="002864F0">
      <w:pPr>
        <w:pStyle w:val="1"/>
        <w:spacing w:before="75" w:line="275" w:lineRule="exact"/>
        <w:ind w:left="567"/>
        <w:jc w:val="left"/>
        <w:rPr>
          <w:b w:val="0"/>
          <w:lang w:val="kk-KZ"/>
        </w:rPr>
      </w:pPr>
      <w:r w:rsidRPr="00E178A7">
        <w:rPr>
          <w:lang w:val="kk-KZ"/>
        </w:rPr>
        <w:t xml:space="preserve">Тауарларды жеткізу шарттары мен жеткізу орны: </w:t>
      </w:r>
      <w:r w:rsidRPr="00E178A7">
        <w:rPr>
          <w:b w:val="0"/>
          <w:lang w:val="kk-KZ"/>
        </w:rPr>
        <w:t>DDP ИНКОТЕРМС 2020, Алматы қаласы, Достық даңғылы, 125</w:t>
      </w:r>
      <w:r w:rsidR="00420A81" w:rsidRPr="00E178A7">
        <w:rPr>
          <w:b w:val="0"/>
          <w:lang w:val="kk-KZ"/>
        </w:rPr>
        <w:t>.</w:t>
      </w:r>
    </w:p>
    <w:p w:rsidR="002864F0" w:rsidRPr="00E178A7" w:rsidRDefault="002864F0" w:rsidP="002864F0">
      <w:pPr>
        <w:pStyle w:val="1"/>
        <w:spacing w:before="75" w:line="275" w:lineRule="exact"/>
        <w:ind w:left="567"/>
        <w:jc w:val="left"/>
        <w:rPr>
          <w:b w:val="0"/>
          <w:lang w:val="kk-KZ"/>
        </w:rPr>
      </w:pPr>
      <w:r w:rsidRPr="00E178A7">
        <w:rPr>
          <w:lang w:val="kk-KZ"/>
        </w:rPr>
        <w:t xml:space="preserve">Тауарларды жеткізу мерзімі: </w:t>
      </w:r>
      <w:r w:rsidRPr="00E178A7">
        <w:rPr>
          <w:b w:val="0"/>
          <w:lang w:val="kk-KZ"/>
        </w:rPr>
        <w:t>Тапсырыс берушінің өтінімі бойынша 2023 жылғы 31 желтоқсанға дейін.</w:t>
      </w:r>
    </w:p>
    <w:p w:rsidR="002864F0" w:rsidRPr="00E178A7" w:rsidRDefault="002864F0" w:rsidP="002864F0">
      <w:pPr>
        <w:pStyle w:val="1"/>
        <w:spacing w:before="75" w:line="275" w:lineRule="exact"/>
        <w:ind w:left="567"/>
        <w:jc w:val="left"/>
        <w:rPr>
          <w:lang w:val="kk-KZ"/>
        </w:rPr>
      </w:pPr>
      <w:r w:rsidRPr="00E178A7">
        <w:rPr>
          <w:lang w:val="kk-KZ"/>
        </w:rPr>
        <w:t xml:space="preserve">Төлем шарттары: </w:t>
      </w:r>
      <w:r w:rsidRPr="00E178A7">
        <w:rPr>
          <w:b w:val="0"/>
          <w:lang w:val="kk-KZ"/>
        </w:rPr>
        <w:t>30 күнтізбелік күн ішінде.</w:t>
      </w:r>
    </w:p>
    <w:p w:rsidR="00420A81" w:rsidRPr="00E178A7" w:rsidRDefault="002864F0" w:rsidP="008606DA">
      <w:pPr>
        <w:pStyle w:val="1"/>
        <w:numPr>
          <w:ilvl w:val="0"/>
          <w:numId w:val="11"/>
        </w:numPr>
        <w:spacing w:before="75" w:line="275" w:lineRule="exact"/>
        <w:ind w:left="993" w:hanging="426"/>
        <w:jc w:val="left"/>
        <w:rPr>
          <w:b w:val="0"/>
          <w:lang w:val="kk-KZ"/>
        </w:rPr>
      </w:pPr>
      <w:r w:rsidRPr="00E178A7">
        <w:rPr>
          <w:b w:val="0"/>
          <w:lang w:val="kk-KZ"/>
        </w:rPr>
        <w:t>Келесі әлеуетті өнім берушілер тендерлік өтінімдерді ұсы</w:t>
      </w:r>
      <w:r w:rsidR="00420A81" w:rsidRPr="00E178A7">
        <w:rPr>
          <w:b w:val="0"/>
          <w:lang w:val="kk-KZ"/>
        </w:rPr>
        <w:t>нудың соңғы мерзімі аяқталғанға</w:t>
      </w:r>
    </w:p>
    <w:p w:rsidR="004550CD" w:rsidRPr="00E178A7" w:rsidRDefault="002864F0" w:rsidP="00420A81">
      <w:pPr>
        <w:pStyle w:val="1"/>
        <w:spacing w:before="75" w:line="275" w:lineRule="exact"/>
        <w:ind w:left="567"/>
        <w:jc w:val="left"/>
        <w:rPr>
          <w:b w:val="0"/>
          <w:lang w:val="kk-KZ"/>
        </w:rPr>
      </w:pPr>
      <w:r w:rsidRPr="00E178A7">
        <w:rPr>
          <w:b w:val="0"/>
          <w:lang w:val="kk-KZ"/>
        </w:rPr>
        <w:t>дейін баға ұсыныстарын ұсынды:</w:t>
      </w:r>
    </w:p>
    <w:p w:rsidR="005D608C" w:rsidRPr="00E178A7" w:rsidRDefault="005D608C" w:rsidP="00B73E5F">
      <w:pPr>
        <w:pStyle w:val="1"/>
        <w:spacing w:before="75" w:line="275" w:lineRule="exact"/>
        <w:ind w:left="993"/>
        <w:jc w:val="left"/>
        <w:rPr>
          <w:b w:val="0"/>
          <w:lang w:val="kk-KZ"/>
        </w:rPr>
      </w:pPr>
    </w:p>
    <w:tbl>
      <w:tblPr>
        <w:tblStyle w:val="TableNormal"/>
        <w:tblW w:w="103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2878"/>
        <w:gridCol w:w="3969"/>
        <w:gridCol w:w="2976"/>
      </w:tblGrid>
      <w:tr w:rsidR="002864F0" w:rsidRPr="00E178A7" w:rsidTr="00642E32">
        <w:trPr>
          <w:trHeight w:val="729"/>
        </w:trPr>
        <w:tc>
          <w:tcPr>
            <w:tcW w:w="524" w:type="dxa"/>
            <w:vAlign w:val="center"/>
          </w:tcPr>
          <w:p w:rsidR="002864F0" w:rsidRPr="00E178A7" w:rsidRDefault="002864F0" w:rsidP="009C2A9E">
            <w:pPr>
              <w:jc w:val="center"/>
              <w:rPr>
                <w:b/>
                <w:sz w:val="20"/>
                <w:szCs w:val="20"/>
                <w:lang w:val="kk-KZ"/>
              </w:rPr>
            </w:pPr>
            <w:r w:rsidRPr="00E178A7">
              <w:rPr>
                <w:b/>
                <w:sz w:val="20"/>
                <w:szCs w:val="20"/>
                <w:lang w:val="kk-KZ"/>
              </w:rPr>
              <w:t>№</w:t>
            </w:r>
          </w:p>
        </w:tc>
        <w:tc>
          <w:tcPr>
            <w:tcW w:w="2878" w:type="dxa"/>
            <w:vAlign w:val="center"/>
          </w:tcPr>
          <w:p w:rsidR="002864F0" w:rsidRPr="00E178A7" w:rsidRDefault="002864F0" w:rsidP="009C2A9E">
            <w:pPr>
              <w:jc w:val="center"/>
              <w:rPr>
                <w:b/>
                <w:sz w:val="20"/>
                <w:szCs w:val="20"/>
                <w:lang w:val="kk-KZ"/>
              </w:rPr>
            </w:pPr>
            <w:r w:rsidRPr="00E178A7">
              <w:rPr>
                <w:b/>
                <w:sz w:val="20"/>
                <w:szCs w:val="20"/>
                <w:lang w:val="kk-KZ"/>
              </w:rPr>
              <w:t>Өнім берушілердің атауы</w:t>
            </w:r>
          </w:p>
        </w:tc>
        <w:tc>
          <w:tcPr>
            <w:tcW w:w="3969" w:type="dxa"/>
            <w:vAlign w:val="center"/>
          </w:tcPr>
          <w:p w:rsidR="002864F0" w:rsidRPr="00E178A7" w:rsidRDefault="002864F0" w:rsidP="009C2A9E">
            <w:pPr>
              <w:jc w:val="center"/>
              <w:rPr>
                <w:b/>
                <w:sz w:val="20"/>
                <w:szCs w:val="20"/>
                <w:lang w:val="kk-KZ"/>
              </w:rPr>
            </w:pPr>
            <w:r w:rsidRPr="00E178A7">
              <w:rPr>
                <w:b/>
                <w:sz w:val="20"/>
                <w:szCs w:val="20"/>
                <w:lang w:val="kk-KZ"/>
              </w:rPr>
              <w:t>Әлеуетті өнім берушілердің орналасқан жері</w:t>
            </w:r>
          </w:p>
        </w:tc>
        <w:tc>
          <w:tcPr>
            <w:tcW w:w="2976" w:type="dxa"/>
            <w:vAlign w:val="center"/>
          </w:tcPr>
          <w:p w:rsidR="002864F0" w:rsidRPr="00E178A7" w:rsidRDefault="002864F0" w:rsidP="009C2A9E">
            <w:pPr>
              <w:jc w:val="center"/>
              <w:rPr>
                <w:b/>
                <w:sz w:val="20"/>
                <w:szCs w:val="20"/>
                <w:lang w:val="kk-KZ"/>
              </w:rPr>
            </w:pPr>
            <w:r w:rsidRPr="00E178A7">
              <w:rPr>
                <w:b/>
                <w:sz w:val="20"/>
                <w:szCs w:val="20"/>
                <w:lang w:val="kk-KZ"/>
              </w:rPr>
              <w:t>Тендерлік өтінімді тіркеу күні мен уақыты</w:t>
            </w:r>
          </w:p>
        </w:tc>
      </w:tr>
      <w:tr w:rsidR="005D608C" w:rsidRPr="00E178A7" w:rsidTr="00642E32">
        <w:trPr>
          <w:trHeight w:val="465"/>
        </w:trPr>
        <w:tc>
          <w:tcPr>
            <w:tcW w:w="524" w:type="dxa"/>
            <w:vAlign w:val="center"/>
          </w:tcPr>
          <w:p w:rsidR="005D608C" w:rsidRPr="00E178A7" w:rsidRDefault="005D608C" w:rsidP="00450ADA">
            <w:pPr>
              <w:pStyle w:val="TableParagraph"/>
              <w:spacing w:before="15"/>
              <w:ind w:right="154"/>
              <w:jc w:val="center"/>
              <w:rPr>
                <w:sz w:val="20"/>
                <w:szCs w:val="20"/>
              </w:rPr>
            </w:pPr>
            <w:r w:rsidRPr="00E178A7">
              <w:rPr>
                <w:sz w:val="20"/>
                <w:szCs w:val="20"/>
              </w:rPr>
              <w:t>1</w:t>
            </w:r>
          </w:p>
        </w:tc>
        <w:tc>
          <w:tcPr>
            <w:tcW w:w="2878" w:type="dxa"/>
            <w:vAlign w:val="center"/>
          </w:tcPr>
          <w:p w:rsidR="005D608C" w:rsidRPr="00E178A7" w:rsidRDefault="005D608C" w:rsidP="00E178A7">
            <w:pPr>
              <w:pStyle w:val="TableParagraph"/>
              <w:spacing w:before="15"/>
              <w:ind w:left="107"/>
              <w:rPr>
                <w:sz w:val="20"/>
                <w:szCs w:val="20"/>
              </w:rPr>
            </w:pPr>
            <w:r w:rsidRPr="00E178A7">
              <w:rPr>
                <w:bCs/>
                <w:color w:val="000000"/>
                <w:sz w:val="20"/>
                <w:szCs w:val="20"/>
                <w:lang w:eastAsia="ru-RU"/>
              </w:rPr>
              <w:t>«</w:t>
            </w:r>
            <w:r w:rsidRPr="00E178A7">
              <w:rPr>
                <w:bCs/>
                <w:color w:val="000000"/>
                <w:sz w:val="20"/>
                <w:szCs w:val="20"/>
                <w:lang w:val="kk-KZ" w:eastAsia="ru-RU"/>
              </w:rPr>
              <w:t>Круана</w:t>
            </w:r>
            <w:r w:rsidRPr="00E178A7">
              <w:rPr>
                <w:bCs/>
                <w:color w:val="000000"/>
                <w:sz w:val="20"/>
                <w:szCs w:val="20"/>
                <w:lang w:eastAsia="ru-RU"/>
              </w:rPr>
              <w:t>» ЖШС</w:t>
            </w:r>
          </w:p>
        </w:tc>
        <w:tc>
          <w:tcPr>
            <w:tcW w:w="3969" w:type="dxa"/>
            <w:vAlign w:val="center"/>
          </w:tcPr>
          <w:p w:rsidR="005D608C" w:rsidRPr="00E178A7" w:rsidRDefault="005D608C" w:rsidP="00E178A7">
            <w:pPr>
              <w:rPr>
                <w:sz w:val="20"/>
                <w:szCs w:val="20"/>
              </w:rPr>
            </w:pPr>
            <w:r w:rsidRPr="00E178A7">
              <w:rPr>
                <w:sz w:val="20"/>
                <w:szCs w:val="20"/>
              </w:rPr>
              <w:t xml:space="preserve">Алматы, Тимирязев </w:t>
            </w:r>
            <w:proofErr w:type="spellStart"/>
            <w:r w:rsidRPr="00E178A7">
              <w:rPr>
                <w:sz w:val="20"/>
                <w:szCs w:val="20"/>
              </w:rPr>
              <w:t>көшесі</w:t>
            </w:r>
            <w:proofErr w:type="spellEnd"/>
            <w:r w:rsidRPr="00E178A7">
              <w:rPr>
                <w:sz w:val="20"/>
                <w:szCs w:val="20"/>
              </w:rPr>
              <w:t xml:space="preserve">, 42, 15 </w:t>
            </w:r>
            <w:proofErr w:type="spellStart"/>
            <w:r w:rsidRPr="00E178A7">
              <w:rPr>
                <w:sz w:val="20"/>
                <w:szCs w:val="20"/>
              </w:rPr>
              <w:t>ғимарат</w:t>
            </w:r>
            <w:proofErr w:type="spellEnd"/>
          </w:p>
        </w:tc>
        <w:tc>
          <w:tcPr>
            <w:tcW w:w="2976" w:type="dxa"/>
            <w:vAlign w:val="center"/>
          </w:tcPr>
          <w:p w:rsidR="005D608C" w:rsidRPr="00E178A7" w:rsidRDefault="005D608C" w:rsidP="00450ADA">
            <w:pPr>
              <w:jc w:val="center"/>
              <w:rPr>
                <w:sz w:val="20"/>
                <w:szCs w:val="20"/>
              </w:rPr>
            </w:pPr>
            <w:r w:rsidRPr="00E178A7">
              <w:rPr>
                <w:sz w:val="20"/>
                <w:szCs w:val="20"/>
              </w:rPr>
              <w:t>12.04.2023 – 10:44</w:t>
            </w:r>
          </w:p>
        </w:tc>
      </w:tr>
      <w:tr w:rsidR="005D608C" w:rsidRPr="00E178A7" w:rsidTr="00642E32">
        <w:trPr>
          <w:trHeight w:val="465"/>
        </w:trPr>
        <w:tc>
          <w:tcPr>
            <w:tcW w:w="524" w:type="dxa"/>
            <w:vAlign w:val="center"/>
          </w:tcPr>
          <w:p w:rsidR="005D608C" w:rsidRPr="00E178A7" w:rsidRDefault="005D608C" w:rsidP="00450ADA">
            <w:pPr>
              <w:pStyle w:val="TableParagraph"/>
              <w:spacing w:before="15"/>
              <w:ind w:right="154"/>
              <w:jc w:val="center"/>
              <w:rPr>
                <w:sz w:val="20"/>
                <w:szCs w:val="20"/>
              </w:rPr>
            </w:pPr>
            <w:r w:rsidRPr="00E178A7">
              <w:rPr>
                <w:sz w:val="20"/>
                <w:szCs w:val="20"/>
              </w:rPr>
              <w:t>2</w:t>
            </w:r>
          </w:p>
        </w:tc>
        <w:tc>
          <w:tcPr>
            <w:tcW w:w="2878" w:type="dxa"/>
            <w:vAlign w:val="center"/>
          </w:tcPr>
          <w:p w:rsidR="005D608C" w:rsidRPr="00E178A7" w:rsidRDefault="005D608C" w:rsidP="00E178A7">
            <w:pPr>
              <w:pStyle w:val="TableParagraph"/>
              <w:spacing w:before="15"/>
              <w:ind w:left="107"/>
              <w:rPr>
                <w:bCs/>
                <w:color w:val="000000"/>
                <w:sz w:val="20"/>
                <w:szCs w:val="20"/>
                <w:lang w:eastAsia="ru-RU"/>
              </w:rPr>
            </w:pPr>
            <w:r w:rsidRPr="00E178A7">
              <w:rPr>
                <w:bCs/>
                <w:color w:val="000000"/>
                <w:sz w:val="20"/>
                <w:szCs w:val="20"/>
                <w:lang w:eastAsia="ru-RU"/>
              </w:rPr>
              <w:t>«</w:t>
            </w:r>
            <w:proofErr w:type="spellStart"/>
            <w:r w:rsidRPr="00E178A7">
              <w:rPr>
                <w:bCs/>
                <w:color w:val="000000"/>
                <w:sz w:val="20"/>
                <w:szCs w:val="20"/>
                <w:lang w:val="en-US" w:eastAsia="ru-RU"/>
              </w:rPr>
              <w:t>RuMa</w:t>
            </w:r>
            <w:proofErr w:type="spellEnd"/>
            <w:r w:rsidRPr="00E178A7">
              <w:rPr>
                <w:bCs/>
                <w:color w:val="000000"/>
                <w:sz w:val="20"/>
                <w:szCs w:val="20"/>
                <w:lang w:eastAsia="ru-RU"/>
              </w:rPr>
              <w:t xml:space="preserve"> </w:t>
            </w:r>
            <w:r w:rsidRPr="00E178A7">
              <w:rPr>
                <w:bCs/>
                <w:color w:val="000000"/>
                <w:sz w:val="20"/>
                <w:szCs w:val="20"/>
                <w:lang w:val="en-US" w:eastAsia="ru-RU"/>
              </w:rPr>
              <w:t>Farm</w:t>
            </w:r>
            <w:r w:rsidRPr="00E178A7">
              <w:rPr>
                <w:bCs/>
                <w:color w:val="000000"/>
                <w:sz w:val="20"/>
                <w:szCs w:val="20"/>
                <w:lang w:eastAsia="ru-RU"/>
              </w:rPr>
              <w:t>» ЖШС</w:t>
            </w:r>
          </w:p>
        </w:tc>
        <w:tc>
          <w:tcPr>
            <w:tcW w:w="3969" w:type="dxa"/>
            <w:vAlign w:val="center"/>
          </w:tcPr>
          <w:p w:rsidR="005D608C" w:rsidRPr="00E178A7" w:rsidRDefault="005D608C" w:rsidP="00E178A7">
            <w:pPr>
              <w:rPr>
                <w:sz w:val="20"/>
                <w:szCs w:val="20"/>
              </w:rPr>
            </w:pPr>
            <w:r w:rsidRPr="00E178A7">
              <w:rPr>
                <w:sz w:val="20"/>
                <w:szCs w:val="20"/>
              </w:rPr>
              <w:t xml:space="preserve">Алматы, </w:t>
            </w:r>
            <w:proofErr w:type="spellStart"/>
            <w:r w:rsidRPr="00E178A7">
              <w:rPr>
                <w:sz w:val="20"/>
                <w:szCs w:val="20"/>
              </w:rPr>
              <w:t>Алмалы</w:t>
            </w:r>
            <w:proofErr w:type="spellEnd"/>
            <w:r w:rsidRPr="00E178A7">
              <w:rPr>
                <w:sz w:val="20"/>
                <w:szCs w:val="20"/>
              </w:rPr>
              <w:t xml:space="preserve"> </w:t>
            </w:r>
            <w:proofErr w:type="spellStart"/>
            <w:r w:rsidRPr="00E178A7">
              <w:rPr>
                <w:sz w:val="20"/>
                <w:szCs w:val="20"/>
              </w:rPr>
              <w:t>ауданы</w:t>
            </w:r>
            <w:proofErr w:type="spellEnd"/>
            <w:r w:rsidRPr="00E178A7">
              <w:rPr>
                <w:sz w:val="20"/>
                <w:szCs w:val="20"/>
              </w:rPr>
              <w:t xml:space="preserve">, Варламов </w:t>
            </w:r>
            <w:proofErr w:type="spellStart"/>
            <w:r w:rsidRPr="00E178A7">
              <w:rPr>
                <w:sz w:val="20"/>
                <w:szCs w:val="20"/>
              </w:rPr>
              <w:t>көшесі</w:t>
            </w:r>
            <w:proofErr w:type="spellEnd"/>
            <w:r w:rsidRPr="00E178A7">
              <w:rPr>
                <w:sz w:val="20"/>
                <w:szCs w:val="20"/>
              </w:rPr>
              <w:t>,</w:t>
            </w:r>
            <w:r w:rsidRPr="00E178A7">
              <w:rPr>
                <w:sz w:val="20"/>
                <w:szCs w:val="20"/>
                <w:lang w:val="kk-KZ"/>
              </w:rPr>
              <w:t xml:space="preserve"> </w:t>
            </w:r>
            <w:r w:rsidRPr="00E178A7">
              <w:rPr>
                <w:sz w:val="20"/>
                <w:szCs w:val="20"/>
              </w:rPr>
              <w:t xml:space="preserve">33 </w:t>
            </w:r>
            <w:proofErr w:type="spellStart"/>
            <w:r w:rsidRPr="00E178A7">
              <w:rPr>
                <w:sz w:val="20"/>
                <w:szCs w:val="20"/>
              </w:rPr>
              <w:t>үй</w:t>
            </w:r>
            <w:proofErr w:type="spellEnd"/>
            <w:r w:rsidRPr="00E178A7">
              <w:rPr>
                <w:sz w:val="20"/>
                <w:szCs w:val="20"/>
              </w:rPr>
              <w:t xml:space="preserve">, 180 </w:t>
            </w:r>
            <w:proofErr w:type="spellStart"/>
            <w:proofErr w:type="gramStart"/>
            <w:r w:rsidRPr="00E178A7">
              <w:rPr>
                <w:sz w:val="20"/>
                <w:szCs w:val="20"/>
              </w:rPr>
              <w:t>п</w:t>
            </w:r>
            <w:proofErr w:type="gramEnd"/>
            <w:r w:rsidRPr="00E178A7">
              <w:rPr>
                <w:sz w:val="20"/>
                <w:szCs w:val="20"/>
              </w:rPr>
              <w:t>әтер</w:t>
            </w:r>
            <w:proofErr w:type="spellEnd"/>
          </w:p>
        </w:tc>
        <w:tc>
          <w:tcPr>
            <w:tcW w:w="2976" w:type="dxa"/>
            <w:vAlign w:val="center"/>
          </w:tcPr>
          <w:p w:rsidR="005D608C" w:rsidRPr="00E178A7" w:rsidRDefault="005D608C" w:rsidP="00450ADA">
            <w:pPr>
              <w:jc w:val="center"/>
              <w:rPr>
                <w:sz w:val="20"/>
                <w:szCs w:val="20"/>
              </w:rPr>
            </w:pPr>
            <w:r w:rsidRPr="00E178A7">
              <w:rPr>
                <w:sz w:val="20"/>
                <w:szCs w:val="20"/>
              </w:rPr>
              <w:t>12.04.2023 – 14:12</w:t>
            </w:r>
          </w:p>
        </w:tc>
      </w:tr>
      <w:tr w:rsidR="005D608C" w:rsidRPr="00E178A7" w:rsidTr="00642E32">
        <w:trPr>
          <w:trHeight w:val="465"/>
        </w:trPr>
        <w:tc>
          <w:tcPr>
            <w:tcW w:w="524" w:type="dxa"/>
            <w:vAlign w:val="center"/>
          </w:tcPr>
          <w:p w:rsidR="005D608C" w:rsidRPr="00E178A7" w:rsidRDefault="005D608C" w:rsidP="00450ADA">
            <w:pPr>
              <w:pStyle w:val="TableParagraph"/>
              <w:spacing w:before="15"/>
              <w:ind w:right="154"/>
              <w:jc w:val="center"/>
              <w:rPr>
                <w:sz w:val="20"/>
                <w:szCs w:val="20"/>
              </w:rPr>
            </w:pPr>
            <w:r w:rsidRPr="00E178A7">
              <w:rPr>
                <w:sz w:val="20"/>
                <w:szCs w:val="20"/>
              </w:rPr>
              <w:t>3</w:t>
            </w:r>
          </w:p>
        </w:tc>
        <w:tc>
          <w:tcPr>
            <w:tcW w:w="2878" w:type="dxa"/>
            <w:vAlign w:val="center"/>
          </w:tcPr>
          <w:p w:rsidR="005D608C" w:rsidRPr="00E178A7" w:rsidRDefault="005D608C" w:rsidP="00E178A7">
            <w:pPr>
              <w:pStyle w:val="TableParagraph"/>
              <w:spacing w:before="15"/>
              <w:ind w:left="107"/>
              <w:rPr>
                <w:bCs/>
                <w:color w:val="000000"/>
                <w:sz w:val="20"/>
                <w:szCs w:val="20"/>
                <w:lang w:eastAsia="ru-RU"/>
              </w:rPr>
            </w:pPr>
            <w:r w:rsidRPr="00E178A7">
              <w:rPr>
                <w:bCs/>
                <w:color w:val="000000"/>
                <w:sz w:val="20"/>
                <w:szCs w:val="20"/>
                <w:lang w:eastAsia="ru-RU"/>
              </w:rPr>
              <w:t>«</w:t>
            </w:r>
            <w:proofErr w:type="spellStart"/>
            <w:r w:rsidRPr="00E178A7">
              <w:rPr>
                <w:bCs/>
                <w:color w:val="000000"/>
                <w:sz w:val="20"/>
                <w:szCs w:val="20"/>
                <w:lang w:val="en-US" w:eastAsia="ru-RU"/>
              </w:rPr>
              <w:t>GentaMed</w:t>
            </w:r>
            <w:proofErr w:type="spellEnd"/>
            <w:r w:rsidRPr="00E178A7">
              <w:rPr>
                <w:bCs/>
                <w:color w:val="000000"/>
                <w:sz w:val="20"/>
                <w:szCs w:val="20"/>
                <w:lang w:eastAsia="ru-RU"/>
              </w:rPr>
              <w:t>» ЖШС</w:t>
            </w:r>
          </w:p>
        </w:tc>
        <w:tc>
          <w:tcPr>
            <w:tcW w:w="3969" w:type="dxa"/>
            <w:vAlign w:val="center"/>
          </w:tcPr>
          <w:p w:rsidR="005D608C" w:rsidRPr="00E178A7" w:rsidRDefault="005D608C" w:rsidP="00E178A7">
            <w:pPr>
              <w:rPr>
                <w:sz w:val="20"/>
                <w:szCs w:val="20"/>
              </w:rPr>
            </w:pPr>
            <w:r w:rsidRPr="00E178A7">
              <w:rPr>
                <w:sz w:val="20"/>
                <w:szCs w:val="20"/>
              </w:rPr>
              <w:t xml:space="preserve">Алматы, </w:t>
            </w:r>
            <w:proofErr w:type="spellStart"/>
            <w:r w:rsidRPr="00E178A7">
              <w:rPr>
                <w:sz w:val="20"/>
                <w:szCs w:val="20"/>
              </w:rPr>
              <w:t>Жандосов</w:t>
            </w:r>
            <w:proofErr w:type="spellEnd"/>
            <w:r w:rsidRPr="00E178A7">
              <w:rPr>
                <w:sz w:val="20"/>
                <w:szCs w:val="20"/>
              </w:rPr>
              <w:t xml:space="preserve"> </w:t>
            </w:r>
            <w:proofErr w:type="spellStart"/>
            <w:r w:rsidRPr="00E178A7">
              <w:rPr>
                <w:sz w:val="20"/>
                <w:szCs w:val="20"/>
              </w:rPr>
              <w:t>көшесі</w:t>
            </w:r>
            <w:proofErr w:type="spellEnd"/>
            <w:r w:rsidRPr="00E178A7">
              <w:rPr>
                <w:sz w:val="20"/>
                <w:szCs w:val="20"/>
              </w:rPr>
              <w:t xml:space="preserve"> 150/1, н. п. 109</w:t>
            </w:r>
          </w:p>
        </w:tc>
        <w:tc>
          <w:tcPr>
            <w:tcW w:w="2976" w:type="dxa"/>
            <w:vAlign w:val="center"/>
          </w:tcPr>
          <w:p w:rsidR="005D608C" w:rsidRPr="00E178A7" w:rsidRDefault="005D608C" w:rsidP="00450ADA">
            <w:pPr>
              <w:jc w:val="center"/>
              <w:rPr>
                <w:sz w:val="20"/>
                <w:szCs w:val="20"/>
              </w:rPr>
            </w:pPr>
            <w:r w:rsidRPr="00E178A7">
              <w:rPr>
                <w:sz w:val="20"/>
                <w:szCs w:val="20"/>
              </w:rPr>
              <w:t>21.04.2023 – 13:54</w:t>
            </w:r>
          </w:p>
        </w:tc>
      </w:tr>
      <w:tr w:rsidR="005D608C" w:rsidRPr="00E178A7" w:rsidTr="00642E32">
        <w:trPr>
          <w:trHeight w:val="465"/>
        </w:trPr>
        <w:tc>
          <w:tcPr>
            <w:tcW w:w="524" w:type="dxa"/>
            <w:vAlign w:val="center"/>
          </w:tcPr>
          <w:p w:rsidR="005D608C" w:rsidRPr="00E178A7" w:rsidRDefault="005D608C" w:rsidP="00450ADA">
            <w:pPr>
              <w:pStyle w:val="TableParagraph"/>
              <w:spacing w:before="15"/>
              <w:ind w:right="154"/>
              <w:jc w:val="center"/>
              <w:rPr>
                <w:sz w:val="20"/>
                <w:szCs w:val="20"/>
              </w:rPr>
            </w:pPr>
            <w:r w:rsidRPr="00E178A7">
              <w:rPr>
                <w:sz w:val="20"/>
                <w:szCs w:val="20"/>
              </w:rPr>
              <w:t>4</w:t>
            </w:r>
          </w:p>
        </w:tc>
        <w:tc>
          <w:tcPr>
            <w:tcW w:w="2878" w:type="dxa"/>
            <w:vAlign w:val="center"/>
          </w:tcPr>
          <w:p w:rsidR="005D608C" w:rsidRPr="00E178A7" w:rsidRDefault="005D608C" w:rsidP="00E178A7">
            <w:pPr>
              <w:pStyle w:val="TableParagraph"/>
              <w:spacing w:before="15"/>
              <w:ind w:left="107"/>
              <w:rPr>
                <w:bCs/>
                <w:color w:val="000000"/>
                <w:sz w:val="20"/>
                <w:szCs w:val="20"/>
                <w:lang w:eastAsia="ru-RU"/>
              </w:rPr>
            </w:pPr>
            <w:r w:rsidRPr="00E178A7">
              <w:rPr>
                <w:bCs/>
                <w:color w:val="000000"/>
                <w:sz w:val="20"/>
                <w:szCs w:val="20"/>
                <w:lang w:eastAsia="ru-RU"/>
              </w:rPr>
              <w:t>«Эль-</w:t>
            </w:r>
            <w:proofErr w:type="spellStart"/>
            <w:r w:rsidRPr="00E178A7">
              <w:rPr>
                <w:bCs/>
                <w:color w:val="000000"/>
                <w:sz w:val="20"/>
                <w:szCs w:val="20"/>
                <w:lang w:eastAsia="ru-RU"/>
              </w:rPr>
              <w:t>фарм</w:t>
            </w:r>
            <w:proofErr w:type="spellEnd"/>
            <w:r w:rsidRPr="00E178A7">
              <w:rPr>
                <w:bCs/>
                <w:color w:val="000000"/>
                <w:sz w:val="20"/>
                <w:szCs w:val="20"/>
                <w:lang w:eastAsia="ru-RU"/>
              </w:rPr>
              <w:t>» ЖШС</w:t>
            </w:r>
          </w:p>
        </w:tc>
        <w:tc>
          <w:tcPr>
            <w:tcW w:w="3969" w:type="dxa"/>
            <w:vAlign w:val="center"/>
          </w:tcPr>
          <w:p w:rsidR="005D608C" w:rsidRPr="00E178A7" w:rsidRDefault="005D608C" w:rsidP="00E178A7">
            <w:pPr>
              <w:rPr>
                <w:sz w:val="20"/>
                <w:szCs w:val="20"/>
              </w:rPr>
            </w:pPr>
            <w:r w:rsidRPr="00E178A7">
              <w:rPr>
                <w:sz w:val="20"/>
                <w:szCs w:val="20"/>
              </w:rPr>
              <w:t xml:space="preserve">Алматы, </w:t>
            </w:r>
            <w:proofErr w:type="spellStart"/>
            <w:r w:rsidRPr="00E178A7">
              <w:rPr>
                <w:sz w:val="20"/>
                <w:szCs w:val="20"/>
              </w:rPr>
              <w:t>Райымбек</w:t>
            </w:r>
            <w:proofErr w:type="spellEnd"/>
            <w:r w:rsidRPr="00E178A7">
              <w:rPr>
                <w:sz w:val="20"/>
                <w:szCs w:val="20"/>
              </w:rPr>
              <w:t xml:space="preserve"> </w:t>
            </w:r>
            <w:proofErr w:type="spellStart"/>
            <w:r w:rsidRPr="00E178A7">
              <w:rPr>
                <w:sz w:val="20"/>
                <w:szCs w:val="20"/>
              </w:rPr>
              <w:t>даңғылы</w:t>
            </w:r>
            <w:proofErr w:type="spellEnd"/>
            <w:r w:rsidRPr="00E178A7">
              <w:rPr>
                <w:sz w:val="20"/>
                <w:szCs w:val="20"/>
              </w:rPr>
              <w:t xml:space="preserve">, 496 </w:t>
            </w:r>
            <w:proofErr w:type="spellStart"/>
            <w:r w:rsidRPr="00E178A7">
              <w:rPr>
                <w:sz w:val="20"/>
                <w:szCs w:val="20"/>
              </w:rPr>
              <w:t>үй</w:t>
            </w:r>
            <w:proofErr w:type="spellEnd"/>
            <w:r w:rsidRPr="00E178A7">
              <w:rPr>
                <w:sz w:val="20"/>
                <w:szCs w:val="20"/>
              </w:rPr>
              <w:t>, 10</w:t>
            </w:r>
          </w:p>
        </w:tc>
        <w:tc>
          <w:tcPr>
            <w:tcW w:w="2976" w:type="dxa"/>
            <w:vAlign w:val="center"/>
          </w:tcPr>
          <w:p w:rsidR="005D608C" w:rsidRPr="00E178A7" w:rsidRDefault="005D608C" w:rsidP="00450ADA">
            <w:pPr>
              <w:jc w:val="center"/>
              <w:rPr>
                <w:sz w:val="20"/>
                <w:szCs w:val="20"/>
              </w:rPr>
            </w:pPr>
            <w:r w:rsidRPr="00E178A7">
              <w:rPr>
                <w:sz w:val="20"/>
                <w:szCs w:val="20"/>
              </w:rPr>
              <w:t>21.04.2023 – 15:05</w:t>
            </w:r>
          </w:p>
        </w:tc>
      </w:tr>
    </w:tbl>
    <w:p w:rsidR="00B73E5F" w:rsidRPr="00E178A7" w:rsidRDefault="00B73E5F" w:rsidP="0096310D">
      <w:pPr>
        <w:pStyle w:val="1"/>
        <w:spacing w:before="75" w:line="275" w:lineRule="exact"/>
        <w:ind w:left="567"/>
        <w:jc w:val="both"/>
        <w:rPr>
          <w:b w:val="0"/>
          <w:lang w:val="kk-KZ"/>
        </w:rPr>
      </w:pPr>
      <w:r w:rsidRPr="00E178A7">
        <w:rPr>
          <w:b w:val="0"/>
          <w:lang w:val="kk-KZ"/>
        </w:rPr>
        <w:t xml:space="preserve">2. Әрбір тендерлік өтінімнің бағасы және басқа да шарттары, тендерлік өтінімдерді бағалау мен салыстырудың баяндамасы: қорытындылар хаттамасына 1-қосымшада көрсетілген. </w:t>
      </w:r>
    </w:p>
    <w:p w:rsidR="00B73E5F" w:rsidRPr="00E178A7" w:rsidRDefault="00B73E5F" w:rsidP="0096310D">
      <w:pPr>
        <w:pStyle w:val="1"/>
        <w:spacing w:before="75" w:line="275" w:lineRule="exact"/>
        <w:ind w:left="567"/>
        <w:jc w:val="both"/>
        <w:rPr>
          <w:b w:val="0"/>
          <w:lang w:val="kk-KZ"/>
        </w:rPr>
      </w:pPr>
      <w:r w:rsidRPr="00E178A7">
        <w:rPr>
          <w:b w:val="0"/>
          <w:lang w:val="kk-KZ"/>
        </w:rPr>
        <w:t>3. Тендердің ә</w:t>
      </w:r>
      <w:r w:rsidR="008C5462" w:rsidRPr="00E178A7">
        <w:rPr>
          <w:b w:val="0"/>
          <w:lang w:val="kk-KZ"/>
        </w:rPr>
        <w:t>рбір лоты бойынша жеңімпаздың (д</w:t>
      </w:r>
      <w:r w:rsidRPr="00E178A7">
        <w:rPr>
          <w:b w:val="0"/>
          <w:lang w:val="kk-KZ"/>
        </w:rPr>
        <w:t xml:space="preserve">ардың) атауы және орналасқан жері және сауда атауын көрсете отырып, жеңімпаз айқындалған шарттар: </w:t>
      </w:r>
    </w:p>
    <w:p w:rsidR="00B73E5F" w:rsidRPr="00E178A7" w:rsidRDefault="00B73E5F" w:rsidP="0096310D">
      <w:pPr>
        <w:pStyle w:val="1"/>
        <w:spacing w:before="75" w:line="275" w:lineRule="exact"/>
        <w:ind w:left="567"/>
        <w:jc w:val="both"/>
        <w:rPr>
          <w:b w:val="0"/>
          <w:lang w:val="kk-KZ"/>
        </w:rPr>
      </w:pPr>
      <w:r w:rsidRPr="00E178A7">
        <w:rPr>
          <w:b w:val="0"/>
          <w:lang w:val="kk-KZ"/>
        </w:rPr>
        <w:t xml:space="preserve">4. Ұсынысы жеңімпаздың ұсынысынан кейін екінші болып табылатын тендердің әрбір лотына қатысушының атауы мен орналасқан жері сауда атауын көрсете отырып: қорытындылар хаттамасына 1-қосымшада көрсетілген. </w:t>
      </w:r>
    </w:p>
    <w:p w:rsidR="00B73E5F" w:rsidRPr="00E178A7" w:rsidRDefault="00B73E5F" w:rsidP="0096310D">
      <w:pPr>
        <w:pStyle w:val="1"/>
        <w:spacing w:before="75" w:line="275" w:lineRule="exact"/>
        <w:ind w:firstLine="381"/>
        <w:jc w:val="both"/>
        <w:rPr>
          <w:b w:val="0"/>
          <w:lang w:val="kk-KZ"/>
        </w:rPr>
      </w:pPr>
      <w:r w:rsidRPr="00E178A7">
        <w:rPr>
          <w:b w:val="0"/>
          <w:lang w:val="kk-KZ"/>
        </w:rPr>
        <w:t>5. Ауытқу негіздері және себептердің толық сипаттамасы: 2-қосымшада көрсетілген.</w:t>
      </w:r>
    </w:p>
    <w:p w:rsidR="00B73E5F" w:rsidRPr="00E178A7" w:rsidRDefault="00B73E5F" w:rsidP="0096310D">
      <w:pPr>
        <w:pStyle w:val="1"/>
        <w:spacing w:before="75" w:line="275" w:lineRule="exact"/>
        <w:ind w:firstLine="381"/>
        <w:jc w:val="both"/>
        <w:rPr>
          <w:b w:val="0"/>
          <w:lang w:val="kk-KZ"/>
        </w:rPr>
      </w:pPr>
      <w:r w:rsidRPr="00E178A7">
        <w:rPr>
          <w:b w:val="0"/>
          <w:lang w:val="kk-KZ"/>
        </w:rPr>
        <w:t xml:space="preserve">6. Егер тендер жеңімпазы анықталмаса: жеңімпаз анықталады. </w:t>
      </w:r>
    </w:p>
    <w:p w:rsidR="00B73E5F" w:rsidRPr="00E178A7" w:rsidRDefault="00B73E5F" w:rsidP="0096310D">
      <w:pPr>
        <w:pStyle w:val="1"/>
        <w:spacing w:before="75" w:line="275" w:lineRule="exact"/>
        <w:ind w:firstLine="381"/>
        <w:jc w:val="both"/>
        <w:rPr>
          <w:b w:val="0"/>
          <w:lang w:val="kk-KZ"/>
        </w:rPr>
      </w:pPr>
      <w:r w:rsidRPr="00E178A7">
        <w:rPr>
          <w:b w:val="0"/>
          <w:lang w:val="kk-KZ"/>
        </w:rPr>
        <w:t xml:space="preserve">7. Сатып алу шартын жасасуға тиісті мерзім: </w:t>
      </w:r>
      <w:r w:rsidR="00A96A23" w:rsidRPr="00E178A7">
        <w:rPr>
          <w:b w:val="0"/>
          <w:lang w:val="kk-KZ"/>
        </w:rPr>
        <w:t xml:space="preserve">бес </w:t>
      </w:r>
      <w:r w:rsidRPr="00E178A7">
        <w:rPr>
          <w:b w:val="0"/>
          <w:lang w:val="kk-KZ"/>
        </w:rPr>
        <w:t>күнтізбелік күн ішінде</w:t>
      </w:r>
      <w:r w:rsidR="00A96A23" w:rsidRPr="00E178A7">
        <w:rPr>
          <w:b w:val="0"/>
          <w:lang w:val="kk-KZ"/>
        </w:rPr>
        <w:t>.</w:t>
      </w:r>
      <w:r w:rsidRPr="00E178A7">
        <w:rPr>
          <w:b w:val="0"/>
          <w:lang w:val="kk-KZ"/>
        </w:rPr>
        <w:t xml:space="preserve"> </w:t>
      </w:r>
    </w:p>
    <w:p w:rsidR="004550CD" w:rsidRPr="00E178A7" w:rsidRDefault="00B73E5F" w:rsidP="0096310D">
      <w:pPr>
        <w:pStyle w:val="1"/>
        <w:spacing w:before="75" w:line="275" w:lineRule="exact"/>
        <w:ind w:firstLine="381"/>
        <w:jc w:val="both"/>
        <w:rPr>
          <w:b w:val="0"/>
          <w:lang w:val="kk-KZ"/>
        </w:rPr>
      </w:pPr>
      <w:r w:rsidRPr="00E178A7">
        <w:rPr>
          <w:b w:val="0"/>
          <w:lang w:val="kk-KZ"/>
        </w:rPr>
        <w:t>8. Сараптама комиссиясын тарту туралы ақпарат: сарапшы тартылған жоқ.</w:t>
      </w:r>
    </w:p>
    <w:p w:rsidR="00B73E5F" w:rsidRPr="00E178A7" w:rsidRDefault="00B73E5F" w:rsidP="00D936BC">
      <w:pPr>
        <w:pStyle w:val="1"/>
        <w:spacing w:before="75" w:line="275" w:lineRule="exact"/>
        <w:ind w:left="740"/>
        <w:jc w:val="both"/>
        <w:rPr>
          <w:b w:val="0"/>
          <w:lang w:val="kk-KZ"/>
        </w:rPr>
      </w:pPr>
    </w:p>
    <w:p w:rsidR="00395A87" w:rsidRPr="00E178A7" w:rsidRDefault="00395A87" w:rsidP="00395A87">
      <w:pPr>
        <w:ind w:left="709" w:hanging="283"/>
        <w:jc w:val="both"/>
        <w:rPr>
          <w:b/>
          <w:sz w:val="24"/>
          <w:szCs w:val="24"/>
          <w:lang w:val="kk-KZ"/>
        </w:rPr>
      </w:pPr>
      <w:r w:rsidRPr="00E178A7">
        <w:rPr>
          <w:b/>
          <w:sz w:val="24"/>
          <w:szCs w:val="24"/>
          <w:lang w:val="kk-KZ"/>
        </w:rPr>
        <w:t>Комиссия төрағасы:</w:t>
      </w:r>
      <w:r w:rsidRPr="00E178A7">
        <w:rPr>
          <w:b/>
          <w:sz w:val="24"/>
          <w:szCs w:val="24"/>
          <w:lang w:val="kk-KZ"/>
        </w:rPr>
        <w:tab/>
      </w:r>
      <w:r w:rsidRPr="00E178A7">
        <w:rPr>
          <w:b/>
          <w:sz w:val="24"/>
          <w:szCs w:val="24"/>
          <w:lang w:val="kk-KZ"/>
        </w:rPr>
        <w:tab/>
      </w:r>
    </w:p>
    <w:p w:rsidR="00395A87" w:rsidRPr="00E178A7" w:rsidRDefault="00395A87" w:rsidP="00395A87">
      <w:pPr>
        <w:ind w:left="709" w:hanging="283"/>
        <w:jc w:val="both"/>
        <w:rPr>
          <w:sz w:val="24"/>
          <w:szCs w:val="24"/>
          <w:lang w:val="kk-KZ"/>
        </w:rPr>
      </w:pPr>
      <w:r w:rsidRPr="00E178A7">
        <w:rPr>
          <w:sz w:val="24"/>
          <w:szCs w:val="24"/>
          <w:lang w:val="kk-KZ"/>
        </w:rPr>
        <w:t xml:space="preserve">Басқарма төрағасының ұйымдастыру-экономикалық </w:t>
      </w:r>
    </w:p>
    <w:p w:rsidR="00395A87" w:rsidRPr="00E178A7" w:rsidRDefault="00395A87" w:rsidP="00395A87">
      <w:pPr>
        <w:ind w:left="709" w:hanging="283"/>
        <w:jc w:val="both"/>
        <w:rPr>
          <w:sz w:val="24"/>
          <w:szCs w:val="24"/>
          <w:lang w:val="kk-KZ"/>
        </w:rPr>
      </w:pPr>
      <w:r w:rsidRPr="00E178A7">
        <w:rPr>
          <w:sz w:val="24"/>
          <w:szCs w:val="24"/>
          <w:lang w:val="kk-KZ"/>
        </w:rPr>
        <w:t xml:space="preserve">мәселелер және даму жөніндегі орынбасары                          _____________   </w:t>
      </w:r>
      <w:r w:rsidR="00B73E5F" w:rsidRPr="00E178A7">
        <w:rPr>
          <w:sz w:val="24"/>
          <w:szCs w:val="24"/>
          <w:lang w:val="kk-KZ"/>
        </w:rPr>
        <w:t>Аубакирова</w:t>
      </w:r>
      <w:r w:rsidRPr="00E178A7">
        <w:rPr>
          <w:sz w:val="24"/>
          <w:szCs w:val="24"/>
          <w:lang w:val="kk-KZ"/>
        </w:rPr>
        <w:t xml:space="preserve"> А. Е.</w:t>
      </w:r>
    </w:p>
    <w:p w:rsidR="00395A87" w:rsidRPr="00E178A7" w:rsidRDefault="00395A87" w:rsidP="00395A87">
      <w:pPr>
        <w:ind w:left="709" w:hanging="283"/>
        <w:jc w:val="both"/>
        <w:rPr>
          <w:sz w:val="24"/>
          <w:szCs w:val="24"/>
          <w:lang w:val="kk-KZ"/>
        </w:rPr>
      </w:pPr>
    </w:p>
    <w:p w:rsidR="00395A87" w:rsidRPr="00E178A7" w:rsidRDefault="00395A87" w:rsidP="00395A87">
      <w:pPr>
        <w:ind w:left="709" w:hanging="283"/>
        <w:jc w:val="both"/>
        <w:rPr>
          <w:b/>
          <w:sz w:val="24"/>
          <w:szCs w:val="24"/>
          <w:lang w:val="kk-KZ"/>
        </w:rPr>
      </w:pPr>
      <w:r w:rsidRPr="00E178A7">
        <w:rPr>
          <w:b/>
          <w:sz w:val="24"/>
          <w:szCs w:val="24"/>
          <w:lang w:val="kk-KZ"/>
        </w:rPr>
        <w:t>Комиссия мүшелері:</w:t>
      </w:r>
      <w:r w:rsidRPr="00E178A7">
        <w:rPr>
          <w:b/>
          <w:sz w:val="24"/>
          <w:szCs w:val="24"/>
          <w:lang w:val="kk-KZ"/>
        </w:rPr>
        <w:tab/>
      </w:r>
      <w:r w:rsidRPr="00E178A7">
        <w:rPr>
          <w:b/>
          <w:sz w:val="24"/>
          <w:szCs w:val="24"/>
          <w:lang w:val="kk-KZ"/>
        </w:rPr>
        <w:tab/>
      </w:r>
    </w:p>
    <w:p w:rsidR="00395A87" w:rsidRPr="00E178A7" w:rsidRDefault="00395A87" w:rsidP="00395A87">
      <w:pPr>
        <w:ind w:left="709" w:hanging="283"/>
        <w:jc w:val="both"/>
        <w:rPr>
          <w:sz w:val="24"/>
          <w:szCs w:val="24"/>
          <w:lang w:val="kk-KZ"/>
        </w:rPr>
      </w:pPr>
      <w:r w:rsidRPr="00E178A7">
        <w:rPr>
          <w:sz w:val="24"/>
          <w:szCs w:val="24"/>
          <w:lang w:val="kk-KZ"/>
        </w:rPr>
        <w:t>Басқарма төрағасының орынбасары</w:t>
      </w:r>
    </w:p>
    <w:p w:rsidR="00395A87" w:rsidRPr="00E178A7" w:rsidRDefault="00395A87" w:rsidP="00395A87">
      <w:pPr>
        <w:ind w:left="709" w:hanging="283"/>
        <w:jc w:val="both"/>
        <w:rPr>
          <w:sz w:val="24"/>
          <w:szCs w:val="24"/>
          <w:lang w:val="kk-KZ"/>
        </w:rPr>
      </w:pPr>
      <w:r w:rsidRPr="00E178A7">
        <w:rPr>
          <w:sz w:val="24"/>
          <w:szCs w:val="24"/>
          <w:lang w:val="kk-KZ"/>
        </w:rPr>
        <w:t>клиникалық жұмыс бойынша м.а.                                            _____________   Аимбетова А.Р.</w:t>
      </w:r>
    </w:p>
    <w:p w:rsidR="00420A81" w:rsidRPr="00E178A7" w:rsidRDefault="00420A81" w:rsidP="00395A87">
      <w:pPr>
        <w:ind w:left="709" w:hanging="283"/>
        <w:jc w:val="both"/>
        <w:rPr>
          <w:sz w:val="24"/>
          <w:szCs w:val="24"/>
          <w:lang w:val="kk-KZ"/>
        </w:rPr>
      </w:pPr>
    </w:p>
    <w:p w:rsidR="00395A87" w:rsidRPr="00E178A7" w:rsidRDefault="00395A87" w:rsidP="00395A87">
      <w:pPr>
        <w:ind w:left="709" w:hanging="283"/>
        <w:jc w:val="both"/>
        <w:rPr>
          <w:sz w:val="24"/>
          <w:szCs w:val="24"/>
          <w:lang w:val="kk-KZ"/>
        </w:rPr>
      </w:pPr>
      <w:r w:rsidRPr="00E178A7">
        <w:rPr>
          <w:sz w:val="24"/>
          <w:szCs w:val="24"/>
          <w:lang w:val="kk-KZ"/>
        </w:rPr>
        <w:t>Дәрі-дәрмекпен қамтамасыз ету</w:t>
      </w:r>
    </w:p>
    <w:p w:rsidR="00395A87" w:rsidRPr="00E178A7" w:rsidRDefault="00395A87" w:rsidP="00395A87">
      <w:pPr>
        <w:ind w:left="709" w:hanging="283"/>
        <w:jc w:val="both"/>
        <w:rPr>
          <w:sz w:val="24"/>
          <w:szCs w:val="24"/>
          <w:lang w:val="kk-KZ"/>
        </w:rPr>
      </w:pPr>
      <w:r w:rsidRPr="00E178A7">
        <w:rPr>
          <w:sz w:val="24"/>
          <w:szCs w:val="24"/>
          <w:lang w:val="kk-KZ"/>
        </w:rPr>
        <w:t>бөлімінің басшысы                                                                     _____________  Шуленбаева А.С.</w:t>
      </w:r>
    </w:p>
    <w:p w:rsidR="00420A81" w:rsidRPr="00E178A7" w:rsidRDefault="00A96A23" w:rsidP="00A96A23">
      <w:pPr>
        <w:pStyle w:val="1"/>
        <w:spacing w:before="75" w:line="275" w:lineRule="exact"/>
        <w:ind w:left="0"/>
        <w:jc w:val="left"/>
        <w:rPr>
          <w:b w:val="0"/>
          <w:lang w:val="kk-KZ"/>
        </w:rPr>
      </w:pPr>
      <w:r w:rsidRPr="00E178A7">
        <w:rPr>
          <w:b w:val="0"/>
          <w:lang w:val="kk-KZ"/>
        </w:rPr>
        <w:t xml:space="preserve">       </w:t>
      </w:r>
      <w:r w:rsidR="00420A81" w:rsidRPr="00E178A7">
        <w:rPr>
          <w:b w:val="0"/>
          <w:lang w:val="kk-KZ"/>
        </w:rPr>
        <w:t xml:space="preserve">Жоспарлау, тариф құру және маркетинг </w:t>
      </w:r>
    </w:p>
    <w:p w:rsidR="00395A87" w:rsidRPr="00E178A7" w:rsidRDefault="00420A81" w:rsidP="00A96A23">
      <w:pPr>
        <w:pStyle w:val="1"/>
        <w:spacing w:before="75" w:line="275" w:lineRule="exact"/>
        <w:ind w:left="0"/>
        <w:jc w:val="left"/>
        <w:rPr>
          <w:b w:val="0"/>
          <w:lang w:val="kk-KZ"/>
        </w:rPr>
      </w:pPr>
      <w:r w:rsidRPr="00E178A7">
        <w:rPr>
          <w:b w:val="0"/>
          <w:lang w:val="kk-KZ"/>
        </w:rPr>
        <w:t xml:space="preserve">       бөлімінің басшысы                                                                        </w:t>
      </w:r>
      <w:r w:rsidR="00395A87" w:rsidRPr="00E178A7">
        <w:rPr>
          <w:b w:val="0"/>
          <w:lang w:val="kk-KZ"/>
        </w:rPr>
        <w:t>_____________  Сарбасова С. А.</w:t>
      </w:r>
    </w:p>
    <w:p w:rsidR="00395A87" w:rsidRPr="00E178A7" w:rsidRDefault="00395A87" w:rsidP="00395A87">
      <w:pPr>
        <w:ind w:left="709" w:hanging="283"/>
        <w:jc w:val="both"/>
        <w:rPr>
          <w:sz w:val="24"/>
          <w:szCs w:val="24"/>
          <w:lang w:val="kk-KZ"/>
        </w:rPr>
      </w:pPr>
    </w:p>
    <w:p w:rsidR="00395A87" w:rsidRPr="00E178A7" w:rsidRDefault="00395A87" w:rsidP="00395A87">
      <w:pPr>
        <w:ind w:left="709" w:hanging="283"/>
        <w:jc w:val="both"/>
        <w:rPr>
          <w:sz w:val="24"/>
          <w:szCs w:val="24"/>
        </w:rPr>
      </w:pPr>
      <w:proofErr w:type="spellStart"/>
      <w:r w:rsidRPr="00E178A7">
        <w:rPr>
          <w:sz w:val="24"/>
          <w:szCs w:val="24"/>
        </w:rPr>
        <w:t>Мемлекеттік</w:t>
      </w:r>
      <w:proofErr w:type="spellEnd"/>
      <w:r w:rsidRPr="00E178A7">
        <w:rPr>
          <w:sz w:val="24"/>
          <w:szCs w:val="24"/>
        </w:rPr>
        <w:t xml:space="preserve"> </w:t>
      </w:r>
      <w:proofErr w:type="spellStart"/>
      <w:r w:rsidRPr="00E178A7">
        <w:rPr>
          <w:sz w:val="24"/>
          <w:szCs w:val="24"/>
        </w:rPr>
        <w:t>сатып</w:t>
      </w:r>
      <w:proofErr w:type="spellEnd"/>
      <w:r w:rsidRPr="00E178A7">
        <w:rPr>
          <w:sz w:val="24"/>
          <w:szCs w:val="24"/>
        </w:rPr>
        <w:t xml:space="preserve"> </w:t>
      </w:r>
      <w:proofErr w:type="spellStart"/>
      <w:r w:rsidRPr="00E178A7">
        <w:rPr>
          <w:sz w:val="24"/>
          <w:szCs w:val="24"/>
        </w:rPr>
        <w:t>алу</w:t>
      </w:r>
      <w:proofErr w:type="spellEnd"/>
      <w:r w:rsidRPr="00E178A7">
        <w:rPr>
          <w:sz w:val="24"/>
          <w:szCs w:val="24"/>
        </w:rPr>
        <w:t xml:space="preserve"> </w:t>
      </w:r>
      <w:proofErr w:type="spellStart"/>
      <w:r w:rsidRPr="00E178A7">
        <w:rPr>
          <w:sz w:val="24"/>
          <w:szCs w:val="24"/>
        </w:rPr>
        <w:t>бө</w:t>
      </w:r>
      <w:proofErr w:type="gramStart"/>
      <w:r w:rsidRPr="00E178A7">
        <w:rPr>
          <w:sz w:val="24"/>
          <w:szCs w:val="24"/>
        </w:rPr>
        <w:t>л</w:t>
      </w:r>
      <w:proofErr w:type="gramEnd"/>
      <w:r w:rsidRPr="00E178A7">
        <w:rPr>
          <w:sz w:val="24"/>
          <w:szCs w:val="24"/>
        </w:rPr>
        <w:t>імінің</w:t>
      </w:r>
      <w:proofErr w:type="spellEnd"/>
      <w:r w:rsidRPr="00E178A7">
        <w:rPr>
          <w:sz w:val="24"/>
          <w:szCs w:val="24"/>
        </w:rPr>
        <w:t xml:space="preserve"> </w:t>
      </w:r>
      <w:proofErr w:type="spellStart"/>
      <w:r w:rsidRPr="00E178A7">
        <w:rPr>
          <w:sz w:val="24"/>
          <w:szCs w:val="24"/>
        </w:rPr>
        <w:t>басшысы</w:t>
      </w:r>
      <w:proofErr w:type="spellEnd"/>
      <w:r w:rsidRPr="00E178A7">
        <w:rPr>
          <w:sz w:val="24"/>
          <w:szCs w:val="24"/>
        </w:rPr>
        <w:t xml:space="preserve">                            _____________   </w:t>
      </w:r>
      <w:r w:rsidRPr="00E178A7">
        <w:rPr>
          <w:sz w:val="24"/>
          <w:szCs w:val="24"/>
          <w:lang w:val="kk-KZ"/>
        </w:rPr>
        <w:t xml:space="preserve"> </w:t>
      </w:r>
      <w:proofErr w:type="spellStart"/>
      <w:r w:rsidRPr="00E178A7">
        <w:rPr>
          <w:sz w:val="24"/>
          <w:szCs w:val="24"/>
        </w:rPr>
        <w:t>Құрбанбек</w:t>
      </w:r>
      <w:proofErr w:type="spellEnd"/>
      <w:r w:rsidRPr="00E178A7">
        <w:rPr>
          <w:sz w:val="24"/>
          <w:szCs w:val="24"/>
        </w:rPr>
        <w:t xml:space="preserve"> А. С.  </w:t>
      </w:r>
    </w:p>
    <w:p w:rsidR="00395A87" w:rsidRPr="00E178A7" w:rsidRDefault="00395A87" w:rsidP="00395A87">
      <w:pPr>
        <w:ind w:left="709" w:hanging="283"/>
        <w:jc w:val="both"/>
        <w:rPr>
          <w:b/>
          <w:sz w:val="24"/>
          <w:szCs w:val="24"/>
        </w:rPr>
      </w:pPr>
      <w:r w:rsidRPr="00E178A7">
        <w:rPr>
          <w:b/>
          <w:sz w:val="24"/>
          <w:szCs w:val="24"/>
        </w:rPr>
        <w:t xml:space="preserve">Комиссия </w:t>
      </w:r>
      <w:proofErr w:type="spellStart"/>
      <w:r w:rsidRPr="00E178A7">
        <w:rPr>
          <w:b/>
          <w:sz w:val="24"/>
          <w:szCs w:val="24"/>
        </w:rPr>
        <w:t>хатшысы</w:t>
      </w:r>
      <w:proofErr w:type="spellEnd"/>
      <w:r w:rsidRPr="00E178A7">
        <w:rPr>
          <w:b/>
          <w:sz w:val="24"/>
          <w:szCs w:val="24"/>
        </w:rPr>
        <w:t>:</w:t>
      </w:r>
    </w:p>
    <w:p w:rsidR="00395A87" w:rsidRPr="00E178A7" w:rsidRDefault="00395A87" w:rsidP="00395A87">
      <w:pPr>
        <w:ind w:left="709" w:hanging="283"/>
        <w:jc w:val="both"/>
        <w:rPr>
          <w:sz w:val="24"/>
          <w:szCs w:val="24"/>
        </w:rPr>
      </w:pPr>
      <w:proofErr w:type="spellStart"/>
      <w:r w:rsidRPr="00E178A7">
        <w:rPr>
          <w:sz w:val="24"/>
          <w:szCs w:val="24"/>
        </w:rPr>
        <w:t>Мемлекеттік</w:t>
      </w:r>
      <w:proofErr w:type="spellEnd"/>
      <w:r w:rsidRPr="00E178A7">
        <w:rPr>
          <w:sz w:val="24"/>
          <w:szCs w:val="24"/>
        </w:rPr>
        <w:t xml:space="preserve"> </w:t>
      </w:r>
      <w:proofErr w:type="spellStart"/>
      <w:r w:rsidRPr="00E178A7">
        <w:rPr>
          <w:sz w:val="24"/>
          <w:szCs w:val="24"/>
        </w:rPr>
        <w:t>сатып</w:t>
      </w:r>
      <w:proofErr w:type="spellEnd"/>
      <w:r w:rsidRPr="00E178A7">
        <w:rPr>
          <w:sz w:val="24"/>
          <w:szCs w:val="24"/>
        </w:rPr>
        <w:t xml:space="preserve"> </w:t>
      </w:r>
      <w:proofErr w:type="spellStart"/>
      <w:r w:rsidRPr="00E178A7">
        <w:rPr>
          <w:sz w:val="24"/>
          <w:szCs w:val="24"/>
        </w:rPr>
        <w:t>алу</w:t>
      </w:r>
      <w:proofErr w:type="spellEnd"/>
      <w:r w:rsidRPr="00E178A7">
        <w:rPr>
          <w:sz w:val="24"/>
          <w:szCs w:val="24"/>
        </w:rPr>
        <w:t xml:space="preserve"> </w:t>
      </w:r>
      <w:proofErr w:type="spellStart"/>
      <w:r w:rsidRPr="00E178A7">
        <w:rPr>
          <w:sz w:val="24"/>
          <w:szCs w:val="24"/>
        </w:rPr>
        <w:t>бө</w:t>
      </w:r>
      <w:proofErr w:type="gramStart"/>
      <w:r w:rsidRPr="00E178A7">
        <w:rPr>
          <w:sz w:val="24"/>
          <w:szCs w:val="24"/>
        </w:rPr>
        <w:t>л</w:t>
      </w:r>
      <w:proofErr w:type="gramEnd"/>
      <w:r w:rsidRPr="00E178A7">
        <w:rPr>
          <w:sz w:val="24"/>
          <w:szCs w:val="24"/>
        </w:rPr>
        <w:t>імінің</w:t>
      </w:r>
      <w:proofErr w:type="spellEnd"/>
      <w:r w:rsidRPr="00E178A7">
        <w:rPr>
          <w:sz w:val="24"/>
          <w:szCs w:val="24"/>
        </w:rPr>
        <w:t xml:space="preserve"> </w:t>
      </w:r>
      <w:proofErr w:type="spellStart"/>
      <w:r w:rsidRPr="00E178A7">
        <w:rPr>
          <w:sz w:val="24"/>
          <w:szCs w:val="24"/>
        </w:rPr>
        <w:t>менеджері</w:t>
      </w:r>
      <w:proofErr w:type="spellEnd"/>
      <w:r w:rsidRPr="00E178A7">
        <w:rPr>
          <w:sz w:val="24"/>
          <w:szCs w:val="24"/>
        </w:rPr>
        <w:t xml:space="preserve">                          _____________   </w:t>
      </w:r>
      <w:r w:rsidRPr="00E178A7">
        <w:rPr>
          <w:sz w:val="24"/>
          <w:szCs w:val="24"/>
          <w:lang w:val="kk-KZ"/>
        </w:rPr>
        <w:t xml:space="preserve"> </w:t>
      </w:r>
      <w:proofErr w:type="spellStart"/>
      <w:r w:rsidRPr="00E178A7">
        <w:rPr>
          <w:sz w:val="24"/>
          <w:szCs w:val="24"/>
        </w:rPr>
        <w:t>Сарсенова</w:t>
      </w:r>
      <w:proofErr w:type="spellEnd"/>
      <w:r w:rsidRPr="00E178A7">
        <w:rPr>
          <w:sz w:val="24"/>
          <w:szCs w:val="24"/>
        </w:rPr>
        <w:t xml:space="preserve"> Г. М.</w:t>
      </w:r>
    </w:p>
    <w:p w:rsidR="00006F9A" w:rsidRPr="00E178A7" w:rsidRDefault="00653E26" w:rsidP="00044758">
      <w:pPr>
        <w:pStyle w:val="1"/>
        <w:spacing w:before="75" w:line="275" w:lineRule="exact"/>
        <w:ind w:left="0"/>
      </w:pPr>
      <w:r w:rsidRPr="00E178A7">
        <w:lastRenderedPageBreak/>
        <w:t>Протокол</w:t>
      </w:r>
      <w:r w:rsidRPr="00E178A7">
        <w:rPr>
          <w:spacing w:val="1"/>
        </w:rPr>
        <w:t xml:space="preserve"> </w:t>
      </w:r>
      <w:r w:rsidR="008606DA" w:rsidRPr="00E178A7">
        <w:t>№</w:t>
      </w:r>
      <w:r w:rsidR="006D401F" w:rsidRPr="00E178A7">
        <w:t>3</w:t>
      </w:r>
      <w:r w:rsidR="008606DA" w:rsidRPr="00E178A7">
        <w:t xml:space="preserve"> </w:t>
      </w:r>
      <w:r w:rsidRPr="00E178A7">
        <w:t>о</w:t>
      </w:r>
      <w:r w:rsidRPr="00E178A7">
        <w:rPr>
          <w:spacing w:val="-4"/>
        </w:rPr>
        <w:t xml:space="preserve"> </w:t>
      </w:r>
      <w:r w:rsidRPr="00E178A7">
        <w:t>подведении</w:t>
      </w:r>
      <w:r w:rsidRPr="00E178A7">
        <w:rPr>
          <w:spacing w:val="2"/>
        </w:rPr>
        <w:t xml:space="preserve"> </w:t>
      </w:r>
      <w:r w:rsidRPr="00E178A7">
        <w:t>итогов</w:t>
      </w:r>
      <w:r w:rsidRPr="00E178A7">
        <w:rPr>
          <w:spacing w:val="1"/>
        </w:rPr>
        <w:t xml:space="preserve"> </w:t>
      </w:r>
      <w:r w:rsidRPr="00E178A7">
        <w:t>закупа</w:t>
      </w:r>
      <w:r w:rsidRPr="00E178A7">
        <w:rPr>
          <w:spacing w:val="1"/>
        </w:rPr>
        <w:t xml:space="preserve"> </w:t>
      </w:r>
      <w:r w:rsidR="00F873A0" w:rsidRPr="00E178A7">
        <w:rPr>
          <w:spacing w:val="1"/>
        </w:rPr>
        <w:t>медицинс</w:t>
      </w:r>
      <w:r w:rsidR="002547CC" w:rsidRPr="00E178A7">
        <w:rPr>
          <w:spacing w:val="1"/>
        </w:rPr>
        <w:t>к</w:t>
      </w:r>
      <w:r w:rsidR="00F873A0" w:rsidRPr="00E178A7">
        <w:rPr>
          <w:spacing w:val="1"/>
        </w:rPr>
        <w:t>их изделий</w:t>
      </w:r>
      <w:r w:rsidRPr="00E178A7">
        <w:rPr>
          <w:spacing w:val="3"/>
        </w:rPr>
        <w:t xml:space="preserve"> </w:t>
      </w:r>
      <w:r w:rsidRPr="00E178A7">
        <w:t>на</w:t>
      </w:r>
      <w:r w:rsidRPr="00E178A7">
        <w:rPr>
          <w:spacing w:val="-5"/>
        </w:rPr>
        <w:t xml:space="preserve"> </w:t>
      </w:r>
      <w:r w:rsidRPr="00E178A7">
        <w:t>2023</w:t>
      </w:r>
      <w:r w:rsidRPr="00E178A7">
        <w:rPr>
          <w:spacing w:val="1"/>
        </w:rPr>
        <w:t xml:space="preserve"> </w:t>
      </w:r>
      <w:r w:rsidRPr="00E178A7">
        <w:t>год</w:t>
      </w:r>
    </w:p>
    <w:p w:rsidR="00006F9A" w:rsidRPr="00E178A7" w:rsidRDefault="00653E26">
      <w:pPr>
        <w:spacing w:line="275" w:lineRule="exact"/>
        <w:ind w:left="186"/>
        <w:jc w:val="center"/>
        <w:rPr>
          <w:b/>
          <w:sz w:val="24"/>
          <w:szCs w:val="24"/>
        </w:rPr>
      </w:pPr>
      <w:r w:rsidRPr="00E178A7">
        <w:rPr>
          <w:b/>
          <w:sz w:val="24"/>
          <w:szCs w:val="24"/>
        </w:rPr>
        <w:t>способом</w:t>
      </w:r>
      <w:r w:rsidRPr="00E178A7">
        <w:rPr>
          <w:b/>
          <w:spacing w:val="-1"/>
          <w:sz w:val="24"/>
          <w:szCs w:val="24"/>
        </w:rPr>
        <w:t xml:space="preserve"> </w:t>
      </w:r>
      <w:r w:rsidRPr="00E178A7">
        <w:rPr>
          <w:b/>
          <w:sz w:val="24"/>
          <w:szCs w:val="24"/>
        </w:rPr>
        <w:t>тендера</w:t>
      </w:r>
    </w:p>
    <w:p w:rsidR="002547CC" w:rsidRPr="00E178A7" w:rsidRDefault="002547CC">
      <w:pPr>
        <w:spacing w:line="275" w:lineRule="exact"/>
        <w:ind w:left="186"/>
        <w:jc w:val="center"/>
        <w:rPr>
          <w:b/>
          <w:sz w:val="24"/>
          <w:szCs w:val="24"/>
        </w:rPr>
      </w:pPr>
    </w:p>
    <w:p w:rsidR="00547BCB" w:rsidRPr="00E178A7" w:rsidRDefault="00547BCB">
      <w:pPr>
        <w:pStyle w:val="1"/>
        <w:tabs>
          <w:tab w:val="left" w:pos="7518"/>
        </w:tabs>
        <w:ind w:left="733"/>
      </w:pPr>
    </w:p>
    <w:p w:rsidR="00006F9A" w:rsidRPr="00E178A7" w:rsidRDefault="00653E26">
      <w:pPr>
        <w:pStyle w:val="1"/>
        <w:tabs>
          <w:tab w:val="left" w:pos="7518"/>
        </w:tabs>
        <w:ind w:left="733"/>
      </w:pPr>
      <w:r w:rsidRPr="00E178A7">
        <w:t>Алматы</w:t>
      </w:r>
      <w:r w:rsidRPr="00E178A7">
        <w:tab/>
        <w:t>«</w:t>
      </w:r>
      <w:r w:rsidR="006D401F" w:rsidRPr="00E178A7">
        <w:t>02</w:t>
      </w:r>
      <w:r w:rsidRPr="00E178A7">
        <w:t>»</w:t>
      </w:r>
      <w:r w:rsidRPr="00E178A7">
        <w:rPr>
          <w:spacing w:val="-4"/>
        </w:rPr>
        <w:t xml:space="preserve"> </w:t>
      </w:r>
      <w:r w:rsidR="006D401F" w:rsidRPr="00E178A7">
        <w:rPr>
          <w:spacing w:val="-4"/>
        </w:rPr>
        <w:t>мая</w:t>
      </w:r>
      <w:r w:rsidRPr="00E178A7">
        <w:rPr>
          <w:spacing w:val="2"/>
        </w:rPr>
        <w:t xml:space="preserve"> </w:t>
      </w:r>
      <w:r w:rsidRPr="00E178A7">
        <w:t>2023</w:t>
      </w:r>
      <w:r w:rsidRPr="00E178A7">
        <w:rPr>
          <w:spacing w:val="-3"/>
        </w:rPr>
        <w:t xml:space="preserve"> </w:t>
      </w:r>
      <w:r w:rsidRPr="00E178A7">
        <w:t>года</w:t>
      </w:r>
    </w:p>
    <w:p w:rsidR="00006F9A" w:rsidRPr="00E178A7" w:rsidRDefault="00006F9A">
      <w:pPr>
        <w:pStyle w:val="a3"/>
        <w:spacing w:before="1"/>
        <w:rPr>
          <w:b/>
        </w:rPr>
      </w:pPr>
    </w:p>
    <w:p w:rsidR="00006F9A" w:rsidRPr="00E178A7" w:rsidRDefault="00653E26" w:rsidP="00F873A0">
      <w:pPr>
        <w:pStyle w:val="a3"/>
        <w:spacing w:line="237" w:lineRule="auto"/>
        <w:ind w:left="513" w:right="278"/>
        <w:jc w:val="both"/>
      </w:pPr>
      <w:r w:rsidRPr="00E178A7">
        <w:t>Заказчик – организатор закупа: Акционерное общество «</w:t>
      </w:r>
      <w:r w:rsidR="00F873A0" w:rsidRPr="00E178A7">
        <w:rPr>
          <w:spacing w:val="2"/>
        </w:rPr>
        <w:t xml:space="preserve">Научный центр акушерства, гинекологии и </w:t>
      </w:r>
      <w:proofErr w:type="spellStart"/>
      <w:r w:rsidR="00F873A0" w:rsidRPr="00E178A7">
        <w:rPr>
          <w:spacing w:val="2"/>
        </w:rPr>
        <w:t>перинатологии</w:t>
      </w:r>
      <w:proofErr w:type="spellEnd"/>
      <w:r w:rsidRPr="00E178A7">
        <w:t>»,</w:t>
      </w:r>
      <w:r w:rsidRPr="00E178A7">
        <w:rPr>
          <w:spacing w:val="3"/>
        </w:rPr>
        <w:t xml:space="preserve"> </w:t>
      </w:r>
      <w:r w:rsidRPr="00E178A7">
        <w:t>расположенный</w:t>
      </w:r>
      <w:r w:rsidRPr="00E178A7">
        <w:rPr>
          <w:spacing w:val="2"/>
        </w:rPr>
        <w:t xml:space="preserve"> </w:t>
      </w:r>
      <w:r w:rsidRPr="00E178A7">
        <w:t>по</w:t>
      </w:r>
      <w:r w:rsidRPr="00E178A7">
        <w:rPr>
          <w:spacing w:val="1"/>
        </w:rPr>
        <w:t xml:space="preserve"> </w:t>
      </w:r>
      <w:r w:rsidRPr="00E178A7">
        <w:t>адресу</w:t>
      </w:r>
      <w:r w:rsidRPr="00E178A7">
        <w:rPr>
          <w:spacing w:val="-5"/>
        </w:rPr>
        <w:t xml:space="preserve"> </w:t>
      </w:r>
      <w:r w:rsidRPr="00E178A7">
        <w:t>город Алматы,</w:t>
      </w:r>
      <w:r w:rsidRPr="00E178A7">
        <w:rPr>
          <w:spacing w:val="-1"/>
        </w:rPr>
        <w:t xml:space="preserve"> </w:t>
      </w:r>
      <w:r w:rsidR="00F873A0" w:rsidRPr="00E178A7">
        <w:t xml:space="preserve">пр. </w:t>
      </w:r>
      <w:proofErr w:type="spellStart"/>
      <w:r w:rsidR="00F873A0" w:rsidRPr="00E178A7">
        <w:t>Достык</w:t>
      </w:r>
      <w:proofErr w:type="spellEnd"/>
      <w:r w:rsidR="00F873A0" w:rsidRPr="00E178A7">
        <w:t>, 125</w:t>
      </w:r>
      <w:r w:rsidRPr="00E178A7">
        <w:t>.</w:t>
      </w:r>
    </w:p>
    <w:p w:rsidR="00006F9A" w:rsidRPr="00E178A7" w:rsidRDefault="00653E26" w:rsidP="007104C7">
      <w:pPr>
        <w:pStyle w:val="a3"/>
        <w:spacing w:before="3"/>
        <w:ind w:left="513" w:right="-53"/>
        <w:jc w:val="both"/>
      </w:pPr>
      <w:r w:rsidRPr="00E178A7">
        <w:t xml:space="preserve">Закуп осуществлен </w:t>
      </w:r>
      <w:proofErr w:type="gramStart"/>
      <w:r w:rsidRPr="00E178A7">
        <w:t xml:space="preserve">согласно </w:t>
      </w:r>
      <w:r w:rsidR="00F873A0" w:rsidRPr="00E178A7">
        <w:t>Правил</w:t>
      </w:r>
      <w:proofErr w:type="gramEnd"/>
      <w:r w:rsidR="00F873A0" w:rsidRPr="00E178A7">
        <w:rPr>
          <w:spacing w:val="1"/>
        </w:rPr>
        <w:t xml:space="preserve"> </w:t>
      </w:r>
      <w:r w:rsidR="00F873A0" w:rsidRPr="00E178A7">
        <w:t>организации</w:t>
      </w:r>
      <w:r w:rsidR="00F873A0" w:rsidRPr="00E178A7">
        <w:rPr>
          <w:spacing w:val="1"/>
        </w:rPr>
        <w:t xml:space="preserve"> </w:t>
      </w:r>
      <w:r w:rsidR="00F873A0" w:rsidRPr="00E178A7">
        <w:t>и</w:t>
      </w:r>
      <w:r w:rsidR="00F873A0" w:rsidRPr="00E178A7">
        <w:rPr>
          <w:spacing w:val="1"/>
        </w:rPr>
        <w:t xml:space="preserve"> </w:t>
      </w:r>
      <w:r w:rsidR="00F873A0" w:rsidRPr="00E178A7">
        <w:t>проведения</w:t>
      </w:r>
      <w:r w:rsidR="00F873A0" w:rsidRPr="00E178A7">
        <w:rPr>
          <w:spacing w:val="1"/>
        </w:rPr>
        <w:t xml:space="preserve"> </w:t>
      </w:r>
      <w:r w:rsidR="00F873A0" w:rsidRPr="00E178A7">
        <w:t>закупа</w:t>
      </w:r>
      <w:r w:rsidR="00F873A0" w:rsidRPr="00E178A7">
        <w:rPr>
          <w:spacing w:val="1"/>
        </w:rPr>
        <w:t xml:space="preserve"> </w:t>
      </w:r>
      <w:r w:rsidR="00F873A0" w:rsidRPr="00E178A7">
        <w:t>лекарственных</w:t>
      </w:r>
      <w:r w:rsidR="00F873A0" w:rsidRPr="00E178A7">
        <w:rPr>
          <w:spacing w:val="1"/>
        </w:rPr>
        <w:t xml:space="preserve"> </w:t>
      </w:r>
      <w:r w:rsidR="00F873A0" w:rsidRPr="00E178A7">
        <w:t>средств,</w:t>
      </w:r>
      <w:r w:rsidR="00F873A0" w:rsidRPr="00E178A7">
        <w:rPr>
          <w:spacing w:val="1"/>
        </w:rPr>
        <w:t xml:space="preserve"> </w:t>
      </w:r>
      <w:r w:rsidR="00F873A0" w:rsidRPr="00E178A7">
        <w:t>медицинских</w:t>
      </w:r>
      <w:r w:rsidR="00F873A0" w:rsidRPr="00E178A7">
        <w:rPr>
          <w:spacing w:val="1"/>
        </w:rPr>
        <w:t xml:space="preserve"> </w:t>
      </w:r>
      <w:r w:rsidR="00F873A0" w:rsidRPr="00E178A7">
        <w:t>изделий</w:t>
      </w:r>
      <w:r w:rsidR="00F873A0" w:rsidRPr="00E178A7">
        <w:rPr>
          <w:spacing w:val="1"/>
        </w:rPr>
        <w:t xml:space="preserve"> </w:t>
      </w:r>
      <w:r w:rsidR="00F873A0" w:rsidRPr="00E178A7">
        <w:t>и</w:t>
      </w:r>
      <w:r w:rsidR="00F873A0" w:rsidRPr="00E178A7">
        <w:rPr>
          <w:spacing w:val="1"/>
        </w:rPr>
        <w:t xml:space="preserve"> </w:t>
      </w:r>
      <w:r w:rsidR="00F873A0" w:rsidRPr="00E178A7">
        <w:t>специализированных</w:t>
      </w:r>
      <w:r w:rsidR="00F873A0" w:rsidRPr="00E178A7">
        <w:rPr>
          <w:spacing w:val="1"/>
        </w:rPr>
        <w:t xml:space="preserve"> </w:t>
      </w:r>
      <w:r w:rsidR="00F873A0" w:rsidRPr="00E178A7">
        <w:t>лечебных</w:t>
      </w:r>
      <w:r w:rsidR="00F873A0" w:rsidRPr="00E178A7">
        <w:rPr>
          <w:spacing w:val="1"/>
        </w:rPr>
        <w:t xml:space="preserve"> </w:t>
      </w:r>
      <w:r w:rsidR="00F873A0" w:rsidRPr="00E178A7">
        <w:t>продуктов</w:t>
      </w:r>
      <w:r w:rsidR="00F873A0" w:rsidRPr="00E178A7">
        <w:rPr>
          <w:spacing w:val="1"/>
        </w:rPr>
        <w:t xml:space="preserve"> </w:t>
      </w:r>
      <w:r w:rsidR="00F873A0" w:rsidRPr="00E178A7">
        <w:t>в</w:t>
      </w:r>
      <w:r w:rsidR="00F873A0" w:rsidRPr="00E178A7">
        <w:rPr>
          <w:spacing w:val="1"/>
        </w:rPr>
        <w:t xml:space="preserve"> </w:t>
      </w:r>
      <w:r w:rsidR="00F873A0" w:rsidRPr="00E178A7">
        <w:t>рамках</w:t>
      </w:r>
      <w:r w:rsidR="00F873A0" w:rsidRPr="00E178A7">
        <w:rPr>
          <w:spacing w:val="1"/>
        </w:rPr>
        <w:t xml:space="preserve"> </w:t>
      </w:r>
      <w:r w:rsidR="00F873A0" w:rsidRPr="00E178A7">
        <w:t>гарантированного</w:t>
      </w:r>
      <w:r w:rsidR="00F873A0" w:rsidRPr="00E178A7">
        <w:rPr>
          <w:spacing w:val="1"/>
        </w:rPr>
        <w:t xml:space="preserve"> </w:t>
      </w:r>
      <w:r w:rsidR="00F873A0" w:rsidRPr="00E178A7">
        <w:t>объема</w:t>
      </w:r>
      <w:r w:rsidR="00F873A0" w:rsidRPr="00E178A7">
        <w:rPr>
          <w:spacing w:val="1"/>
        </w:rPr>
        <w:t xml:space="preserve"> </w:t>
      </w:r>
      <w:r w:rsidR="00F873A0" w:rsidRPr="00E178A7">
        <w:t>бесплатной</w:t>
      </w:r>
      <w:r w:rsidR="00F873A0" w:rsidRPr="00E178A7">
        <w:rPr>
          <w:spacing w:val="1"/>
        </w:rPr>
        <w:t xml:space="preserve"> </w:t>
      </w:r>
      <w:r w:rsidR="00F873A0" w:rsidRPr="00E178A7">
        <w:t>медицинской помощи и (или) в системе обязательного социального медицинского страхования,</w:t>
      </w:r>
      <w:r w:rsidR="00F873A0" w:rsidRPr="00E178A7">
        <w:rPr>
          <w:spacing w:val="1"/>
        </w:rPr>
        <w:t xml:space="preserve"> </w:t>
      </w:r>
      <w:r w:rsidR="00F873A0" w:rsidRPr="00E178A7">
        <w:t>фармацевтических</w:t>
      </w:r>
      <w:r w:rsidR="00F873A0" w:rsidRPr="00E178A7">
        <w:rPr>
          <w:spacing w:val="1"/>
        </w:rPr>
        <w:t xml:space="preserve"> </w:t>
      </w:r>
      <w:r w:rsidR="00F873A0" w:rsidRPr="00E178A7">
        <w:t>услуг</w:t>
      </w:r>
      <w:r w:rsidR="00F873A0" w:rsidRPr="00E178A7">
        <w:rPr>
          <w:spacing w:val="1"/>
        </w:rPr>
        <w:t xml:space="preserve"> </w:t>
      </w:r>
      <w:r w:rsidR="00F873A0" w:rsidRPr="00E178A7">
        <w:t>утвержденные Постановлением Правительства Республики Казахстан от 4</w:t>
      </w:r>
      <w:r w:rsidR="00F873A0" w:rsidRPr="00E178A7">
        <w:rPr>
          <w:spacing w:val="1"/>
        </w:rPr>
        <w:t xml:space="preserve"> </w:t>
      </w:r>
      <w:r w:rsidR="00F873A0" w:rsidRPr="00E178A7">
        <w:t>июня 2021 года № 375 (далее – Правила)</w:t>
      </w:r>
      <w:r w:rsidRPr="00E178A7">
        <w:t>.</w:t>
      </w:r>
    </w:p>
    <w:p w:rsidR="00006F9A" w:rsidRPr="00E178A7" w:rsidRDefault="00006F9A">
      <w:pPr>
        <w:pStyle w:val="a3"/>
        <w:spacing w:before="10"/>
      </w:pPr>
    </w:p>
    <w:p w:rsidR="00006F9A" w:rsidRPr="00E178A7" w:rsidRDefault="00653E26">
      <w:pPr>
        <w:pStyle w:val="a3"/>
        <w:spacing w:after="11"/>
        <w:ind w:left="513"/>
        <w:jc w:val="both"/>
        <w:rPr>
          <w:b/>
        </w:rPr>
      </w:pPr>
      <w:r w:rsidRPr="00E178A7">
        <w:rPr>
          <w:b/>
        </w:rPr>
        <w:t>Перечень</w:t>
      </w:r>
      <w:r w:rsidRPr="00E178A7">
        <w:rPr>
          <w:b/>
          <w:spacing w:val="-1"/>
        </w:rPr>
        <w:t xml:space="preserve"> </w:t>
      </w:r>
      <w:r w:rsidRPr="00E178A7">
        <w:rPr>
          <w:b/>
        </w:rPr>
        <w:t>закупаемых</w:t>
      </w:r>
      <w:r w:rsidRPr="00E178A7">
        <w:rPr>
          <w:b/>
          <w:spacing w:val="-5"/>
        </w:rPr>
        <w:t xml:space="preserve"> </w:t>
      </w:r>
      <w:r w:rsidRPr="00E178A7">
        <w:rPr>
          <w:b/>
        </w:rPr>
        <w:t>товаров:</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560"/>
        <w:gridCol w:w="3543"/>
        <w:gridCol w:w="1276"/>
        <w:gridCol w:w="992"/>
        <w:gridCol w:w="993"/>
        <w:gridCol w:w="1134"/>
      </w:tblGrid>
      <w:tr w:rsidR="00006F9A" w:rsidRPr="00E178A7" w:rsidTr="0016512D">
        <w:trPr>
          <w:trHeight w:val="412"/>
        </w:trPr>
        <w:tc>
          <w:tcPr>
            <w:tcW w:w="567" w:type="dxa"/>
            <w:vAlign w:val="center"/>
          </w:tcPr>
          <w:p w:rsidR="00006F9A" w:rsidRPr="00E178A7" w:rsidRDefault="00653E26" w:rsidP="00044758">
            <w:pPr>
              <w:pStyle w:val="TableParagraph"/>
              <w:spacing w:line="206" w:lineRule="exact"/>
              <w:ind w:left="110" w:right="76" w:firstLine="91"/>
              <w:jc w:val="center"/>
              <w:rPr>
                <w:b/>
                <w:sz w:val="18"/>
                <w:szCs w:val="18"/>
              </w:rPr>
            </w:pPr>
            <w:r w:rsidRPr="00E178A7">
              <w:rPr>
                <w:b/>
                <w:sz w:val="18"/>
                <w:szCs w:val="18"/>
              </w:rPr>
              <w:t>№</w:t>
            </w:r>
            <w:r w:rsidRPr="00E178A7">
              <w:rPr>
                <w:b/>
                <w:spacing w:val="1"/>
                <w:sz w:val="18"/>
                <w:szCs w:val="18"/>
              </w:rPr>
              <w:t xml:space="preserve"> </w:t>
            </w:r>
            <w:r w:rsidRPr="00E178A7">
              <w:rPr>
                <w:b/>
                <w:sz w:val="18"/>
                <w:szCs w:val="18"/>
              </w:rPr>
              <w:t>лота</w:t>
            </w:r>
          </w:p>
        </w:tc>
        <w:tc>
          <w:tcPr>
            <w:tcW w:w="1560" w:type="dxa"/>
            <w:vAlign w:val="center"/>
          </w:tcPr>
          <w:p w:rsidR="00006F9A" w:rsidRPr="00E178A7" w:rsidRDefault="00653E26" w:rsidP="00044758">
            <w:pPr>
              <w:pStyle w:val="TableParagraph"/>
              <w:spacing w:before="100"/>
              <w:ind w:left="244"/>
              <w:jc w:val="center"/>
              <w:rPr>
                <w:b/>
                <w:sz w:val="18"/>
                <w:szCs w:val="18"/>
              </w:rPr>
            </w:pPr>
            <w:r w:rsidRPr="00E178A7">
              <w:rPr>
                <w:b/>
                <w:sz w:val="18"/>
                <w:szCs w:val="18"/>
              </w:rPr>
              <w:t>Наименование</w:t>
            </w:r>
          </w:p>
        </w:tc>
        <w:tc>
          <w:tcPr>
            <w:tcW w:w="3543" w:type="dxa"/>
            <w:vAlign w:val="center"/>
          </w:tcPr>
          <w:p w:rsidR="00006F9A" w:rsidRPr="00E178A7" w:rsidRDefault="00653E26" w:rsidP="00044758">
            <w:pPr>
              <w:pStyle w:val="TableParagraph"/>
              <w:spacing w:before="100"/>
              <w:ind w:left="618"/>
              <w:jc w:val="center"/>
              <w:rPr>
                <w:b/>
                <w:sz w:val="18"/>
                <w:szCs w:val="18"/>
              </w:rPr>
            </w:pPr>
            <w:r w:rsidRPr="00E178A7">
              <w:rPr>
                <w:b/>
                <w:sz w:val="18"/>
                <w:szCs w:val="18"/>
              </w:rPr>
              <w:t>Техническая</w:t>
            </w:r>
            <w:r w:rsidRPr="00E178A7">
              <w:rPr>
                <w:b/>
                <w:spacing w:val="-5"/>
                <w:sz w:val="18"/>
                <w:szCs w:val="18"/>
              </w:rPr>
              <w:t xml:space="preserve"> </w:t>
            </w:r>
            <w:r w:rsidRPr="00E178A7">
              <w:rPr>
                <w:b/>
                <w:sz w:val="18"/>
                <w:szCs w:val="18"/>
              </w:rPr>
              <w:t>спецификация</w:t>
            </w:r>
          </w:p>
        </w:tc>
        <w:tc>
          <w:tcPr>
            <w:tcW w:w="1276" w:type="dxa"/>
            <w:vAlign w:val="center"/>
          </w:tcPr>
          <w:p w:rsidR="00006F9A" w:rsidRPr="00E178A7" w:rsidRDefault="00653E26" w:rsidP="00044758">
            <w:pPr>
              <w:pStyle w:val="TableParagraph"/>
              <w:spacing w:line="206" w:lineRule="exact"/>
              <w:ind w:left="157" w:right="130" w:firstLine="72"/>
              <w:jc w:val="center"/>
              <w:rPr>
                <w:b/>
                <w:sz w:val="18"/>
                <w:szCs w:val="18"/>
              </w:rPr>
            </w:pPr>
            <w:r w:rsidRPr="00E178A7">
              <w:rPr>
                <w:b/>
                <w:sz w:val="18"/>
                <w:szCs w:val="18"/>
              </w:rPr>
              <w:t>Единица</w:t>
            </w:r>
            <w:r w:rsidRPr="00E178A7">
              <w:rPr>
                <w:b/>
                <w:spacing w:val="1"/>
                <w:sz w:val="18"/>
                <w:szCs w:val="18"/>
              </w:rPr>
              <w:t xml:space="preserve"> </w:t>
            </w:r>
            <w:r w:rsidRPr="00E178A7">
              <w:rPr>
                <w:b/>
                <w:sz w:val="18"/>
                <w:szCs w:val="18"/>
              </w:rPr>
              <w:t>измерения</w:t>
            </w:r>
          </w:p>
        </w:tc>
        <w:tc>
          <w:tcPr>
            <w:tcW w:w="992" w:type="dxa"/>
            <w:vAlign w:val="center"/>
          </w:tcPr>
          <w:p w:rsidR="00006F9A" w:rsidRPr="00E178A7" w:rsidRDefault="008606DA" w:rsidP="00044758">
            <w:pPr>
              <w:pStyle w:val="TableParagraph"/>
              <w:spacing w:before="100"/>
              <w:ind w:left="92" w:right="76"/>
              <w:jc w:val="center"/>
              <w:rPr>
                <w:b/>
                <w:sz w:val="18"/>
                <w:szCs w:val="18"/>
              </w:rPr>
            </w:pPr>
            <w:proofErr w:type="gramStart"/>
            <w:r w:rsidRPr="00E178A7">
              <w:rPr>
                <w:b/>
                <w:sz w:val="18"/>
                <w:szCs w:val="18"/>
              </w:rPr>
              <w:t>Коли-</w:t>
            </w:r>
            <w:r w:rsidR="00653E26" w:rsidRPr="00E178A7">
              <w:rPr>
                <w:b/>
                <w:sz w:val="18"/>
                <w:szCs w:val="18"/>
              </w:rPr>
              <w:t>во</w:t>
            </w:r>
            <w:proofErr w:type="gramEnd"/>
          </w:p>
        </w:tc>
        <w:tc>
          <w:tcPr>
            <w:tcW w:w="993" w:type="dxa"/>
            <w:vAlign w:val="center"/>
          </w:tcPr>
          <w:p w:rsidR="00006F9A" w:rsidRPr="00E178A7" w:rsidRDefault="00653E26" w:rsidP="00044758">
            <w:pPr>
              <w:pStyle w:val="TableParagraph"/>
              <w:spacing w:before="100"/>
              <w:ind w:left="110" w:right="19"/>
              <w:jc w:val="center"/>
              <w:rPr>
                <w:b/>
                <w:sz w:val="18"/>
                <w:szCs w:val="18"/>
              </w:rPr>
            </w:pPr>
            <w:r w:rsidRPr="00E178A7">
              <w:rPr>
                <w:b/>
                <w:sz w:val="18"/>
                <w:szCs w:val="18"/>
              </w:rPr>
              <w:t>Цена</w:t>
            </w:r>
          </w:p>
        </w:tc>
        <w:tc>
          <w:tcPr>
            <w:tcW w:w="1134" w:type="dxa"/>
            <w:vAlign w:val="center"/>
          </w:tcPr>
          <w:p w:rsidR="00006F9A" w:rsidRPr="00E178A7" w:rsidRDefault="00653E26" w:rsidP="00044758">
            <w:pPr>
              <w:pStyle w:val="TableParagraph"/>
              <w:spacing w:before="100"/>
              <w:ind w:left="184" w:right="38"/>
              <w:jc w:val="center"/>
              <w:rPr>
                <w:b/>
                <w:sz w:val="18"/>
                <w:szCs w:val="18"/>
              </w:rPr>
            </w:pPr>
            <w:r w:rsidRPr="00E178A7">
              <w:rPr>
                <w:b/>
                <w:sz w:val="18"/>
                <w:szCs w:val="18"/>
              </w:rPr>
              <w:t>Сумма</w:t>
            </w:r>
          </w:p>
        </w:tc>
      </w:tr>
      <w:tr w:rsidR="006D401F" w:rsidRPr="0016512D" w:rsidTr="0016512D">
        <w:trPr>
          <w:trHeight w:val="1037"/>
        </w:trPr>
        <w:tc>
          <w:tcPr>
            <w:tcW w:w="567" w:type="dxa"/>
            <w:vAlign w:val="center"/>
          </w:tcPr>
          <w:p w:rsidR="006D401F" w:rsidRPr="00E178A7" w:rsidRDefault="006D401F" w:rsidP="00450ADA">
            <w:pPr>
              <w:jc w:val="center"/>
              <w:rPr>
                <w:color w:val="000000"/>
                <w:sz w:val="18"/>
                <w:szCs w:val="18"/>
              </w:rPr>
            </w:pPr>
            <w:r w:rsidRPr="00E178A7">
              <w:rPr>
                <w:color w:val="000000"/>
                <w:sz w:val="18"/>
                <w:szCs w:val="18"/>
              </w:rPr>
              <w:t>1</w:t>
            </w:r>
          </w:p>
        </w:tc>
        <w:tc>
          <w:tcPr>
            <w:tcW w:w="1560" w:type="dxa"/>
            <w:vAlign w:val="center"/>
          </w:tcPr>
          <w:p w:rsidR="006D401F" w:rsidRPr="00E178A7" w:rsidRDefault="006D401F" w:rsidP="00450ADA">
            <w:pPr>
              <w:jc w:val="center"/>
              <w:rPr>
                <w:color w:val="000000"/>
                <w:sz w:val="18"/>
                <w:szCs w:val="18"/>
              </w:rPr>
            </w:pPr>
            <w:r w:rsidRPr="00E178A7">
              <w:rPr>
                <w:color w:val="000000"/>
                <w:sz w:val="18"/>
                <w:szCs w:val="18"/>
              </w:rPr>
              <w:t xml:space="preserve">Шовный хирургический рассасывающийся материал (фиолетовый и неокрашенный), условным № 0 длиной </w:t>
            </w:r>
            <w:proofErr w:type="gramStart"/>
            <w:r w:rsidRPr="00E178A7">
              <w:rPr>
                <w:color w:val="000000"/>
                <w:sz w:val="18"/>
                <w:szCs w:val="18"/>
              </w:rPr>
              <w:t>см</w:t>
            </w:r>
            <w:proofErr w:type="gramEnd"/>
            <w:r w:rsidRPr="00E178A7">
              <w:rPr>
                <w:color w:val="000000"/>
                <w:sz w:val="18"/>
                <w:szCs w:val="18"/>
              </w:rPr>
              <w:t>: 75 с атравматическими иглами, длиной мм: 36.0</w:t>
            </w:r>
          </w:p>
        </w:tc>
        <w:tc>
          <w:tcPr>
            <w:tcW w:w="3543" w:type="dxa"/>
            <w:vAlign w:val="center"/>
          </w:tcPr>
          <w:p w:rsidR="006D401F" w:rsidRPr="0016512D" w:rsidRDefault="006D401F" w:rsidP="00450ADA">
            <w:pPr>
              <w:rPr>
                <w:color w:val="000000"/>
                <w:sz w:val="16"/>
                <w:szCs w:val="16"/>
              </w:rPr>
            </w:pPr>
            <w:r w:rsidRPr="0016512D">
              <w:rPr>
                <w:color w:val="000000"/>
                <w:sz w:val="16"/>
                <w:szCs w:val="16"/>
              </w:rPr>
              <w:t xml:space="preserve">Синтетическая рассасывающаяся  хирургическая нить фиолетового цвета состоит из </w:t>
            </w:r>
            <w:proofErr w:type="spellStart"/>
            <w:r w:rsidRPr="0016512D">
              <w:rPr>
                <w:color w:val="000000"/>
                <w:sz w:val="16"/>
                <w:szCs w:val="16"/>
              </w:rPr>
              <w:t>гомополимера</w:t>
            </w:r>
            <w:proofErr w:type="spellEnd"/>
            <w:r w:rsidRPr="0016512D">
              <w:rPr>
                <w:color w:val="000000"/>
                <w:sz w:val="16"/>
                <w:szCs w:val="16"/>
              </w:rPr>
              <w:t xml:space="preserve"> </w:t>
            </w:r>
            <w:proofErr w:type="spellStart"/>
            <w:r w:rsidRPr="0016512D">
              <w:rPr>
                <w:color w:val="000000"/>
                <w:sz w:val="16"/>
                <w:szCs w:val="16"/>
              </w:rPr>
              <w:t>гликолиевой</w:t>
            </w:r>
            <w:proofErr w:type="spellEnd"/>
            <w:r w:rsidRPr="0016512D">
              <w:rPr>
                <w:color w:val="000000"/>
                <w:sz w:val="16"/>
                <w:szCs w:val="16"/>
              </w:rPr>
              <w:t xml:space="preserve"> кислоты, покрытого эпсилон-</w:t>
            </w:r>
            <w:proofErr w:type="spellStart"/>
            <w:r w:rsidRPr="0016512D">
              <w:rPr>
                <w:color w:val="000000"/>
                <w:sz w:val="16"/>
                <w:szCs w:val="16"/>
              </w:rPr>
              <w:t>капролактоном</w:t>
            </w:r>
            <w:proofErr w:type="spellEnd"/>
            <w:r w:rsidRPr="0016512D">
              <w:rPr>
                <w:color w:val="000000"/>
                <w:sz w:val="16"/>
                <w:szCs w:val="16"/>
              </w:rPr>
              <w:t xml:space="preserve"> и сложного эфира жирной кислоты.</w:t>
            </w:r>
            <w:r w:rsidRPr="0016512D">
              <w:rPr>
                <w:color w:val="000000"/>
                <w:sz w:val="16"/>
                <w:szCs w:val="16"/>
                <w:lang w:val="kk-KZ"/>
              </w:rPr>
              <w:t xml:space="preserve"> </w:t>
            </w:r>
            <w:r w:rsidRPr="0016512D">
              <w:rPr>
                <w:color w:val="000000"/>
                <w:sz w:val="16"/>
                <w:szCs w:val="16"/>
              </w:rPr>
              <w:t xml:space="preserve">Покрытие обеспечивает легкое скольжение и </w:t>
            </w:r>
            <w:proofErr w:type="spellStart"/>
            <w:r w:rsidRPr="0016512D">
              <w:rPr>
                <w:color w:val="000000"/>
                <w:sz w:val="16"/>
                <w:szCs w:val="16"/>
              </w:rPr>
              <w:t>нетравматичное</w:t>
            </w:r>
            <w:proofErr w:type="spellEnd"/>
            <w:r w:rsidRPr="0016512D">
              <w:rPr>
                <w:color w:val="000000"/>
                <w:sz w:val="16"/>
                <w:szCs w:val="16"/>
              </w:rPr>
              <w:t xml:space="preserve"> прохождение через ткани. Нить является </w:t>
            </w:r>
            <w:proofErr w:type="spellStart"/>
            <w:r w:rsidRPr="0016512D">
              <w:rPr>
                <w:color w:val="000000"/>
                <w:sz w:val="16"/>
                <w:szCs w:val="16"/>
              </w:rPr>
              <w:t>неколлагенной</w:t>
            </w:r>
            <w:proofErr w:type="spellEnd"/>
            <w:r w:rsidRPr="0016512D">
              <w:rPr>
                <w:color w:val="000000"/>
                <w:sz w:val="16"/>
                <w:szCs w:val="16"/>
              </w:rPr>
              <w:t xml:space="preserve">, </w:t>
            </w:r>
            <w:proofErr w:type="spellStart"/>
            <w:r w:rsidRPr="0016512D">
              <w:rPr>
                <w:color w:val="000000"/>
                <w:sz w:val="16"/>
                <w:szCs w:val="16"/>
              </w:rPr>
              <w:t>апирогенной</w:t>
            </w:r>
            <w:proofErr w:type="spellEnd"/>
            <w:r w:rsidRPr="0016512D">
              <w:rPr>
                <w:color w:val="000000"/>
                <w:sz w:val="16"/>
                <w:szCs w:val="16"/>
              </w:rPr>
              <w:t xml:space="preserve"> и не имеет антигенных свойств. Иглы атравматические из высокопрочной,  упругой нержавеющей стали марки 300 с силиконовым покрытием, улучшающим </w:t>
            </w:r>
            <w:proofErr w:type="spellStart"/>
            <w:r w:rsidRPr="0016512D">
              <w:rPr>
                <w:color w:val="000000"/>
                <w:sz w:val="16"/>
                <w:szCs w:val="16"/>
              </w:rPr>
              <w:t>пенитрацию</w:t>
            </w:r>
            <w:proofErr w:type="spellEnd"/>
            <w:r w:rsidRPr="0016512D">
              <w:rPr>
                <w:color w:val="000000"/>
                <w:sz w:val="16"/>
                <w:szCs w:val="16"/>
              </w:rPr>
              <w:t xml:space="preserve">. Стабилизация шва 28-35 дней, полная абсорбция 60-90 дней за счет гидролиза. Нить сохраняет 65%  первоначальной прочности на растяжение после двух недель после имплантации и 40% через три недели. USP 0 (М3.5), ø 0,35-0,399 мм длиной 75 см, с атравматической колющей иглой, длиной 36.0 мм, кривизна  ½  С.  Нить стерилизована </w:t>
            </w:r>
            <w:proofErr w:type="gramStart"/>
            <w:r w:rsidRPr="0016512D">
              <w:rPr>
                <w:color w:val="000000"/>
                <w:sz w:val="16"/>
                <w:szCs w:val="16"/>
              </w:rPr>
              <w:t>этилен оксидом</w:t>
            </w:r>
            <w:proofErr w:type="gramEnd"/>
            <w:r w:rsidRPr="0016512D">
              <w:rPr>
                <w:color w:val="000000"/>
                <w:sz w:val="16"/>
                <w:szCs w:val="16"/>
              </w:rPr>
              <w:t>. Индивидуальная упаковка каждой нити обеспечивает герметичность и стерильность в течение 5 лет с дат изготовления. Особенности вскрытия упаковки  обеспечивают простой доступ к игле. Лицевая сторона коробки и индивидуальной упаковки имеет легко идентифицируемые надписи. В упаковке 36 штук.</w:t>
            </w:r>
          </w:p>
        </w:tc>
        <w:tc>
          <w:tcPr>
            <w:tcW w:w="1276" w:type="dxa"/>
            <w:vAlign w:val="center"/>
          </w:tcPr>
          <w:p w:rsidR="006D401F" w:rsidRPr="0016512D" w:rsidRDefault="006D401F" w:rsidP="00450ADA">
            <w:pPr>
              <w:jc w:val="center"/>
              <w:rPr>
                <w:color w:val="000000"/>
                <w:sz w:val="16"/>
                <w:szCs w:val="16"/>
              </w:rPr>
            </w:pPr>
            <w:proofErr w:type="gramStart"/>
            <w:r w:rsidRPr="0016512D">
              <w:rPr>
                <w:color w:val="000000"/>
                <w:sz w:val="16"/>
                <w:szCs w:val="16"/>
              </w:rPr>
              <w:t>ш</w:t>
            </w:r>
            <w:proofErr w:type="gramEnd"/>
            <w:r w:rsidRPr="0016512D">
              <w:rPr>
                <w:color w:val="000000"/>
                <w:sz w:val="16"/>
                <w:szCs w:val="16"/>
              </w:rPr>
              <w:t>тука</w:t>
            </w:r>
          </w:p>
        </w:tc>
        <w:tc>
          <w:tcPr>
            <w:tcW w:w="992" w:type="dxa"/>
            <w:vAlign w:val="center"/>
          </w:tcPr>
          <w:p w:rsidR="006D401F" w:rsidRPr="0016512D" w:rsidRDefault="006D401F" w:rsidP="00450ADA">
            <w:pPr>
              <w:jc w:val="center"/>
              <w:rPr>
                <w:color w:val="000000"/>
                <w:sz w:val="16"/>
                <w:szCs w:val="16"/>
              </w:rPr>
            </w:pPr>
            <w:r w:rsidRPr="0016512D">
              <w:rPr>
                <w:color w:val="000000"/>
                <w:sz w:val="16"/>
                <w:szCs w:val="16"/>
              </w:rPr>
              <w:t>2100</w:t>
            </w:r>
          </w:p>
        </w:tc>
        <w:tc>
          <w:tcPr>
            <w:tcW w:w="993" w:type="dxa"/>
            <w:vAlign w:val="center"/>
          </w:tcPr>
          <w:p w:rsidR="006D401F" w:rsidRPr="0016512D" w:rsidRDefault="006D401F" w:rsidP="00450ADA">
            <w:pPr>
              <w:jc w:val="center"/>
              <w:rPr>
                <w:color w:val="000000"/>
                <w:sz w:val="16"/>
                <w:szCs w:val="16"/>
                <w:lang w:val="kk-KZ"/>
              </w:rPr>
            </w:pPr>
            <w:r w:rsidRPr="0016512D">
              <w:rPr>
                <w:color w:val="000000"/>
                <w:sz w:val="16"/>
                <w:szCs w:val="16"/>
              </w:rPr>
              <w:t>1200</w:t>
            </w:r>
          </w:p>
        </w:tc>
        <w:tc>
          <w:tcPr>
            <w:tcW w:w="1134" w:type="dxa"/>
            <w:vAlign w:val="center"/>
          </w:tcPr>
          <w:p w:rsidR="006D401F" w:rsidRPr="0016512D" w:rsidRDefault="006D401F" w:rsidP="00450ADA">
            <w:pPr>
              <w:jc w:val="center"/>
              <w:rPr>
                <w:color w:val="000000"/>
                <w:sz w:val="16"/>
                <w:szCs w:val="16"/>
              </w:rPr>
            </w:pPr>
            <w:r w:rsidRPr="0016512D">
              <w:rPr>
                <w:color w:val="000000"/>
                <w:sz w:val="16"/>
                <w:szCs w:val="16"/>
                <w:lang w:val="kk-KZ"/>
              </w:rPr>
              <w:t>2 520 000</w:t>
            </w:r>
            <w:r w:rsidRPr="0016512D">
              <w:rPr>
                <w:color w:val="000000"/>
                <w:sz w:val="16"/>
                <w:szCs w:val="16"/>
              </w:rPr>
              <w:t>,00</w:t>
            </w:r>
          </w:p>
        </w:tc>
      </w:tr>
      <w:tr w:rsidR="006D401F" w:rsidRPr="0016512D" w:rsidTr="0016512D">
        <w:trPr>
          <w:trHeight w:val="1037"/>
        </w:trPr>
        <w:tc>
          <w:tcPr>
            <w:tcW w:w="567" w:type="dxa"/>
            <w:vAlign w:val="center"/>
          </w:tcPr>
          <w:p w:rsidR="006D401F" w:rsidRPr="00E178A7" w:rsidRDefault="006D401F" w:rsidP="00450ADA">
            <w:pPr>
              <w:jc w:val="center"/>
              <w:rPr>
                <w:color w:val="000000"/>
                <w:sz w:val="18"/>
                <w:szCs w:val="18"/>
                <w:lang w:val="kk-KZ"/>
              </w:rPr>
            </w:pPr>
            <w:r w:rsidRPr="00E178A7">
              <w:rPr>
                <w:color w:val="000000"/>
                <w:sz w:val="18"/>
                <w:szCs w:val="18"/>
                <w:lang w:val="kk-KZ"/>
              </w:rPr>
              <w:t>2</w:t>
            </w:r>
          </w:p>
        </w:tc>
        <w:tc>
          <w:tcPr>
            <w:tcW w:w="1560" w:type="dxa"/>
            <w:vAlign w:val="center"/>
          </w:tcPr>
          <w:p w:rsidR="006D401F" w:rsidRPr="00E178A7" w:rsidRDefault="006D401F" w:rsidP="00450ADA">
            <w:pPr>
              <w:jc w:val="center"/>
              <w:rPr>
                <w:color w:val="000000"/>
                <w:sz w:val="18"/>
                <w:szCs w:val="18"/>
              </w:rPr>
            </w:pPr>
            <w:r w:rsidRPr="00E178A7">
              <w:rPr>
                <w:color w:val="000000"/>
                <w:sz w:val="18"/>
                <w:szCs w:val="18"/>
              </w:rPr>
              <w:t xml:space="preserve">Шовный хирургический рассасывающийся материал (фиолетовый и неокрашенный), условным № 2 длиной </w:t>
            </w:r>
            <w:proofErr w:type="gramStart"/>
            <w:r w:rsidRPr="00E178A7">
              <w:rPr>
                <w:color w:val="000000"/>
                <w:sz w:val="18"/>
                <w:szCs w:val="18"/>
              </w:rPr>
              <w:t>см</w:t>
            </w:r>
            <w:proofErr w:type="gramEnd"/>
            <w:r w:rsidRPr="00E178A7">
              <w:rPr>
                <w:color w:val="000000"/>
                <w:sz w:val="18"/>
                <w:szCs w:val="18"/>
              </w:rPr>
              <w:t>:90 с атравматическими иглами, длиной мм: 48.0.</w:t>
            </w:r>
          </w:p>
        </w:tc>
        <w:tc>
          <w:tcPr>
            <w:tcW w:w="3543" w:type="dxa"/>
            <w:vAlign w:val="center"/>
          </w:tcPr>
          <w:p w:rsidR="006D401F" w:rsidRPr="0016512D" w:rsidRDefault="006D401F" w:rsidP="00450ADA">
            <w:pPr>
              <w:rPr>
                <w:color w:val="000000"/>
                <w:sz w:val="16"/>
                <w:szCs w:val="16"/>
              </w:rPr>
            </w:pPr>
            <w:r w:rsidRPr="0016512D">
              <w:rPr>
                <w:color w:val="000000"/>
                <w:sz w:val="16"/>
                <w:szCs w:val="16"/>
              </w:rPr>
              <w:t xml:space="preserve">Синтетическая рассасывающаяся  хирургическая нить фиолетового цвета состоит из </w:t>
            </w:r>
            <w:proofErr w:type="spellStart"/>
            <w:r w:rsidRPr="0016512D">
              <w:rPr>
                <w:color w:val="000000"/>
                <w:sz w:val="16"/>
                <w:szCs w:val="16"/>
              </w:rPr>
              <w:t>гомополимера</w:t>
            </w:r>
            <w:proofErr w:type="spellEnd"/>
            <w:r w:rsidRPr="0016512D">
              <w:rPr>
                <w:color w:val="000000"/>
                <w:sz w:val="16"/>
                <w:szCs w:val="16"/>
              </w:rPr>
              <w:t xml:space="preserve"> </w:t>
            </w:r>
            <w:proofErr w:type="spellStart"/>
            <w:r w:rsidRPr="0016512D">
              <w:rPr>
                <w:color w:val="000000"/>
                <w:sz w:val="16"/>
                <w:szCs w:val="16"/>
              </w:rPr>
              <w:t>гликолиевой</w:t>
            </w:r>
            <w:proofErr w:type="spellEnd"/>
            <w:r w:rsidRPr="0016512D">
              <w:rPr>
                <w:color w:val="000000"/>
                <w:sz w:val="16"/>
                <w:szCs w:val="16"/>
              </w:rPr>
              <w:t xml:space="preserve"> кислоты, покрытого эпсилон-</w:t>
            </w:r>
            <w:proofErr w:type="spellStart"/>
            <w:r w:rsidRPr="0016512D">
              <w:rPr>
                <w:color w:val="000000"/>
                <w:sz w:val="16"/>
                <w:szCs w:val="16"/>
              </w:rPr>
              <w:t>капролактоном</w:t>
            </w:r>
            <w:proofErr w:type="spellEnd"/>
            <w:r w:rsidRPr="0016512D">
              <w:rPr>
                <w:color w:val="000000"/>
                <w:sz w:val="16"/>
                <w:szCs w:val="16"/>
              </w:rPr>
              <w:t xml:space="preserve"> и сложного эфира жирной кислоты.  Покрытие обеспечивает легкое скольжение и </w:t>
            </w:r>
            <w:proofErr w:type="spellStart"/>
            <w:r w:rsidRPr="0016512D">
              <w:rPr>
                <w:color w:val="000000"/>
                <w:sz w:val="16"/>
                <w:szCs w:val="16"/>
              </w:rPr>
              <w:t>нетравматичное</w:t>
            </w:r>
            <w:proofErr w:type="spellEnd"/>
            <w:r w:rsidRPr="0016512D">
              <w:rPr>
                <w:color w:val="000000"/>
                <w:sz w:val="16"/>
                <w:szCs w:val="16"/>
              </w:rPr>
              <w:t xml:space="preserve"> прохождение через ткани. Нить является </w:t>
            </w:r>
            <w:proofErr w:type="spellStart"/>
            <w:r w:rsidRPr="0016512D">
              <w:rPr>
                <w:color w:val="000000"/>
                <w:sz w:val="16"/>
                <w:szCs w:val="16"/>
              </w:rPr>
              <w:t>неколлагенной</w:t>
            </w:r>
            <w:proofErr w:type="spellEnd"/>
            <w:r w:rsidRPr="0016512D">
              <w:rPr>
                <w:color w:val="000000"/>
                <w:sz w:val="16"/>
                <w:szCs w:val="16"/>
              </w:rPr>
              <w:t xml:space="preserve">, </w:t>
            </w:r>
            <w:proofErr w:type="spellStart"/>
            <w:r w:rsidRPr="0016512D">
              <w:rPr>
                <w:color w:val="000000"/>
                <w:sz w:val="16"/>
                <w:szCs w:val="16"/>
              </w:rPr>
              <w:t>апирогенной</w:t>
            </w:r>
            <w:proofErr w:type="spellEnd"/>
            <w:r w:rsidRPr="0016512D">
              <w:rPr>
                <w:color w:val="000000"/>
                <w:sz w:val="16"/>
                <w:szCs w:val="16"/>
              </w:rPr>
              <w:t xml:space="preserve"> и не имеет антигенных свойств. Иглы атравматические из высокопрочной,  упругой нержавеющей стали марки 300 с силиконовым покрытием, улучшающим </w:t>
            </w:r>
            <w:proofErr w:type="spellStart"/>
            <w:r w:rsidRPr="0016512D">
              <w:rPr>
                <w:color w:val="000000"/>
                <w:sz w:val="16"/>
                <w:szCs w:val="16"/>
              </w:rPr>
              <w:t>пенитрацию</w:t>
            </w:r>
            <w:proofErr w:type="spellEnd"/>
            <w:r w:rsidRPr="0016512D">
              <w:rPr>
                <w:color w:val="000000"/>
                <w:sz w:val="16"/>
                <w:szCs w:val="16"/>
              </w:rPr>
              <w:t xml:space="preserve">. Стабилизация шва 28-35 дней, полная абсорбция 60-90 дней за счет гидролиза. Нить сохраняет 65%  первоначальной прочности на растяжение после двух недель после имплантации и 40% через три недели. USP 2 (М5), ø 0,50-0,599 мм длиной 90 см, с атравматической колющей иглой, длиной 48.0 мм, кривизна  ½  С.  Нить стерилизована </w:t>
            </w:r>
            <w:proofErr w:type="gramStart"/>
            <w:r w:rsidRPr="0016512D">
              <w:rPr>
                <w:color w:val="000000"/>
                <w:sz w:val="16"/>
                <w:szCs w:val="16"/>
              </w:rPr>
              <w:t>этилен оксидом</w:t>
            </w:r>
            <w:proofErr w:type="gramEnd"/>
            <w:r w:rsidRPr="0016512D">
              <w:rPr>
                <w:color w:val="000000"/>
                <w:sz w:val="16"/>
                <w:szCs w:val="16"/>
              </w:rPr>
              <w:t>. Индивидуальная упаковка каждой нити обеспечивает герметичность и стерильность в течение 5 лет  с дат изготовления. Особенности вскрытия упаковки  обеспечивают простой доступ к игле. Лицевая сторона коробки и индивидуальной упаковки имеет легко идентифицируемые надписи. В упаковке 36 штук.</w:t>
            </w:r>
          </w:p>
        </w:tc>
        <w:tc>
          <w:tcPr>
            <w:tcW w:w="1276" w:type="dxa"/>
            <w:vAlign w:val="center"/>
          </w:tcPr>
          <w:p w:rsidR="006D401F" w:rsidRPr="0016512D" w:rsidRDefault="006D401F" w:rsidP="00450ADA">
            <w:pPr>
              <w:jc w:val="center"/>
              <w:rPr>
                <w:color w:val="000000"/>
                <w:sz w:val="16"/>
                <w:szCs w:val="16"/>
              </w:rPr>
            </w:pPr>
            <w:proofErr w:type="gramStart"/>
            <w:r w:rsidRPr="0016512D">
              <w:rPr>
                <w:color w:val="000000"/>
                <w:sz w:val="16"/>
                <w:szCs w:val="16"/>
              </w:rPr>
              <w:t>ш</w:t>
            </w:r>
            <w:proofErr w:type="gramEnd"/>
            <w:r w:rsidRPr="0016512D">
              <w:rPr>
                <w:color w:val="000000"/>
                <w:sz w:val="16"/>
                <w:szCs w:val="16"/>
              </w:rPr>
              <w:t>тука</w:t>
            </w:r>
          </w:p>
        </w:tc>
        <w:tc>
          <w:tcPr>
            <w:tcW w:w="992" w:type="dxa"/>
            <w:vAlign w:val="center"/>
          </w:tcPr>
          <w:p w:rsidR="006D401F" w:rsidRPr="0016512D" w:rsidRDefault="006D401F" w:rsidP="00450ADA">
            <w:pPr>
              <w:jc w:val="center"/>
              <w:rPr>
                <w:color w:val="000000"/>
                <w:sz w:val="16"/>
                <w:szCs w:val="16"/>
              </w:rPr>
            </w:pPr>
            <w:r w:rsidRPr="0016512D">
              <w:rPr>
                <w:color w:val="000000"/>
                <w:sz w:val="16"/>
                <w:szCs w:val="16"/>
              </w:rPr>
              <w:t>6100</w:t>
            </w:r>
          </w:p>
        </w:tc>
        <w:tc>
          <w:tcPr>
            <w:tcW w:w="993" w:type="dxa"/>
            <w:vAlign w:val="center"/>
          </w:tcPr>
          <w:p w:rsidR="006D401F" w:rsidRPr="0016512D" w:rsidRDefault="006D401F" w:rsidP="00450ADA">
            <w:pPr>
              <w:jc w:val="center"/>
              <w:rPr>
                <w:color w:val="000000"/>
                <w:sz w:val="16"/>
                <w:szCs w:val="16"/>
                <w:lang w:val="kk-KZ"/>
              </w:rPr>
            </w:pPr>
            <w:r w:rsidRPr="0016512D">
              <w:rPr>
                <w:color w:val="000000"/>
                <w:sz w:val="16"/>
                <w:szCs w:val="16"/>
                <w:lang w:val="kk-KZ"/>
              </w:rPr>
              <w:t>1315</w:t>
            </w:r>
          </w:p>
        </w:tc>
        <w:tc>
          <w:tcPr>
            <w:tcW w:w="1134" w:type="dxa"/>
            <w:vAlign w:val="center"/>
          </w:tcPr>
          <w:p w:rsidR="006D401F" w:rsidRPr="0016512D" w:rsidRDefault="006D401F" w:rsidP="00450ADA">
            <w:pPr>
              <w:jc w:val="center"/>
              <w:rPr>
                <w:color w:val="000000"/>
                <w:sz w:val="16"/>
                <w:szCs w:val="16"/>
              </w:rPr>
            </w:pPr>
            <w:r w:rsidRPr="0016512D">
              <w:rPr>
                <w:color w:val="000000"/>
                <w:sz w:val="16"/>
                <w:szCs w:val="16"/>
                <w:lang w:val="kk-KZ"/>
              </w:rPr>
              <w:t>8 021 500</w:t>
            </w:r>
            <w:r w:rsidRPr="0016512D">
              <w:rPr>
                <w:color w:val="000000"/>
                <w:sz w:val="16"/>
                <w:szCs w:val="16"/>
              </w:rPr>
              <w:t>,00</w:t>
            </w:r>
          </w:p>
        </w:tc>
      </w:tr>
      <w:tr w:rsidR="006D401F" w:rsidRPr="00E178A7" w:rsidTr="00E178A7">
        <w:trPr>
          <w:trHeight w:val="156"/>
        </w:trPr>
        <w:tc>
          <w:tcPr>
            <w:tcW w:w="8931" w:type="dxa"/>
            <w:gridSpan w:val="6"/>
            <w:vAlign w:val="center"/>
          </w:tcPr>
          <w:p w:rsidR="006D401F" w:rsidRPr="00E178A7" w:rsidRDefault="006D401F" w:rsidP="00A9446A">
            <w:pPr>
              <w:rPr>
                <w:b/>
                <w:color w:val="000000"/>
                <w:sz w:val="18"/>
                <w:szCs w:val="18"/>
                <w:lang w:val="kk-KZ"/>
              </w:rPr>
            </w:pPr>
            <w:r w:rsidRPr="00E178A7">
              <w:rPr>
                <w:b/>
                <w:color w:val="000000"/>
                <w:sz w:val="18"/>
                <w:szCs w:val="18"/>
                <w:lang w:val="kk-KZ"/>
              </w:rPr>
              <w:t>Итого</w:t>
            </w:r>
          </w:p>
        </w:tc>
        <w:tc>
          <w:tcPr>
            <w:tcW w:w="1134" w:type="dxa"/>
            <w:vAlign w:val="center"/>
          </w:tcPr>
          <w:p w:rsidR="006D401F" w:rsidRPr="00E178A7" w:rsidRDefault="006D401F" w:rsidP="00A9446A">
            <w:pPr>
              <w:rPr>
                <w:b/>
                <w:color w:val="000000"/>
                <w:sz w:val="18"/>
                <w:szCs w:val="18"/>
              </w:rPr>
            </w:pPr>
            <w:r w:rsidRPr="00E178A7">
              <w:rPr>
                <w:b/>
                <w:color w:val="000000"/>
                <w:sz w:val="18"/>
                <w:szCs w:val="18"/>
                <w:lang w:val="kk-KZ"/>
              </w:rPr>
              <w:t>10 541 500</w:t>
            </w:r>
            <w:r w:rsidRPr="00E178A7">
              <w:rPr>
                <w:b/>
                <w:color w:val="000000"/>
                <w:sz w:val="18"/>
                <w:szCs w:val="18"/>
              </w:rPr>
              <w:t>,00</w:t>
            </w:r>
          </w:p>
        </w:tc>
      </w:tr>
    </w:tbl>
    <w:p w:rsidR="00006F9A" w:rsidRPr="00E178A7" w:rsidRDefault="00653E26" w:rsidP="00E178A7">
      <w:pPr>
        <w:spacing w:before="90"/>
        <w:ind w:left="513" w:right="39"/>
        <w:jc w:val="both"/>
        <w:rPr>
          <w:sz w:val="24"/>
          <w:szCs w:val="24"/>
        </w:rPr>
      </w:pPr>
      <w:r w:rsidRPr="00E178A7">
        <w:rPr>
          <w:b/>
          <w:sz w:val="24"/>
          <w:szCs w:val="24"/>
        </w:rPr>
        <w:t>Условия</w:t>
      </w:r>
      <w:r w:rsidRPr="00E178A7">
        <w:rPr>
          <w:b/>
          <w:spacing w:val="27"/>
          <w:sz w:val="24"/>
          <w:szCs w:val="24"/>
        </w:rPr>
        <w:t xml:space="preserve"> </w:t>
      </w:r>
      <w:r w:rsidRPr="00E178A7">
        <w:rPr>
          <w:b/>
          <w:sz w:val="24"/>
          <w:szCs w:val="24"/>
        </w:rPr>
        <w:t>поставки</w:t>
      </w:r>
      <w:r w:rsidRPr="00E178A7">
        <w:rPr>
          <w:b/>
          <w:spacing w:val="27"/>
          <w:sz w:val="24"/>
          <w:szCs w:val="24"/>
        </w:rPr>
        <w:t xml:space="preserve"> </w:t>
      </w:r>
      <w:r w:rsidRPr="00E178A7">
        <w:rPr>
          <w:b/>
          <w:sz w:val="24"/>
          <w:szCs w:val="24"/>
        </w:rPr>
        <w:t>и</w:t>
      </w:r>
      <w:r w:rsidRPr="00E178A7">
        <w:rPr>
          <w:b/>
          <w:spacing w:val="22"/>
          <w:sz w:val="24"/>
          <w:szCs w:val="24"/>
        </w:rPr>
        <w:t xml:space="preserve"> </w:t>
      </w:r>
      <w:r w:rsidRPr="00E178A7">
        <w:rPr>
          <w:b/>
          <w:sz w:val="24"/>
          <w:szCs w:val="24"/>
        </w:rPr>
        <w:t>место</w:t>
      </w:r>
      <w:r w:rsidRPr="00E178A7">
        <w:rPr>
          <w:b/>
          <w:spacing w:val="21"/>
          <w:sz w:val="24"/>
          <w:szCs w:val="24"/>
        </w:rPr>
        <w:t xml:space="preserve"> </w:t>
      </w:r>
      <w:r w:rsidRPr="00E178A7">
        <w:rPr>
          <w:b/>
          <w:sz w:val="24"/>
          <w:szCs w:val="24"/>
        </w:rPr>
        <w:t>поставки</w:t>
      </w:r>
      <w:r w:rsidRPr="00E178A7">
        <w:rPr>
          <w:b/>
          <w:spacing w:val="22"/>
          <w:sz w:val="24"/>
          <w:szCs w:val="24"/>
        </w:rPr>
        <w:t xml:space="preserve"> </w:t>
      </w:r>
      <w:r w:rsidRPr="00E178A7">
        <w:rPr>
          <w:b/>
          <w:sz w:val="24"/>
          <w:szCs w:val="24"/>
        </w:rPr>
        <w:t>товаров</w:t>
      </w:r>
      <w:r w:rsidRPr="00E178A7">
        <w:rPr>
          <w:sz w:val="24"/>
          <w:szCs w:val="24"/>
        </w:rPr>
        <w:t>:</w:t>
      </w:r>
      <w:r w:rsidRPr="00E178A7">
        <w:rPr>
          <w:spacing w:val="27"/>
          <w:sz w:val="24"/>
          <w:szCs w:val="24"/>
        </w:rPr>
        <w:t xml:space="preserve"> </w:t>
      </w:r>
      <w:r w:rsidRPr="00E178A7">
        <w:rPr>
          <w:sz w:val="24"/>
          <w:szCs w:val="24"/>
        </w:rPr>
        <w:t>DDP</w:t>
      </w:r>
      <w:r w:rsidRPr="00E178A7">
        <w:rPr>
          <w:spacing w:val="27"/>
          <w:sz w:val="24"/>
          <w:szCs w:val="24"/>
        </w:rPr>
        <w:t xml:space="preserve"> </w:t>
      </w:r>
      <w:r w:rsidRPr="00E178A7">
        <w:rPr>
          <w:sz w:val="24"/>
          <w:szCs w:val="24"/>
        </w:rPr>
        <w:t>ИНКОТЕРМС</w:t>
      </w:r>
      <w:r w:rsidRPr="00E178A7">
        <w:rPr>
          <w:spacing w:val="24"/>
          <w:sz w:val="24"/>
          <w:szCs w:val="24"/>
        </w:rPr>
        <w:t xml:space="preserve"> </w:t>
      </w:r>
      <w:r w:rsidRPr="00E178A7">
        <w:rPr>
          <w:sz w:val="24"/>
          <w:szCs w:val="24"/>
        </w:rPr>
        <w:t>2020,</w:t>
      </w:r>
      <w:r w:rsidR="004550CD" w:rsidRPr="00E178A7">
        <w:rPr>
          <w:spacing w:val="24"/>
          <w:sz w:val="24"/>
          <w:szCs w:val="24"/>
          <w:lang w:val="kk-KZ"/>
        </w:rPr>
        <w:t xml:space="preserve"> </w:t>
      </w:r>
      <w:r w:rsidRPr="00E178A7">
        <w:rPr>
          <w:sz w:val="24"/>
          <w:szCs w:val="24"/>
        </w:rPr>
        <w:t>город</w:t>
      </w:r>
      <w:r w:rsidRPr="00E178A7">
        <w:rPr>
          <w:spacing w:val="24"/>
          <w:sz w:val="24"/>
          <w:szCs w:val="24"/>
        </w:rPr>
        <w:t xml:space="preserve"> </w:t>
      </w:r>
      <w:r w:rsidRPr="00E178A7">
        <w:rPr>
          <w:sz w:val="24"/>
          <w:szCs w:val="24"/>
        </w:rPr>
        <w:t>Алматы,</w:t>
      </w:r>
      <w:r w:rsidRPr="00E178A7">
        <w:rPr>
          <w:spacing w:val="-57"/>
          <w:sz w:val="24"/>
          <w:szCs w:val="24"/>
        </w:rPr>
        <w:t xml:space="preserve"> </w:t>
      </w:r>
      <w:r w:rsidR="00E178A7">
        <w:rPr>
          <w:spacing w:val="-57"/>
          <w:sz w:val="24"/>
          <w:szCs w:val="24"/>
          <w:lang w:val="kk-KZ"/>
        </w:rPr>
        <w:t xml:space="preserve">                                                                                                                                </w:t>
      </w:r>
      <w:r w:rsidR="00074705" w:rsidRPr="00E178A7">
        <w:rPr>
          <w:sz w:val="24"/>
          <w:szCs w:val="24"/>
        </w:rPr>
        <w:t xml:space="preserve">пр. </w:t>
      </w:r>
      <w:proofErr w:type="spellStart"/>
      <w:r w:rsidR="00074705" w:rsidRPr="00E178A7">
        <w:rPr>
          <w:sz w:val="24"/>
          <w:szCs w:val="24"/>
        </w:rPr>
        <w:t>Достык</w:t>
      </w:r>
      <w:proofErr w:type="spellEnd"/>
      <w:r w:rsidR="00074705" w:rsidRPr="00E178A7">
        <w:rPr>
          <w:sz w:val="24"/>
          <w:szCs w:val="24"/>
        </w:rPr>
        <w:t>, 125</w:t>
      </w:r>
      <w:r w:rsidR="006D401F" w:rsidRPr="00E178A7">
        <w:rPr>
          <w:sz w:val="24"/>
          <w:szCs w:val="24"/>
        </w:rPr>
        <w:t>.</w:t>
      </w:r>
    </w:p>
    <w:p w:rsidR="00006F9A" w:rsidRPr="00E178A7" w:rsidRDefault="00653E26" w:rsidP="00E178A7">
      <w:pPr>
        <w:spacing w:before="1" w:line="275" w:lineRule="exact"/>
        <w:ind w:left="513"/>
        <w:jc w:val="both"/>
        <w:rPr>
          <w:sz w:val="24"/>
          <w:szCs w:val="24"/>
        </w:rPr>
      </w:pPr>
      <w:r w:rsidRPr="00E178A7">
        <w:rPr>
          <w:b/>
          <w:sz w:val="24"/>
          <w:szCs w:val="24"/>
        </w:rPr>
        <w:t>Срок</w:t>
      </w:r>
      <w:r w:rsidRPr="00E178A7">
        <w:rPr>
          <w:b/>
          <w:spacing w:val="-1"/>
          <w:sz w:val="24"/>
          <w:szCs w:val="24"/>
        </w:rPr>
        <w:t xml:space="preserve"> </w:t>
      </w:r>
      <w:r w:rsidRPr="00E178A7">
        <w:rPr>
          <w:b/>
          <w:sz w:val="24"/>
          <w:szCs w:val="24"/>
        </w:rPr>
        <w:t>поставки</w:t>
      </w:r>
      <w:r w:rsidRPr="00E178A7">
        <w:rPr>
          <w:b/>
          <w:spacing w:val="-5"/>
          <w:sz w:val="24"/>
          <w:szCs w:val="24"/>
        </w:rPr>
        <w:t xml:space="preserve"> </w:t>
      </w:r>
      <w:r w:rsidRPr="00E178A7">
        <w:rPr>
          <w:b/>
          <w:sz w:val="24"/>
          <w:szCs w:val="24"/>
        </w:rPr>
        <w:t>товаров</w:t>
      </w:r>
      <w:r w:rsidRPr="00E178A7">
        <w:rPr>
          <w:sz w:val="24"/>
          <w:szCs w:val="24"/>
        </w:rPr>
        <w:t>:</w:t>
      </w:r>
      <w:r w:rsidRPr="00E178A7">
        <w:rPr>
          <w:spacing w:val="-5"/>
          <w:sz w:val="24"/>
          <w:szCs w:val="24"/>
        </w:rPr>
        <w:t xml:space="preserve"> </w:t>
      </w:r>
      <w:r w:rsidRPr="00E178A7">
        <w:rPr>
          <w:sz w:val="24"/>
          <w:szCs w:val="24"/>
        </w:rPr>
        <w:t>по</w:t>
      </w:r>
      <w:r w:rsidRPr="00E178A7">
        <w:rPr>
          <w:spacing w:val="3"/>
          <w:sz w:val="24"/>
          <w:szCs w:val="24"/>
        </w:rPr>
        <w:t xml:space="preserve"> </w:t>
      </w:r>
      <w:r w:rsidRPr="00E178A7">
        <w:rPr>
          <w:sz w:val="24"/>
          <w:szCs w:val="24"/>
        </w:rPr>
        <w:t>заявке</w:t>
      </w:r>
      <w:r w:rsidRPr="00E178A7">
        <w:rPr>
          <w:spacing w:val="-3"/>
          <w:sz w:val="24"/>
          <w:szCs w:val="24"/>
        </w:rPr>
        <w:t xml:space="preserve"> </w:t>
      </w:r>
      <w:r w:rsidRPr="00E178A7">
        <w:rPr>
          <w:sz w:val="24"/>
          <w:szCs w:val="24"/>
        </w:rPr>
        <w:t>заказчика</w:t>
      </w:r>
      <w:r w:rsidRPr="00E178A7">
        <w:rPr>
          <w:spacing w:val="-2"/>
          <w:sz w:val="24"/>
          <w:szCs w:val="24"/>
        </w:rPr>
        <w:t xml:space="preserve"> </w:t>
      </w:r>
      <w:r w:rsidRPr="00E178A7">
        <w:rPr>
          <w:sz w:val="24"/>
          <w:szCs w:val="24"/>
        </w:rPr>
        <w:t>до</w:t>
      </w:r>
      <w:r w:rsidRPr="00E178A7">
        <w:rPr>
          <w:spacing w:val="2"/>
          <w:sz w:val="24"/>
          <w:szCs w:val="24"/>
        </w:rPr>
        <w:t xml:space="preserve"> </w:t>
      </w:r>
      <w:r w:rsidRPr="00E178A7">
        <w:rPr>
          <w:sz w:val="24"/>
          <w:szCs w:val="24"/>
        </w:rPr>
        <w:t>31</w:t>
      </w:r>
      <w:r w:rsidRPr="00E178A7">
        <w:rPr>
          <w:spacing w:val="-2"/>
          <w:sz w:val="24"/>
          <w:szCs w:val="24"/>
        </w:rPr>
        <w:t xml:space="preserve"> </w:t>
      </w:r>
      <w:r w:rsidRPr="00E178A7">
        <w:rPr>
          <w:sz w:val="24"/>
          <w:szCs w:val="24"/>
        </w:rPr>
        <w:t>декабря</w:t>
      </w:r>
      <w:r w:rsidRPr="00E178A7">
        <w:rPr>
          <w:spacing w:val="-1"/>
          <w:sz w:val="24"/>
          <w:szCs w:val="24"/>
        </w:rPr>
        <w:t xml:space="preserve"> </w:t>
      </w:r>
      <w:r w:rsidRPr="00E178A7">
        <w:rPr>
          <w:sz w:val="24"/>
          <w:szCs w:val="24"/>
        </w:rPr>
        <w:t>2023 года</w:t>
      </w:r>
      <w:r w:rsidR="006D401F" w:rsidRPr="00E178A7">
        <w:rPr>
          <w:sz w:val="24"/>
          <w:szCs w:val="24"/>
        </w:rPr>
        <w:t>.</w:t>
      </w:r>
    </w:p>
    <w:p w:rsidR="00006F9A" w:rsidRPr="00E178A7" w:rsidRDefault="00653E26" w:rsidP="00E178A7">
      <w:pPr>
        <w:spacing w:line="275" w:lineRule="exact"/>
        <w:ind w:left="513"/>
        <w:jc w:val="both"/>
        <w:rPr>
          <w:sz w:val="24"/>
          <w:szCs w:val="24"/>
        </w:rPr>
      </w:pPr>
      <w:r w:rsidRPr="00E178A7">
        <w:rPr>
          <w:b/>
          <w:sz w:val="24"/>
          <w:szCs w:val="24"/>
        </w:rPr>
        <w:t>Условия</w:t>
      </w:r>
      <w:r w:rsidRPr="00E178A7">
        <w:rPr>
          <w:b/>
          <w:spacing w:val="-1"/>
          <w:sz w:val="24"/>
          <w:szCs w:val="24"/>
        </w:rPr>
        <w:t xml:space="preserve"> </w:t>
      </w:r>
      <w:r w:rsidRPr="00E178A7">
        <w:rPr>
          <w:b/>
          <w:sz w:val="24"/>
          <w:szCs w:val="24"/>
        </w:rPr>
        <w:t>оплаты</w:t>
      </w:r>
      <w:r w:rsidRPr="00E178A7">
        <w:rPr>
          <w:sz w:val="24"/>
          <w:szCs w:val="24"/>
        </w:rPr>
        <w:t>:</w:t>
      </w:r>
      <w:r w:rsidRPr="00E178A7">
        <w:rPr>
          <w:spacing w:val="-5"/>
          <w:sz w:val="24"/>
          <w:szCs w:val="24"/>
        </w:rPr>
        <w:t xml:space="preserve"> </w:t>
      </w:r>
      <w:r w:rsidRPr="00E178A7">
        <w:rPr>
          <w:sz w:val="24"/>
          <w:szCs w:val="24"/>
        </w:rPr>
        <w:t>В</w:t>
      </w:r>
      <w:r w:rsidRPr="00E178A7">
        <w:rPr>
          <w:spacing w:val="-2"/>
          <w:sz w:val="24"/>
          <w:szCs w:val="24"/>
        </w:rPr>
        <w:t xml:space="preserve"> </w:t>
      </w:r>
      <w:r w:rsidRPr="00E178A7">
        <w:rPr>
          <w:sz w:val="24"/>
          <w:szCs w:val="24"/>
        </w:rPr>
        <w:t>течени</w:t>
      </w:r>
      <w:proofErr w:type="gramStart"/>
      <w:r w:rsidRPr="00E178A7">
        <w:rPr>
          <w:sz w:val="24"/>
          <w:szCs w:val="24"/>
        </w:rPr>
        <w:t>и</w:t>
      </w:r>
      <w:proofErr w:type="gramEnd"/>
      <w:r w:rsidRPr="00E178A7">
        <w:rPr>
          <w:spacing w:val="-4"/>
          <w:sz w:val="24"/>
          <w:szCs w:val="24"/>
        </w:rPr>
        <w:t xml:space="preserve"> </w:t>
      </w:r>
      <w:r w:rsidRPr="00E178A7">
        <w:rPr>
          <w:sz w:val="24"/>
          <w:szCs w:val="24"/>
        </w:rPr>
        <w:t>30 календарных</w:t>
      </w:r>
      <w:r w:rsidRPr="00E178A7">
        <w:rPr>
          <w:spacing w:val="-5"/>
          <w:sz w:val="24"/>
          <w:szCs w:val="24"/>
        </w:rPr>
        <w:t xml:space="preserve"> </w:t>
      </w:r>
      <w:r w:rsidRPr="00E178A7">
        <w:rPr>
          <w:sz w:val="24"/>
          <w:szCs w:val="24"/>
        </w:rPr>
        <w:t>дней</w:t>
      </w:r>
      <w:r w:rsidR="006D401F" w:rsidRPr="00E178A7">
        <w:rPr>
          <w:sz w:val="24"/>
          <w:szCs w:val="24"/>
        </w:rPr>
        <w:t>.</w:t>
      </w:r>
    </w:p>
    <w:p w:rsidR="00006F9A" w:rsidRPr="00E178A7" w:rsidRDefault="00006F9A" w:rsidP="00E178A7">
      <w:pPr>
        <w:pStyle w:val="a3"/>
        <w:spacing w:before="3"/>
        <w:jc w:val="both"/>
      </w:pPr>
    </w:p>
    <w:p w:rsidR="00006F9A" w:rsidRPr="00E178A7" w:rsidRDefault="00653E26" w:rsidP="00E178A7">
      <w:pPr>
        <w:pStyle w:val="a4"/>
        <w:numPr>
          <w:ilvl w:val="0"/>
          <w:numId w:val="1"/>
        </w:numPr>
        <w:tabs>
          <w:tab w:val="left" w:pos="284"/>
        </w:tabs>
        <w:spacing w:line="237" w:lineRule="auto"/>
        <w:ind w:left="567" w:right="324" w:firstLine="143"/>
        <w:jc w:val="both"/>
        <w:rPr>
          <w:sz w:val="24"/>
          <w:szCs w:val="24"/>
        </w:rPr>
      </w:pPr>
      <w:r w:rsidRPr="00E178A7">
        <w:rPr>
          <w:sz w:val="24"/>
          <w:szCs w:val="24"/>
        </w:rPr>
        <w:lastRenderedPageBreak/>
        <w:t>Следующими</w:t>
      </w:r>
      <w:r w:rsidRPr="00E178A7">
        <w:rPr>
          <w:spacing w:val="1"/>
          <w:sz w:val="24"/>
          <w:szCs w:val="24"/>
        </w:rPr>
        <w:t xml:space="preserve"> </w:t>
      </w:r>
      <w:r w:rsidRPr="00E178A7">
        <w:rPr>
          <w:sz w:val="24"/>
          <w:szCs w:val="24"/>
        </w:rPr>
        <w:t>потенциальными</w:t>
      </w:r>
      <w:r w:rsidRPr="00E178A7">
        <w:rPr>
          <w:spacing w:val="1"/>
          <w:sz w:val="24"/>
          <w:szCs w:val="24"/>
        </w:rPr>
        <w:t xml:space="preserve"> </w:t>
      </w:r>
      <w:r w:rsidRPr="00E178A7">
        <w:rPr>
          <w:sz w:val="24"/>
          <w:szCs w:val="24"/>
        </w:rPr>
        <w:t>поставщиками</w:t>
      </w:r>
      <w:r w:rsidRPr="00E178A7">
        <w:rPr>
          <w:spacing w:val="1"/>
          <w:sz w:val="24"/>
          <w:szCs w:val="24"/>
        </w:rPr>
        <w:t xml:space="preserve"> </w:t>
      </w:r>
      <w:r w:rsidRPr="00E178A7">
        <w:rPr>
          <w:sz w:val="24"/>
          <w:szCs w:val="24"/>
        </w:rPr>
        <w:t>представлены</w:t>
      </w:r>
      <w:r w:rsidRPr="00E178A7">
        <w:rPr>
          <w:spacing w:val="1"/>
          <w:sz w:val="24"/>
          <w:szCs w:val="24"/>
        </w:rPr>
        <w:t xml:space="preserve"> </w:t>
      </w:r>
      <w:r w:rsidRPr="00E178A7">
        <w:rPr>
          <w:sz w:val="24"/>
          <w:szCs w:val="24"/>
        </w:rPr>
        <w:t>ценовые</w:t>
      </w:r>
      <w:r w:rsidRPr="00E178A7">
        <w:rPr>
          <w:spacing w:val="1"/>
          <w:sz w:val="24"/>
          <w:szCs w:val="24"/>
        </w:rPr>
        <w:t xml:space="preserve"> </w:t>
      </w:r>
      <w:r w:rsidRPr="00E178A7">
        <w:rPr>
          <w:sz w:val="24"/>
          <w:szCs w:val="24"/>
        </w:rPr>
        <w:t>предложения</w:t>
      </w:r>
      <w:r w:rsidRPr="00E178A7">
        <w:rPr>
          <w:spacing w:val="1"/>
          <w:sz w:val="24"/>
          <w:szCs w:val="24"/>
        </w:rPr>
        <w:t xml:space="preserve"> </w:t>
      </w:r>
      <w:r w:rsidRPr="00E178A7">
        <w:rPr>
          <w:sz w:val="24"/>
          <w:szCs w:val="24"/>
        </w:rPr>
        <w:t>до</w:t>
      </w:r>
      <w:r w:rsidRPr="00E178A7">
        <w:rPr>
          <w:spacing w:val="1"/>
          <w:sz w:val="24"/>
          <w:szCs w:val="24"/>
        </w:rPr>
        <w:t xml:space="preserve"> </w:t>
      </w:r>
      <w:r w:rsidRPr="00E178A7">
        <w:rPr>
          <w:sz w:val="24"/>
          <w:szCs w:val="24"/>
        </w:rPr>
        <w:t>истечения</w:t>
      </w:r>
      <w:r w:rsidRPr="00E178A7">
        <w:rPr>
          <w:spacing w:val="-4"/>
          <w:sz w:val="24"/>
          <w:szCs w:val="24"/>
        </w:rPr>
        <w:t xml:space="preserve"> </w:t>
      </w:r>
      <w:r w:rsidRPr="00E178A7">
        <w:rPr>
          <w:sz w:val="24"/>
          <w:szCs w:val="24"/>
        </w:rPr>
        <w:t>окончательного</w:t>
      </w:r>
      <w:r w:rsidRPr="00E178A7">
        <w:rPr>
          <w:spacing w:val="2"/>
          <w:sz w:val="24"/>
          <w:szCs w:val="24"/>
        </w:rPr>
        <w:t xml:space="preserve"> </w:t>
      </w:r>
      <w:r w:rsidRPr="00E178A7">
        <w:rPr>
          <w:sz w:val="24"/>
          <w:szCs w:val="24"/>
        </w:rPr>
        <w:t>срока</w:t>
      </w:r>
      <w:r w:rsidRPr="00E178A7">
        <w:rPr>
          <w:spacing w:val="1"/>
          <w:sz w:val="24"/>
          <w:szCs w:val="24"/>
        </w:rPr>
        <w:t xml:space="preserve"> </w:t>
      </w:r>
      <w:r w:rsidRPr="00E178A7">
        <w:rPr>
          <w:sz w:val="24"/>
          <w:szCs w:val="24"/>
        </w:rPr>
        <w:t>представления</w:t>
      </w:r>
      <w:r w:rsidRPr="00E178A7">
        <w:rPr>
          <w:spacing w:val="2"/>
          <w:sz w:val="24"/>
          <w:szCs w:val="24"/>
        </w:rPr>
        <w:t xml:space="preserve"> </w:t>
      </w:r>
      <w:r w:rsidRPr="00E178A7">
        <w:rPr>
          <w:sz w:val="24"/>
          <w:szCs w:val="24"/>
        </w:rPr>
        <w:t>тендерных</w:t>
      </w:r>
      <w:r w:rsidRPr="00E178A7">
        <w:rPr>
          <w:spacing w:val="-3"/>
          <w:sz w:val="24"/>
          <w:szCs w:val="24"/>
        </w:rPr>
        <w:t xml:space="preserve"> </w:t>
      </w:r>
      <w:r w:rsidRPr="00E178A7">
        <w:rPr>
          <w:sz w:val="24"/>
          <w:szCs w:val="24"/>
        </w:rPr>
        <w:t>заявок:</w:t>
      </w:r>
    </w:p>
    <w:p w:rsidR="00006F9A" w:rsidRPr="00E178A7" w:rsidRDefault="00006F9A" w:rsidP="00E178A7">
      <w:pPr>
        <w:pStyle w:val="a3"/>
        <w:spacing w:before="9"/>
        <w:jc w:val="both"/>
      </w:pPr>
    </w:p>
    <w:tbl>
      <w:tblPr>
        <w:tblStyle w:val="TableNormal"/>
        <w:tblW w:w="10065" w:type="dxa"/>
        <w:jc w:val="center"/>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
        <w:gridCol w:w="2878"/>
        <w:gridCol w:w="3543"/>
        <w:gridCol w:w="3261"/>
      </w:tblGrid>
      <w:tr w:rsidR="00006F9A" w:rsidRPr="00E178A7" w:rsidTr="00E178A7">
        <w:trPr>
          <w:trHeight w:val="729"/>
          <w:jc w:val="center"/>
        </w:trPr>
        <w:tc>
          <w:tcPr>
            <w:tcW w:w="383" w:type="dxa"/>
            <w:vAlign w:val="center"/>
          </w:tcPr>
          <w:p w:rsidR="00006F9A" w:rsidRPr="00E178A7" w:rsidRDefault="00653E26" w:rsidP="00E178A7">
            <w:pPr>
              <w:pStyle w:val="TableParagraph"/>
              <w:spacing w:before="134"/>
              <w:ind w:left="15"/>
              <w:jc w:val="center"/>
              <w:rPr>
                <w:b/>
                <w:sz w:val="20"/>
                <w:szCs w:val="20"/>
              </w:rPr>
            </w:pPr>
            <w:r w:rsidRPr="00E178A7">
              <w:rPr>
                <w:b/>
                <w:sz w:val="20"/>
                <w:szCs w:val="20"/>
              </w:rPr>
              <w:t>№</w:t>
            </w:r>
          </w:p>
        </w:tc>
        <w:tc>
          <w:tcPr>
            <w:tcW w:w="2878" w:type="dxa"/>
            <w:vAlign w:val="center"/>
          </w:tcPr>
          <w:p w:rsidR="00006F9A" w:rsidRPr="00E178A7" w:rsidRDefault="00653E26" w:rsidP="00E178A7">
            <w:pPr>
              <w:pStyle w:val="TableParagraph"/>
              <w:spacing w:line="276" w:lineRule="auto"/>
              <w:ind w:left="590" w:right="500" w:hanging="58"/>
              <w:jc w:val="center"/>
              <w:rPr>
                <w:b/>
                <w:sz w:val="20"/>
                <w:szCs w:val="20"/>
              </w:rPr>
            </w:pPr>
            <w:r w:rsidRPr="00E178A7">
              <w:rPr>
                <w:b/>
                <w:sz w:val="20"/>
                <w:szCs w:val="20"/>
              </w:rPr>
              <w:t>Наименование</w:t>
            </w:r>
            <w:r w:rsidRPr="00E178A7">
              <w:rPr>
                <w:b/>
                <w:spacing w:val="-47"/>
                <w:sz w:val="20"/>
                <w:szCs w:val="20"/>
              </w:rPr>
              <w:t xml:space="preserve"> </w:t>
            </w:r>
            <w:r w:rsidRPr="00E178A7">
              <w:rPr>
                <w:b/>
                <w:sz w:val="20"/>
                <w:szCs w:val="20"/>
              </w:rPr>
              <w:t>поставщиков</w:t>
            </w:r>
          </w:p>
        </w:tc>
        <w:tc>
          <w:tcPr>
            <w:tcW w:w="3543" w:type="dxa"/>
            <w:vAlign w:val="center"/>
          </w:tcPr>
          <w:p w:rsidR="00006F9A" w:rsidRPr="00E178A7" w:rsidRDefault="00A9446A" w:rsidP="00E178A7">
            <w:pPr>
              <w:pStyle w:val="TableParagraph"/>
              <w:spacing w:line="276" w:lineRule="auto"/>
              <w:ind w:right="549"/>
              <w:jc w:val="center"/>
              <w:rPr>
                <w:b/>
                <w:sz w:val="20"/>
                <w:szCs w:val="20"/>
              </w:rPr>
            </w:pPr>
            <w:r w:rsidRPr="00E178A7">
              <w:rPr>
                <w:b/>
                <w:spacing w:val="-1"/>
                <w:sz w:val="20"/>
                <w:szCs w:val="20"/>
              </w:rPr>
              <w:t>Местонахождение</w:t>
            </w:r>
            <w:r w:rsidRPr="00E178A7">
              <w:rPr>
                <w:b/>
                <w:spacing w:val="-1"/>
                <w:sz w:val="20"/>
                <w:szCs w:val="20"/>
                <w:lang w:val="kk-KZ"/>
              </w:rPr>
              <w:t xml:space="preserve"> </w:t>
            </w:r>
            <w:r w:rsidR="00653E26" w:rsidRPr="00E178A7">
              <w:rPr>
                <w:b/>
                <w:sz w:val="20"/>
                <w:szCs w:val="20"/>
              </w:rPr>
              <w:t>потенциальных</w:t>
            </w:r>
            <w:r w:rsidR="00653E26" w:rsidRPr="00E178A7">
              <w:rPr>
                <w:b/>
                <w:spacing w:val="-47"/>
                <w:sz w:val="20"/>
                <w:szCs w:val="20"/>
              </w:rPr>
              <w:t xml:space="preserve"> </w:t>
            </w:r>
            <w:r w:rsidRPr="00E178A7">
              <w:rPr>
                <w:b/>
                <w:spacing w:val="-47"/>
                <w:sz w:val="20"/>
                <w:szCs w:val="20"/>
                <w:lang w:val="kk-KZ"/>
              </w:rPr>
              <w:t xml:space="preserve">                </w:t>
            </w:r>
            <w:r w:rsidR="00653E26" w:rsidRPr="00E178A7">
              <w:rPr>
                <w:b/>
                <w:sz w:val="20"/>
                <w:szCs w:val="20"/>
              </w:rPr>
              <w:t>поставщиков</w:t>
            </w:r>
          </w:p>
        </w:tc>
        <w:tc>
          <w:tcPr>
            <w:tcW w:w="3261" w:type="dxa"/>
            <w:vAlign w:val="center"/>
          </w:tcPr>
          <w:p w:rsidR="00006F9A" w:rsidRPr="00E178A7" w:rsidRDefault="00653E26" w:rsidP="00E178A7">
            <w:pPr>
              <w:pStyle w:val="TableParagraph"/>
              <w:spacing w:line="276" w:lineRule="auto"/>
              <w:ind w:left="748" w:right="328" w:hanging="394"/>
              <w:jc w:val="center"/>
              <w:rPr>
                <w:b/>
                <w:sz w:val="20"/>
                <w:szCs w:val="20"/>
              </w:rPr>
            </w:pPr>
            <w:r w:rsidRPr="00E178A7">
              <w:rPr>
                <w:b/>
                <w:sz w:val="20"/>
                <w:szCs w:val="20"/>
              </w:rPr>
              <w:t>Дата и время регистрации</w:t>
            </w:r>
            <w:r w:rsidRPr="00E178A7">
              <w:rPr>
                <w:b/>
                <w:spacing w:val="-47"/>
                <w:sz w:val="20"/>
                <w:szCs w:val="20"/>
              </w:rPr>
              <w:t xml:space="preserve"> </w:t>
            </w:r>
            <w:r w:rsidRPr="00E178A7">
              <w:rPr>
                <w:b/>
                <w:sz w:val="20"/>
                <w:szCs w:val="20"/>
              </w:rPr>
              <w:t>тендерной заявки</w:t>
            </w:r>
          </w:p>
        </w:tc>
      </w:tr>
      <w:tr w:rsidR="006D401F" w:rsidRPr="00E178A7" w:rsidTr="00E178A7">
        <w:trPr>
          <w:trHeight w:val="465"/>
          <w:jc w:val="center"/>
        </w:trPr>
        <w:tc>
          <w:tcPr>
            <w:tcW w:w="383" w:type="dxa"/>
            <w:vAlign w:val="center"/>
          </w:tcPr>
          <w:p w:rsidR="006D401F" w:rsidRPr="00E178A7" w:rsidRDefault="006D401F" w:rsidP="00E178A7">
            <w:pPr>
              <w:pStyle w:val="TableParagraph"/>
              <w:spacing w:before="15"/>
              <w:ind w:right="154"/>
              <w:jc w:val="center"/>
              <w:rPr>
                <w:sz w:val="20"/>
                <w:szCs w:val="20"/>
              </w:rPr>
            </w:pPr>
            <w:r w:rsidRPr="00E178A7">
              <w:rPr>
                <w:sz w:val="20"/>
                <w:szCs w:val="20"/>
              </w:rPr>
              <w:t>1</w:t>
            </w:r>
          </w:p>
        </w:tc>
        <w:tc>
          <w:tcPr>
            <w:tcW w:w="2878" w:type="dxa"/>
            <w:vAlign w:val="center"/>
          </w:tcPr>
          <w:p w:rsidR="006D401F" w:rsidRPr="00E178A7" w:rsidRDefault="006D401F" w:rsidP="00E178A7">
            <w:pPr>
              <w:pStyle w:val="TableParagraph"/>
              <w:spacing w:before="15"/>
              <w:ind w:left="107"/>
              <w:rPr>
                <w:sz w:val="20"/>
                <w:szCs w:val="20"/>
              </w:rPr>
            </w:pPr>
            <w:r w:rsidRPr="00E178A7">
              <w:rPr>
                <w:bCs/>
                <w:color w:val="000000"/>
                <w:sz w:val="20"/>
                <w:szCs w:val="20"/>
                <w:lang w:eastAsia="ru-RU"/>
              </w:rPr>
              <w:t>ТОО «</w:t>
            </w:r>
            <w:r w:rsidRPr="00E178A7">
              <w:rPr>
                <w:bCs/>
                <w:color w:val="000000"/>
                <w:sz w:val="20"/>
                <w:szCs w:val="20"/>
                <w:lang w:val="kk-KZ" w:eastAsia="ru-RU"/>
              </w:rPr>
              <w:t>Круана</w:t>
            </w:r>
            <w:r w:rsidRPr="00E178A7">
              <w:rPr>
                <w:bCs/>
                <w:color w:val="000000"/>
                <w:sz w:val="20"/>
                <w:szCs w:val="20"/>
                <w:lang w:eastAsia="ru-RU"/>
              </w:rPr>
              <w:t>»</w:t>
            </w:r>
          </w:p>
        </w:tc>
        <w:tc>
          <w:tcPr>
            <w:tcW w:w="3543" w:type="dxa"/>
            <w:vAlign w:val="center"/>
          </w:tcPr>
          <w:p w:rsidR="006D401F" w:rsidRPr="00E178A7" w:rsidRDefault="006D401F" w:rsidP="00E178A7">
            <w:pPr>
              <w:pStyle w:val="TableParagraph"/>
              <w:spacing w:before="15"/>
              <w:rPr>
                <w:sz w:val="20"/>
                <w:szCs w:val="20"/>
              </w:rPr>
            </w:pPr>
            <w:r w:rsidRPr="00E178A7">
              <w:rPr>
                <w:sz w:val="20"/>
                <w:szCs w:val="20"/>
              </w:rPr>
              <w:t>Алматы, ул. Тимирязева 42, корпус 15</w:t>
            </w:r>
          </w:p>
        </w:tc>
        <w:tc>
          <w:tcPr>
            <w:tcW w:w="3261" w:type="dxa"/>
            <w:vAlign w:val="center"/>
          </w:tcPr>
          <w:p w:rsidR="006D401F" w:rsidRPr="00E178A7" w:rsidRDefault="006D401F" w:rsidP="00E178A7">
            <w:pPr>
              <w:jc w:val="center"/>
              <w:rPr>
                <w:sz w:val="20"/>
                <w:szCs w:val="20"/>
              </w:rPr>
            </w:pPr>
            <w:r w:rsidRPr="00E178A7">
              <w:rPr>
                <w:sz w:val="20"/>
                <w:szCs w:val="20"/>
              </w:rPr>
              <w:t>12.04.2023 – 10:44</w:t>
            </w:r>
          </w:p>
        </w:tc>
      </w:tr>
      <w:tr w:rsidR="006D401F" w:rsidRPr="00E178A7" w:rsidTr="00E178A7">
        <w:trPr>
          <w:trHeight w:val="465"/>
          <w:jc w:val="center"/>
        </w:trPr>
        <w:tc>
          <w:tcPr>
            <w:tcW w:w="383" w:type="dxa"/>
            <w:vAlign w:val="center"/>
          </w:tcPr>
          <w:p w:rsidR="006D401F" w:rsidRPr="00E178A7" w:rsidRDefault="006D401F" w:rsidP="00E178A7">
            <w:pPr>
              <w:pStyle w:val="TableParagraph"/>
              <w:spacing w:before="15"/>
              <w:ind w:right="154"/>
              <w:jc w:val="center"/>
              <w:rPr>
                <w:sz w:val="20"/>
                <w:szCs w:val="20"/>
              </w:rPr>
            </w:pPr>
            <w:r w:rsidRPr="00E178A7">
              <w:rPr>
                <w:sz w:val="20"/>
                <w:szCs w:val="20"/>
              </w:rPr>
              <w:t>2</w:t>
            </w:r>
          </w:p>
        </w:tc>
        <w:tc>
          <w:tcPr>
            <w:tcW w:w="2878" w:type="dxa"/>
            <w:vAlign w:val="center"/>
          </w:tcPr>
          <w:p w:rsidR="006D401F" w:rsidRPr="00E178A7" w:rsidRDefault="006D401F" w:rsidP="00E178A7">
            <w:pPr>
              <w:pStyle w:val="TableParagraph"/>
              <w:spacing w:before="15"/>
              <w:ind w:left="107"/>
              <w:rPr>
                <w:bCs/>
                <w:color w:val="000000"/>
                <w:sz w:val="20"/>
                <w:szCs w:val="20"/>
                <w:lang w:eastAsia="ru-RU"/>
              </w:rPr>
            </w:pPr>
            <w:r w:rsidRPr="00E178A7">
              <w:rPr>
                <w:bCs/>
                <w:color w:val="000000"/>
                <w:sz w:val="20"/>
                <w:szCs w:val="20"/>
                <w:lang w:val="kk-KZ" w:eastAsia="ru-RU"/>
              </w:rPr>
              <w:t xml:space="preserve">ТОО </w:t>
            </w:r>
            <w:r w:rsidRPr="00E178A7">
              <w:rPr>
                <w:bCs/>
                <w:color w:val="000000"/>
                <w:sz w:val="20"/>
                <w:szCs w:val="20"/>
                <w:lang w:eastAsia="ru-RU"/>
              </w:rPr>
              <w:t>«</w:t>
            </w:r>
            <w:proofErr w:type="spellStart"/>
            <w:r w:rsidRPr="00E178A7">
              <w:rPr>
                <w:bCs/>
                <w:color w:val="000000"/>
                <w:sz w:val="20"/>
                <w:szCs w:val="20"/>
                <w:lang w:val="en-US" w:eastAsia="ru-RU"/>
              </w:rPr>
              <w:t>RuMa</w:t>
            </w:r>
            <w:proofErr w:type="spellEnd"/>
            <w:r w:rsidRPr="00E178A7">
              <w:rPr>
                <w:bCs/>
                <w:color w:val="000000"/>
                <w:sz w:val="20"/>
                <w:szCs w:val="20"/>
                <w:lang w:eastAsia="ru-RU"/>
              </w:rPr>
              <w:t xml:space="preserve"> </w:t>
            </w:r>
            <w:r w:rsidRPr="00E178A7">
              <w:rPr>
                <w:bCs/>
                <w:color w:val="000000"/>
                <w:sz w:val="20"/>
                <w:szCs w:val="20"/>
                <w:lang w:val="en-US" w:eastAsia="ru-RU"/>
              </w:rPr>
              <w:t>Farm</w:t>
            </w:r>
            <w:r w:rsidRPr="00E178A7">
              <w:rPr>
                <w:bCs/>
                <w:color w:val="000000"/>
                <w:sz w:val="20"/>
                <w:szCs w:val="20"/>
                <w:lang w:eastAsia="ru-RU"/>
              </w:rPr>
              <w:t>»</w:t>
            </w:r>
          </w:p>
        </w:tc>
        <w:tc>
          <w:tcPr>
            <w:tcW w:w="3543" w:type="dxa"/>
            <w:vAlign w:val="center"/>
          </w:tcPr>
          <w:p w:rsidR="006D401F" w:rsidRPr="00E178A7" w:rsidRDefault="006D401F" w:rsidP="00E178A7">
            <w:pPr>
              <w:pStyle w:val="TableParagraph"/>
              <w:spacing w:before="15"/>
              <w:rPr>
                <w:sz w:val="20"/>
                <w:szCs w:val="20"/>
              </w:rPr>
            </w:pPr>
            <w:r w:rsidRPr="00E178A7">
              <w:rPr>
                <w:sz w:val="20"/>
                <w:szCs w:val="20"/>
              </w:rPr>
              <w:t xml:space="preserve">Алматы, </w:t>
            </w:r>
            <w:proofErr w:type="spellStart"/>
            <w:r w:rsidRPr="00E178A7">
              <w:rPr>
                <w:sz w:val="20"/>
                <w:szCs w:val="20"/>
              </w:rPr>
              <w:t>Алмалинский</w:t>
            </w:r>
            <w:proofErr w:type="spellEnd"/>
            <w:r w:rsidRPr="00E178A7">
              <w:rPr>
                <w:sz w:val="20"/>
                <w:szCs w:val="20"/>
              </w:rPr>
              <w:t xml:space="preserve"> р-он, ул. Варламова д.33, кв.180</w:t>
            </w:r>
          </w:p>
        </w:tc>
        <w:tc>
          <w:tcPr>
            <w:tcW w:w="3261" w:type="dxa"/>
            <w:vAlign w:val="center"/>
          </w:tcPr>
          <w:p w:rsidR="006D401F" w:rsidRPr="00E178A7" w:rsidRDefault="006D401F" w:rsidP="00E178A7">
            <w:pPr>
              <w:jc w:val="center"/>
              <w:rPr>
                <w:sz w:val="20"/>
                <w:szCs w:val="20"/>
              </w:rPr>
            </w:pPr>
            <w:r w:rsidRPr="00E178A7">
              <w:rPr>
                <w:sz w:val="20"/>
                <w:szCs w:val="20"/>
              </w:rPr>
              <w:t>12.04.2023 – 14:12</w:t>
            </w:r>
          </w:p>
        </w:tc>
      </w:tr>
      <w:tr w:rsidR="006D401F" w:rsidRPr="00E178A7" w:rsidTr="00E178A7">
        <w:trPr>
          <w:trHeight w:val="465"/>
          <w:jc w:val="center"/>
        </w:trPr>
        <w:tc>
          <w:tcPr>
            <w:tcW w:w="383" w:type="dxa"/>
            <w:vAlign w:val="center"/>
          </w:tcPr>
          <w:p w:rsidR="006D401F" w:rsidRPr="00E178A7" w:rsidRDefault="006D401F" w:rsidP="00E178A7">
            <w:pPr>
              <w:pStyle w:val="TableParagraph"/>
              <w:spacing w:before="15"/>
              <w:ind w:right="154"/>
              <w:jc w:val="center"/>
              <w:rPr>
                <w:sz w:val="20"/>
                <w:szCs w:val="20"/>
              </w:rPr>
            </w:pPr>
            <w:r w:rsidRPr="00E178A7">
              <w:rPr>
                <w:sz w:val="20"/>
                <w:szCs w:val="20"/>
              </w:rPr>
              <w:t>3</w:t>
            </w:r>
          </w:p>
        </w:tc>
        <w:tc>
          <w:tcPr>
            <w:tcW w:w="2878" w:type="dxa"/>
            <w:vAlign w:val="center"/>
          </w:tcPr>
          <w:p w:rsidR="006D401F" w:rsidRPr="00E178A7" w:rsidRDefault="006D401F" w:rsidP="00E178A7">
            <w:pPr>
              <w:pStyle w:val="TableParagraph"/>
              <w:spacing w:before="15"/>
              <w:ind w:left="107"/>
              <w:rPr>
                <w:bCs/>
                <w:color w:val="000000"/>
                <w:sz w:val="20"/>
                <w:szCs w:val="20"/>
                <w:lang w:eastAsia="ru-RU"/>
              </w:rPr>
            </w:pPr>
            <w:r w:rsidRPr="00E178A7">
              <w:rPr>
                <w:bCs/>
                <w:color w:val="000000"/>
                <w:sz w:val="20"/>
                <w:szCs w:val="20"/>
                <w:lang w:eastAsia="ru-RU"/>
              </w:rPr>
              <w:t>ТОО «</w:t>
            </w:r>
            <w:proofErr w:type="spellStart"/>
            <w:r w:rsidRPr="00E178A7">
              <w:rPr>
                <w:bCs/>
                <w:color w:val="000000"/>
                <w:sz w:val="20"/>
                <w:szCs w:val="20"/>
                <w:lang w:val="en-US" w:eastAsia="ru-RU"/>
              </w:rPr>
              <w:t>GentaMed</w:t>
            </w:r>
            <w:proofErr w:type="spellEnd"/>
            <w:r w:rsidRPr="00E178A7">
              <w:rPr>
                <w:bCs/>
                <w:color w:val="000000"/>
                <w:sz w:val="20"/>
                <w:szCs w:val="20"/>
                <w:lang w:eastAsia="ru-RU"/>
              </w:rPr>
              <w:t>»</w:t>
            </w:r>
          </w:p>
        </w:tc>
        <w:tc>
          <w:tcPr>
            <w:tcW w:w="3543" w:type="dxa"/>
            <w:vAlign w:val="center"/>
          </w:tcPr>
          <w:p w:rsidR="006D401F" w:rsidRPr="00E178A7" w:rsidRDefault="006D401F" w:rsidP="00E178A7">
            <w:pPr>
              <w:pStyle w:val="TableParagraph"/>
              <w:spacing w:before="15"/>
              <w:rPr>
                <w:sz w:val="20"/>
                <w:szCs w:val="20"/>
              </w:rPr>
            </w:pPr>
            <w:r w:rsidRPr="00E178A7">
              <w:rPr>
                <w:sz w:val="20"/>
                <w:szCs w:val="20"/>
              </w:rPr>
              <w:t xml:space="preserve">Алматы, ул. </w:t>
            </w:r>
            <w:proofErr w:type="spellStart"/>
            <w:r w:rsidRPr="00E178A7">
              <w:rPr>
                <w:sz w:val="20"/>
                <w:szCs w:val="20"/>
              </w:rPr>
              <w:t>Жандосова</w:t>
            </w:r>
            <w:proofErr w:type="spellEnd"/>
            <w:r w:rsidRPr="00E178A7">
              <w:rPr>
                <w:sz w:val="20"/>
                <w:szCs w:val="20"/>
              </w:rPr>
              <w:t xml:space="preserve"> 150/1, </w:t>
            </w:r>
            <w:proofErr w:type="spellStart"/>
            <w:r w:rsidRPr="00E178A7">
              <w:rPr>
                <w:sz w:val="20"/>
                <w:szCs w:val="20"/>
              </w:rPr>
              <w:t>н.п</w:t>
            </w:r>
            <w:proofErr w:type="spellEnd"/>
            <w:r w:rsidRPr="00E178A7">
              <w:rPr>
                <w:sz w:val="20"/>
                <w:szCs w:val="20"/>
              </w:rPr>
              <w:t>. 109</w:t>
            </w:r>
          </w:p>
        </w:tc>
        <w:tc>
          <w:tcPr>
            <w:tcW w:w="3261" w:type="dxa"/>
            <w:vAlign w:val="center"/>
          </w:tcPr>
          <w:p w:rsidR="006D401F" w:rsidRPr="00E178A7" w:rsidRDefault="006D401F" w:rsidP="00E178A7">
            <w:pPr>
              <w:jc w:val="center"/>
              <w:rPr>
                <w:sz w:val="20"/>
                <w:szCs w:val="20"/>
              </w:rPr>
            </w:pPr>
            <w:r w:rsidRPr="00E178A7">
              <w:rPr>
                <w:sz w:val="20"/>
                <w:szCs w:val="20"/>
              </w:rPr>
              <w:t>21.04.2023 – 13:54</w:t>
            </w:r>
          </w:p>
        </w:tc>
      </w:tr>
      <w:tr w:rsidR="006D401F" w:rsidRPr="00E178A7" w:rsidTr="00E178A7">
        <w:trPr>
          <w:trHeight w:val="465"/>
          <w:jc w:val="center"/>
        </w:trPr>
        <w:tc>
          <w:tcPr>
            <w:tcW w:w="383" w:type="dxa"/>
            <w:vAlign w:val="center"/>
          </w:tcPr>
          <w:p w:rsidR="006D401F" w:rsidRPr="00E178A7" w:rsidRDefault="006D401F" w:rsidP="00E178A7">
            <w:pPr>
              <w:pStyle w:val="TableParagraph"/>
              <w:spacing w:before="15"/>
              <w:ind w:right="154"/>
              <w:jc w:val="center"/>
              <w:rPr>
                <w:sz w:val="20"/>
                <w:szCs w:val="20"/>
              </w:rPr>
            </w:pPr>
            <w:r w:rsidRPr="00E178A7">
              <w:rPr>
                <w:sz w:val="20"/>
                <w:szCs w:val="20"/>
              </w:rPr>
              <w:t>4</w:t>
            </w:r>
          </w:p>
        </w:tc>
        <w:tc>
          <w:tcPr>
            <w:tcW w:w="2878" w:type="dxa"/>
            <w:vAlign w:val="center"/>
          </w:tcPr>
          <w:p w:rsidR="006D401F" w:rsidRPr="00E178A7" w:rsidRDefault="006D401F" w:rsidP="00E178A7">
            <w:pPr>
              <w:pStyle w:val="TableParagraph"/>
              <w:spacing w:before="15"/>
              <w:ind w:left="107"/>
              <w:rPr>
                <w:bCs/>
                <w:color w:val="000000"/>
                <w:sz w:val="20"/>
                <w:szCs w:val="20"/>
                <w:lang w:eastAsia="ru-RU"/>
              </w:rPr>
            </w:pPr>
            <w:r w:rsidRPr="00E178A7">
              <w:rPr>
                <w:bCs/>
                <w:color w:val="000000"/>
                <w:sz w:val="20"/>
                <w:szCs w:val="20"/>
                <w:lang w:eastAsia="ru-RU"/>
              </w:rPr>
              <w:t>ТОО «Эль-</w:t>
            </w:r>
            <w:proofErr w:type="spellStart"/>
            <w:r w:rsidRPr="00E178A7">
              <w:rPr>
                <w:bCs/>
                <w:color w:val="000000"/>
                <w:sz w:val="20"/>
                <w:szCs w:val="20"/>
                <w:lang w:eastAsia="ru-RU"/>
              </w:rPr>
              <w:t>фарм</w:t>
            </w:r>
            <w:proofErr w:type="spellEnd"/>
            <w:r w:rsidRPr="00E178A7">
              <w:rPr>
                <w:bCs/>
                <w:color w:val="000000"/>
                <w:sz w:val="20"/>
                <w:szCs w:val="20"/>
                <w:lang w:eastAsia="ru-RU"/>
              </w:rPr>
              <w:t>»</w:t>
            </w:r>
          </w:p>
        </w:tc>
        <w:tc>
          <w:tcPr>
            <w:tcW w:w="3543" w:type="dxa"/>
            <w:vAlign w:val="center"/>
          </w:tcPr>
          <w:p w:rsidR="006D401F" w:rsidRPr="00E178A7" w:rsidRDefault="006D401F" w:rsidP="00E178A7">
            <w:pPr>
              <w:pStyle w:val="TableParagraph"/>
              <w:spacing w:before="15"/>
              <w:rPr>
                <w:sz w:val="20"/>
                <w:szCs w:val="20"/>
              </w:rPr>
            </w:pPr>
            <w:r w:rsidRPr="00E178A7">
              <w:rPr>
                <w:sz w:val="20"/>
                <w:szCs w:val="20"/>
              </w:rPr>
              <w:t xml:space="preserve">Алматы, пр. </w:t>
            </w:r>
            <w:proofErr w:type="spellStart"/>
            <w:r w:rsidRPr="00E178A7">
              <w:rPr>
                <w:sz w:val="20"/>
                <w:szCs w:val="20"/>
              </w:rPr>
              <w:t>Райымбек</w:t>
            </w:r>
            <w:proofErr w:type="spellEnd"/>
            <w:r w:rsidRPr="00E178A7">
              <w:rPr>
                <w:sz w:val="20"/>
                <w:szCs w:val="20"/>
              </w:rPr>
              <w:t xml:space="preserve"> д.496, 10</w:t>
            </w:r>
          </w:p>
        </w:tc>
        <w:tc>
          <w:tcPr>
            <w:tcW w:w="3261" w:type="dxa"/>
            <w:vAlign w:val="center"/>
          </w:tcPr>
          <w:p w:rsidR="006D401F" w:rsidRPr="00E178A7" w:rsidRDefault="006D401F" w:rsidP="00E178A7">
            <w:pPr>
              <w:jc w:val="center"/>
              <w:rPr>
                <w:sz w:val="20"/>
                <w:szCs w:val="20"/>
              </w:rPr>
            </w:pPr>
            <w:r w:rsidRPr="00E178A7">
              <w:rPr>
                <w:sz w:val="20"/>
                <w:szCs w:val="20"/>
              </w:rPr>
              <w:t>21.04.2023 – 15:05</w:t>
            </w:r>
          </w:p>
        </w:tc>
      </w:tr>
    </w:tbl>
    <w:p w:rsidR="00C54FD0" w:rsidRPr="00E178A7" w:rsidRDefault="00C54FD0" w:rsidP="004550CD">
      <w:pPr>
        <w:pStyle w:val="a3"/>
        <w:rPr>
          <w:lang w:val="kk-KZ"/>
        </w:rPr>
      </w:pPr>
    </w:p>
    <w:p w:rsidR="00C54FD0" w:rsidRPr="00E178A7" w:rsidRDefault="00322D3E" w:rsidP="00E178A7">
      <w:pPr>
        <w:pStyle w:val="a3"/>
        <w:ind w:left="567" w:firstLine="143"/>
        <w:jc w:val="both"/>
      </w:pPr>
      <w:r w:rsidRPr="00E178A7">
        <w:t>2</w:t>
      </w:r>
      <w:r w:rsidR="00C54FD0" w:rsidRPr="00E178A7">
        <w:t xml:space="preserve">. Цена и другие условия каждой тендерной </w:t>
      </w:r>
      <w:r w:rsidR="003B492D" w:rsidRPr="00E178A7">
        <w:t>заявки,</w:t>
      </w:r>
      <w:r w:rsidR="00C54FD0" w:rsidRPr="00E178A7">
        <w:t xml:space="preserve"> и изложение оценки и сопоставления тендерных заявок: указано в приложении 1 к протоколу итогов. </w:t>
      </w:r>
    </w:p>
    <w:p w:rsidR="00C54FD0" w:rsidRPr="00E178A7" w:rsidRDefault="00322D3E" w:rsidP="00E178A7">
      <w:pPr>
        <w:pStyle w:val="a3"/>
        <w:ind w:left="567" w:firstLine="143"/>
        <w:jc w:val="both"/>
      </w:pPr>
      <w:r w:rsidRPr="00E178A7">
        <w:t>3</w:t>
      </w:r>
      <w:r w:rsidR="00C54FD0" w:rsidRPr="00E178A7">
        <w:t xml:space="preserve">.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C54FD0" w:rsidRPr="00E178A7" w:rsidRDefault="00322D3E" w:rsidP="00E178A7">
      <w:pPr>
        <w:pStyle w:val="a3"/>
        <w:ind w:left="567" w:firstLine="143"/>
        <w:jc w:val="both"/>
      </w:pPr>
      <w:r w:rsidRPr="00E178A7">
        <w:t>4</w:t>
      </w:r>
      <w:r w:rsidR="00C54FD0" w:rsidRPr="00E178A7">
        <w:t xml:space="preserve">.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 указано в приложении 1 к протоколу итогов. </w:t>
      </w:r>
    </w:p>
    <w:p w:rsidR="00322D3E" w:rsidRPr="00E178A7" w:rsidRDefault="00322D3E" w:rsidP="00E178A7">
      <w:pPr>
        <w:pStyle w:val="a3"/>
        <w:ind w:left="567" w:firstLine="143"/>
        <w:jc w:val="both"/>
      </w:pPr>
      <w:r w:rsidRPr="00E178A7">
        <w:t>5</w:t>
      </w:r>
      <w:r w:rsidR="00C54FD0" w:rsidRPr="00E178A7">
        <w:t>. Основания отклонения и подробное описание причин: указаны в приложении 2.</w:t>
      </w:r>
    </w:p>
    <w:p w:rsidR="00322D3E" w:rsidRPr="00E178A7" w:rsidRDefault="00322D3E" w:rsidP="00E178A7">
      <w:pPr>
        <w:pStyle w:val="a3"/>
        <w:ind w:left="567" w:firstLine="143"/>
        <w:jc w:val="both"/>
      </w:pPr>
      <w:r w:rsidRPr="00E178A7">
        <w:t>6</w:t>
      </w:r>
      <w:r w:rsidR="00C54FD0" w:rsidRPr="00E178A7">
        <w:t xml:space="preserve">. Основания, если победитель тендера не определен: победитель определен. </w:t>
      </w:r>
    </w:p>
    <w:p w:rsidR="00322D3E" w:rsidRPr="00E178A7" w:rsidRDefault="00322D3E" w:rsidP="00E178A7">
      <w:pPr>
        <w:pStyle w:val="a3"/>
        <w:ind w:left="567" w:firstLine="143"/>
        <w:jc w:val="both"/>
      </w:pPr>
      <w:r w:rsidRPr="00E178A7">
        <w:t>7</w:t>
      </w:r>
      <w:r w:rsidR="00C54FD0" w:rsidRPr="00E178A7">
        <w:t>. Срок, в течение которого надлежит заключить договор закупа: в течени</w:t>
      </w:r>
      <w:proofErr w:type="gramStart"/>
      <w:r w:rsidR="00C54FD0" w:rsidRPr="00E178A7">
        <w:t>и</w:t>
      </w:r>
      <w:proofErr w:type="gramEnd"/>
      <w:r w:rsidR="00C54FD0" w:rsidRPr="00E178A7">
        <w:t xml:space="preserve"> пяти календарных дней </w:t>
      </w:r>
    </w:p>
    <w:p w:rsidR="00C54FD0" w:rsidRPr="00E178A7" w:rsidRDefault="00322D3E" w:rsidP="00E178A7">
      <w:pPr>
        <w:pStyle w:val="a3"/>
        <w:ind w:firstLine="710"/>
        <w:jc w:val="both"/>
        <w:rPr>
          <w:lang w:val="kk-KZ"/>
        </w:rPr>
      </w:pPr>
      <w:r w:rsidRPr="00E178A7">
        <w:t>8</w:t>
      </w:r>
      <w:r w:rsidR="00C54FD0" w:rsidRPr="00E178A7">
        <w:t xml:space="preserve">. Информация о привлечении экспертной комиссии: эксперт </w:t>
      </w:r>
      <w:r w:rsidRPr="00E178A7">
        <w:t xml:space="preserve">не </w:t>
      </w:r>
      <w:r w:rsidR="00C54FD0" w:rsidRPr="00E178A7">
        <w:t>привлекался</w:t>
      </w:r>
      <w:r w:rsidRPr="00E178A7">
        <w:t>.</w:t>
      </w:r>
    </w:p>
    <w:tbl>
      <w:tblPr>
        <w:tblStyle w:val="a5"/>
        <w:tblW w:w="989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A16C7" w:rsidRPr="00E178A7" w:rsidTr="00E50437">
        <w:trPr>
          <w:trHeight w:val="631"/>
        </w:trPr>
        <w:tc>
          <w:tcPr>
            <w:tcW w:w="4253" w:type="dxa"/>
            <w:vAlign w:val="center"/>
          </w:tcPr>
          <w:p w:rsidR="00CA16C7" w:rsidRPr="00E178A7" w:rsidRDefault="00CA16C7" w:rsidP="004F77BF">
            <w:pPr>
              <w:jc w:val="both"/>
              <w:rPr>
                <w:sz w:val="24"/>
                <w:szCs w:val="24"/>
              </w:rPr>
            </w:pPr>
          </w:p>
          <w:p w:rsidR="00CA16C7" w:rsidRPr="0016512D" w:rsidRDefault="00CA16C7" w:rsidP="004F77BF">
            <w:pPr>
              <w:jc w:val="both"/>
              <w:rPr>
                <w:b/>
                <w:sz w:val="24"/>
                <w:szCs w:val="24"/>
              </w:rPr>
            </w:pPr>
            <w:r w:rsidRPr="0016512D">
              <w:rPr>
                <w:b/>
                <w:sz w:val="24"/>
                <w:szCs w:val="24"/>
              </w:rPr>
              <w:t>Председатель комиссии:</w:t>
            </w:r>
          </w:p>
        </w:tc>
        <w:tc>
          <w:tcPr>
            <w:tcW w:w="3402" w:type="dxa"/>
            <w:vAlign w:val="center"/>
          </w:tcPr>
          <w:p w:rsidR="00CA16C7" w:rsidRPr="00E178A7" w:rsidRDefault="00CA16C7" w:rsidP="004F77BF">
            <w:pPr>
              <w:jc w:val="center"/>
              <w:rPr>
                <w:sz w:val="24"/>
                <w:szCs w:val="24"/>
              </w:rPr>
            </w:pPr>
          </w:p>
        </w:tc>
        <w:tc>
          <w:tcPr>
            <w:tcW w:w="2235" w:type="dxa"/>
            <w:vAlign w:val="center"/>
          </w:tcPr>
          <w:p w:rsidR="00CA16C7" w:rsidRPr="00E178A7" w:rsidRDefault="00CA16C7" w:rsidP="004F77BF">
            <w:pPr>
              <w:ind w:left="-250" w:firstLine="250"/>
              <w:rPr>
                <w:sz w:val="24"/>
                <w:szCs w:val="24"/>
              </w:rPr>
            </w:pPr>
          </w:p>
        </w:tc>
      </w:tr>
      <w:tr w:rsidR="00CA16C7" w:rsidRPr="00E178A7" w:rsidTr="00E50437">
        <w:trPr>
          <w:trHeight w:val="762"/>
        </w:trPr>
        <w:tc>
          <w:tcPr>
            <w:tcW w:w="4253" w:type="dxa"/>
            <w:vAlign w:val="center"/>
          </w:tcPr>
          <w:p w:rsidR="00CA16C7" w:rsidRPr="00E178A7" w:rsidRDefault="00CA16C7" w:rsidP="004F77BF">
            <w:pPr>
              <w:jc w:val="both"/>
              <w:rPr>
                <w:sz w:val="24"/>
                <w:szCs w:val="24"/>
              </w:rPr>
            </w:pPr>
            <w:r w:rsidRPr="00E178A7">
              <w:rPr>
                <w:sz w:val="24"/>
                <w:szCs w:val="24"/>
              </w:rPr>
              <w:t xml:space="preserve">Заместитель председателя правления по организационно-экономическим вопросам и развитию    </w:t>
            </w:r>
          </w:p>
          <w:p w:rsidR="00CA16C7" w:rsidRPr="00E178A7" w:rsidRDefault="00CA16C7" w:rsidP="0016512D">
            <w:pPr>
              <w:rPr>
                <w:sz w:val="24"/>
                <w:szCs w:val="24"/>
              </w:rPr>
            </w:pPr>
            <w:r w:rsidRPr="00E178A7">
              <w:rPr>
                <w:sz w:val="24"/>
                <w:szCs w:val="24"/>
              </w:rPr>
              <w:t xml:space="preserve">                                              </w:t>
            </w:r>
          </w:p>
        </w:tc>
        <w:tc>
          <w:tcPr>
            <w:tcW w:w="3402" w:type="dxa"/>
            <w:vAlign w:val="center"/>
          </w:tcPr>
          <w:p w:rsidR="00CA16C7" w:rsidRPr="00E178A7" w:rsidRDefault="00CA16C7" w:rsidP="004F77BF">
            <w:pPr>
              <w:jc w:val="center"/>
              <w:rPr>
                <w:sz w:val="24"/>
                <w:szCs w:val="24"/>
              </w:rPr>
            </w:pPr>
            <w:r w:rsidRPr="00E178A7">
              <w:rPr>
                <w:sz w:val="24"/>
                <w:szCs w:val="24"/>
              </w:rPr>
              <w:t>_____________</w:t>
            </w:r>
          </w:p>
        </w:tc>
        <w:tc>
          <w:tcPr>
            <w:tcW w:w="2235" w:type="dxa"/>
            <w:vAlign w:val="center"/>
          </w:tcPr>
          <w:p w:rsidR="00CA16C7" w:rsidRPr="00E178A7" w:rsidRDefault="00CA16C7" w:rsidP="004F77BF">
            <w:pPr>
              <w:ind w:right="-143"/>
              <w:rPr>
                <w:sz w:val="24"/>
                <w:szCs w:val="24"/>
              </w:rPr>
            </w:pPr>
            <w:proofErr w:type="spellStart"/>
            <w:r w:rsidRPr="00E178A7">
              <w:rPr>
                <w:sz w:val="24"/>
                <w:szCs w:val="24"/>
              </w:rPr>
              <w:t>Аубакирова</w:t>
            </w:r>
            <w:proofErr w:type="spellEnd"/>
            <w:r w:rsidRPr="00E178A7">
              <w:rPr>
                <w:sz w:val="24"/>
                <w:szCs w:val="24"/>
              </w:rPr>
              <w:t xml:space="preserve"> А.Е.</w:t>
            </w:r>
          </w:p>
        </w:tc>
      </w:tr>
      <w:tr w:rsidR="00CA16C7" w:rsidRPr="00E178A7" w:rsidTr="00E50437">
        <w:tc>
          <w:tcPr>
            <w:tcW w:w="4253" w:type="dxa"/>
            <w:vAlign w:val="center"/>
          </w:tcPr>
          <w:p w:rsidR="00CA16C7" w:rsidRPr="0016512D" w:rsidRDefault="00CA16C7" w:rsidP="004F77BF">
            <w:pPr>
              <w:rPr>
                <w:b/>
                <w:sz w:val="24"/>
                <w:szCs w:val="24"/>
              </w:rPr>
            </w:pPr>
            <w:r w:rsidRPr="0016512D">
              <w:rPr>
                <w:b/>
                <w:sz w:val="24"/>
                <w:szCs w:val="24"/>
              </w:rPr>
              <w:t>Члены комиссии:</w:t>
            </w:r>
          </w:p>
        </w:tc>
        <w:tc>
          <w:tcPr>
            <w:tcW w:w="3402" w:type="dxa"/>
            <w:vAlign w:val="center"/>
          </w:tcPr>
          <w:p w:rsidR="00CA16C7" w:rsidRPr="00E178A7" w:rsidRDefault="00CA16C7" w:rsidP="004F77BF">
            <w:pPr>
              <w:jc w:val="center"/>
              <w:rPr>
                <w:sz w:val="24"/>
                <w:szCs w:val="24"/>
              </w:rPr>
            </w:pPr>
          </w:p>
        </w:tc>
        <w:tc>
          <w:tcPr>
            <w:tcW w:w="2235" w:type="dxa"/>
            <w:vAlign w:val="center"/>
          </w:tcPr>
          <w:p w:rsidR="00CA16C7" w:rsidRPr="00E178A7" w:rsidRDefault="00CA16C7" w:rsidP="004F77BF">
            <w:pPr>
              <w:tabs>
                <w:tab w:val="left" w:pos="993"/>
              </w:tabs>
              <w:ind w:right="-143"/>
              <w:rPr>
                <w:sz w:val="24"/>
                <w:szCs w:val="24"/>
              </w:rPr>
            </w:pPr>
          </w:p>
        </w:tc>
      </w:tr>
      <w:tr w:rsidR="00CA16C7" w:rsidRPr="00E178A7" w:rsidTr="00E50437">
        <w:trPr>
          <w:trHeight w:val="769"/>
        </w:trPr>
        <w:tc>
          <w:tcPr>
            <w:tcW w:w="4253" w:type="dxa"/>
            <w:vAlign w:val="center"/>
          </w:tcPr>
          <w:p w:rsidR="00CA16C7" w:rsidRPr="00E178A7" w:rsidRDefault="00CA16C7" w:rsidP="004F77BF">
            <w:pPr>
              <w:jc w:val="both"/>
              <w:rPr>
                <w:sz w:val="24"/>
                <w:szCs w:val="24"/>
              </w:rPr>
            </w:pPr>
            <w:r w:rsidRPr="00E178A7">
              <w:rPr>
                <w:sz w:val="24"/>
                <w:szCs w:val="24"/>
              </w:rPr>
              <w:t>И.о. Заместителя председателя Правления</w:t>
            </w:r>
          </w:p>
          <w:p w:rsidR="00CA16C7" w:rsidRPr="00E178A7" w:rsidRDefault="00CA16C7" w:rsidP="004F77BF">
            <w:pPr>
              <w:rPr>
                <w:sz w:val="24"/>
                <w:szCs w:val="24"/>
              </w:rPr>
            </w:pPr>
            <w:r w:rsidRPr="00E178A7">
              <w:rPr>
                <w:sz w:val="24"/>
                <w:szCs w:val="24"/>
              </w:rPr>
              <w:t>по клинической работе</w:t>
            </w:r>
          </w:p>
        </w:tc>
        <w:tc>
          <w:tcPr>
            <w:tcW w:w="3402" w:type="dxa"/>
            <w:vAlign w:val="center"/>
          </w:tcPr>
          <w:p w:rsidR="00CA16C7" w:rsidRPr="00E178A7" w:rsidRDefault="00CA16C7" w:rsidP="004F77BF">
            <w:pPr>
              <w:jc w:val="center"/>
              <w:rPr>
                <w:sz w:val="24"/>
                <w:szCs w:val="24"/>
              </w:rPr>
            </w:pPr>
            <w:r w:rsidRPr="00E178A7">
              <w:rPr>
                <w:sz w:val="24"/>
                <w:szCs w:val="24"/>
              </w:rPr>
              <w:t>______________</w:t>
            </w:r>
          </w:p>
        </w:tc>
        <w:tc>
          <w:tcPr>
            <w:tcW w:w="2235" w:type="dxa"/>
            <w:vAlign w:val="center"/>
          </w:tcPr>
          <w:p w:rsidR="00CA16C7" w:rsidRPr="00E178A7" w:rsidRDefault="00CA16C7" w:rsidP="004F77BF">
            <w:pPr>
              <w:rPr>
                <w:sz w:val="24"/>
                <w:szCs w:val="24"/>
              </w:rPr>
            </w:pPr>
            <w:proofErr w:type="spellStart"/>
            <w:r w:rsidRPr="00E178A7">
              <w:rPr>
                <w:sz w:val="24"/>
                <w:szCs w:val="24"/>
              </w:rPr>
              <w:t>Аимбетова</w:t>
            </w:r>
            <w:proofErr w:type="spellEnd"/>
            <w:r w:rsidRPr="00E178A7">
              <w:rPr>
                <w:sz w:val="24"/>
                <w:szCs w:val="24"/>
              </w:rPr>
              <w:t xml:space="preserve"> А.Р.</w:t>
            </w:r>
          </w:p>
        </w:tc>
      </w:tr>
      <w:tr w:rsidR="00CA16C7" w:rsidRPr="00E178A7" w:rsidTr="00E50437">
        <w:trPr>
          <w:trHeight w:val="709"/>
        </w:trPr>
        <w:tc>
          <w:tcPr>
            <w:tcW w:w="4253" w:type="dxa"/>
            <w:vAlign w:val="center"/>
          </w:tcPr>
          <w:p w:rsidR="00CA16C7" w:rsidRPr="00E178A7" w:rsidRDefault="00CA16C7" w:rsidP="004F77BF">
            <w:pPr>
              <w:tabs>
                <w:tab w:val="left" w:pos="993"/>
              </w:tabs>
              <w:ind w:right="-143"/>
              <w:jc w:val="both"/>
              <w:rPr>
                <w:sz w:val="24"/>
                <w:szCs w:val="24"/>
              </w:rPr>
            </w:pPr>
            <w:r w:rsidRPr="00E178A7">
              <w:rPr>
                <w:sz w:val="24"/>
                <w:szCs w:val="24"/>
              </w:rPr>
              <w:t xml:space="preserve">Руководитель отдела лекарственного </w:t>
            </w:r>
          </w:p>
          <w:p w:rsidR="00CA16C7" w:rsidRPr="00E178A7" w:rsidRDefault="00CA16C7" w:rsidP="004F77BF">
            <w:pPr>
              <w:rPr>
                <w:sz w:val="24"/>
                <w:szCs w:val="24"/>
              </w:rPr>
            </w:pPr>
            <w:r w:rsidRPr="00E178A7">
              <w:rPr>
                <w:sz w:val="24"/>
                <w:szCs w:val="24"/>
              </w:rPr>
              <w:t>обеспечения</w:t>
            </w:r>
          </w:p>
        </w:tc>
        <w:tc>
          <w:tcPr>
            <w:tcW w:w="3402" w:type="dxa"/>
            <w:vAlign w:val="center"/>
          </w:tcPr>
          <w:p w:rsidR="00CA16C7" w:rsidRPr="00E178A7" w:rsidRDefault="00CA16C7" w:rsidP="004F77BF">
            <w:pPr>
              <w:jc w:val="center"/>
              <w:rPr>
                <w:sz w:val="24"/>
                <w:szCs w:val="24"/>
              </w:rPr>
            </w:pPr>
            <w:r w:rsidRPr="00E178A7">
              <w:rPr>
                <w:sz w:val="24"/>
                <w:szCs w:val="24"/>
              </w:rPr>
              <w:t>______________</w:t>
            </w:r>
          </w:p>
        </w:tc>
        <w:tc>
          <w:tcPr>
            <w:tcW w:w="2235" w:type="dxa"/>
            <w:vAlign w:val="center"/>
          </w:tcPr>
          <w:p w:rsidR="00CA16C7" w:rsidRPr="00E178A7" w:rsidRDefault="00CA16C7" w:rsidP="004F77BF">
            <w:pPr>
              <w:rPr>
                <w:sz w:val="24"/>
                <w:szCs w:val="24"/>
              </w:rPr>
            </w:pPr>
            <w:proofErr w:type="spellStart"/>
            <w:r w:rsidRPr="00E178A7">
              <w:rPr>
                <w:sz w:val="24"/>
                <w:szCs w:val="24"/>
              </w:rPr>
              <w:t>Шуленбаева</w:t>
            </w:r>
            <w:proofErr w:type="spellEnd"/>
            <w:r w:rsidRPr="00E178A7">
              <w:rPr>
                <w:sz w:val="24"/>
                <w:szCs w:val="24"/>
              </w:rPr>
              <w:t xml:space="preserve"> А.С.</w:t>
            </w:r>
          </w:p>
        </w:tc>
      </w:tr>
      <w:tr w:rsidR="00CA16C7" w:rsidRPr="00E178A7" w:rsidTr="00E50437">
        <w:trPr>
          <w:trHeight w:val="550"/>
        </w:trPr>
        <w:tc>
          <w:tcPr>
            <w:tcW w:w="4253" w:type="dxa"/>
            <w:vAlign w:val="center"/>
          </w:tcPr>
          <w:p w:rsidR="00CA16C7" w:rsidRPr="00E178A7" w:rsidRDefault="00CA16C7" w:rsidP="004F77BF">
            <w:pPr>
              <w:rPr>
                <w:sz w:val="24"/>
                <w:szCs w:val="24"/>
              </w:rPr>
            </w:pPr>
            <w:r w:rsidRPr="00E178A7">
              <w:rPr>
                <w:sz w:val="24"/>
                <w:szCs w:val="24"/>
              </w:rPr>
              <w:t xml:space="preserve">Руководитель </w:t>
            </w:r>
            <w:r w:rsidR="00420A81" w:rsidRPr="00E178A7">
              <w:rPr>
                <w:sz w:val="24"/>
                <w:szCs w:val="24"/>
              </w:rPr>
              <w:t xml:space="preserve">отдела планирования, </w:t>
            </w:r>
            <w:proofErr w:type="spellStart"/>
            <w:r w:rsidR="00420A81" w:rsidRPr="00E178A7">
              <w:rPr>
                <w:sz w:val="24"/>
                <w:szCs w:val="24"/>
              </w:rPr>
              <w:t>тарифобразования</w:t>
            </w:r>
            <w:proofErr w:type="spellEnd"/>
            <w:r w:rsidR="00420A81" w:rsidRPr="00E178A7">
              <w:rPr>
                <w:sz w:val="24"/>
                <w:szCs w:val="24"/>
              </w:rPr>
              <w:t xml:space="preserve"> и маркетинга</w:t>
            </w:r>
          </w:p>
        </w:tc>
        <w:tc>
          <w:tcPr>
            <w:tcW w:w="3402" w:type="dxa"/>
            <w:vAlign w:val="center"/>
          </w:tcPr>
          <w:p w:rsidR="00CA16C7" w:rsidRPr="00E178A7" w:rsidRDefault="00CA16C7" w:rsidP="004F77BF">
            <w:pPr>
              <w:jc w:val="center"/>
              <w:rPr>
                <w:sz w:val="24"/>
                <w:szCs w:val="24"/>
              </w:rPr>
            </w:pPr>
            <w:r w:rsidRPr="00E178A7">
              <w:rPr>
                <w:sz w:val="24"/>
                <w:szCs w:val="24"/>
              </w:rPr>
              <w:t>______________</w:t>
            </w:r>
          </w:p>
        </w:tc>
        <w:tc>
          <w:tcPr>
            <w:tcW w:w="2235" w:type="dxa"/>
            <w:vAlign w:val="center"/>
          </w:tcPr>
          <w:p w:rsidR="00CA16C7" w:rsidRPr="00E178A7" w:rsidRDefault="00CA16C7" w:rsidP="004F77BF">
            <w:pPr>
              <w:rPr>
                <w:sz w:val="24"/>
                <w:szCs w:val="24"/>
              </w:rPr>
            </w:pPr>
            <w:proofErr w:type="spellStart"/>
            <w:r w:rsidRPr="00E178A7">
              <w:rPr>
                <w:sz w:val="24"/>
                <w:szCs w:val="24"/>
              </w:rPr>
              <w:t>Сарбасова</w:t>
            </w:r>
            <w:proofErr w:type="spellEnd"/>
            <w:r w:rsidRPr="00E178A7">
              <w:rPr>
                <w:sz w:val="24"/>
                <w:szCs w:val="24"/>
              </w:rPr>
              <w:t xml:space="preserve"> С.А.</w:t>
            </w:r>
          </w:p>
        </w:tc>
      </w:tr>
      <w:tr w:rsidR="00CA16C7" w:rsidRPr="00E178A7" w:rsidTr="00E50437">
        <w:tc>
          <w:tcPr>
            <w:tcW w:w="4253" w:type="dxa"/>
            <w:vAlign w:val="center"/>
          </w:tcPr>
          <w:p w:rsidR="00CA16C7" w:rsidRPr="00E178A7" w:rsidRDefault="00CA16C7" w:rsidP="004F77BF">
            <w:pPr>
              <w:rPr>
                <w:sz w:val="24"/>
                <w:szCs w:val="24"/>
              </w:rPr>
            </w:pPr>
          </w:p>
          <w:p w:rsidR="00CA16C7" w:rsidRPr="00E178A7" w:rsidRDefault="00CA16C7" w:rsidP="004F77BF">
            <w:pPr>
              <w:rPr>
                <w:sz w:val="24"/>
                <w:szCs w:val="24"/>
              </w:rPr>
            </w:pPr>
            <w:r w:rsidRPr="00E178A7">
              <w:rPr>
                <w:sz w:val="24"/>
                <w:szCs w:val="24"/>
              </w:rPr>
              <w:t xml:space="preserve">Руководитель отдела государственных закупок                                                   </w:t>
            </w:r>
          </w:p>
          <w:p w:rsidR="00CA16C7" w:rsidRPr="00E178A7" w:rsidRDefault="00CA16C7" w:rsidP="00044758">
            <w:pPr>
              <w:rPr>
                <w:sz w:val="24"/>
                <w:szCs w:val="24"/>
              </w:rPr>
            </w:pPr>
            <w:r w:rsidRPr="00E178A7">
              <w:rPr>
                <w:sz w:val="24"/>
                <w:szCs w:val="24"/>
              </w:rPr>
              <w:t xml:space="preserve">                                          </w:t>
            </w:r>
          </w:p>
        </w:tc>
        <w:tc>
          <w:tcPr>
            <w:tcW w:w="3402" w:type="dxa"/>
            <w:vAlign w:val="center"/>
          </w:tcPr>
          <w:p w:rsidR="00CA16C7" w:rsidRPr="00E178A7" w:rsidRDefault="00CA16C7" w:rsidP="004F77BF">
            <w:pPr>
              <w:jc w:val="center"/>
              <w:rPr>
                <w:sz w:val="24"/>
                <w:szCs w:val="24"/>
              </w:rPr>
            </w:pPr>
            <w:r w:rsidRPr="00E178A7">
              <w:rPr>
                <w:sz w:val="24"/>
                <w:szCs w:val="24"/>
              </w:rPr>
              <w:t>______________</w:t>
            </w:r>
          </w:p>
        </w:tc>
        <w:tc>
          <w:tcPr>
            <w:tcW w:w="2235" w:type="dxa"/>
            <w:vAlign w:val="center"/>
          </w:tcPr>
          <w:p w:rsidR="00CA16C7" w:rsidRPr="00E178A7" w:rsidRDefault="00CA16C7" w:rsidP="004F77BF">
            <w:pPr>
              <w:rPr>
                <w:sz w:val="24"/>
                <w:szCs w:val="24"/>
              </w:rPr>
            </w:pPr>
            <w:proofErr w:type="spellStart"/>
            <w:r w:rsidRPr="00E178A7">
              <w:rPr>
                <w:sz w:val="24"/>
                <w:szCs w:val="24"/>
              </w:rPr>
              <w:t>Құрбанбек</w:t>
            </w:r>
            <w:proofErr w:type="spellEnd"/>
            <w:r w:rsidRPr="00E178A7">
              <w:rPr>
                <w:sz w:val="24"/>
                <w:szCs w:val="24"/>
              </w:rPr>
              <w:t xml:space="preserve"> А.С.  </w:t>
            </w:r>
          </w:p>
        </w:tc>
      </w:tr>
      <w:tr w:rsidR="00CA16C7" w:rsidRPr="00E178A7" w:rsidTr="00E50437">
        <w:trPr>
          <w:trHeight w:val="703"/>
        </w:trPr>
        <w:tc>
          <w:tcPr>
            <w:tcW w:w="4253" w:type="dxa"/>
            <w:vAlign w:val="center"/>
          </w:tcPr>
          <w:p w:rsidR="00CA16C7" w:rsidRPr="0016512D" w:rsidRDefault="00CA16C7" w:rsidP="004F77BF">
            <w:pPr>
              <w:rPr>
                <w:b/>
                <w:sz w:val="24"/>
                <w:szCs w:val="24"/>
              </w:rPr>
            </w:pPr>
            <w:r w:rsidRPr="0016512D">
              <w:rPr>
                <w:b/>
                <w:sz w:val="24"/>
                <w:szCs w:val="24"/>
              </w:rPr>
              <w:t>Секретарь комиссии:</w:t>
            </w:r>
          </w:p>
          <w:p w:rsidR="00CA16C7" w:rsidRPr="00E178A7" w:rsidRDefault="00CA16C7" w:rsidP="00CA16C7">
            <w:pPr>
              <w:rPr>
                <w:sz w:val="24"/>
                <w:szCs w:val="24"/>
              </w:rPr>
            </w:pPr>
            <w:r w:rsidRPr="00E178A7">
              <w:rPr>
                <w:sz w:val="24"/>
                <w:szCs w:val="24"/>
              </w:rPr>
              <w:t xml:space="preserve">Менеджер отдела государственных закупок       </w:t>
            </w:r>
          </w:p>
        </w:tc>
        <w:tc>
          <w:tcPr>
            <w:tcW w:w="3402" w:type="dxa"/>
            <w:vAlign w:val="center"/>
          </w:tcPr>
          <w:p w:rsidR="00CA16C7" w:rsidRPr="00E178A7" w:rsidRDefault="00CA16C7" w:rsidP="004F77BF">
            <w:pPr>
              <w:jc w:val="center"/>
              <w:rPr>
                <w:sz w:val="24"/>
                <w:szCs w:val="24"/>
              </w:rPr>
            </w:pPr>
            <w:r w:rsidRPr="00E178A7">
              <w:rPr>
                <w:sz w:val="24"/>
                <w:szCs w:val="24"/>
              </w:rPr>
              <w:t xml:space="preserve">_____________       </w:t>
            </w:r>
          </w:p>
        </w:tc>
        <w:tc>
          <w:tcPr>
            <w:tcW w:w="2235" w:type="dxa"/>
            <w:vAlign w:val="center"/>
          </w:tcPr>
          <w:p w:rsidR="00CA16C7" w:rsidRPr="00E178A7" w:rsidRDefault="00CA16C7" w:rsidP="004F77BF">
            <w:pPr>
              <w:rPr>
                <w:sz w:val="24"/>
                <w:szCs w:val="24"/>
              </w:rPr>
            </w:pPr>
            <w:proofErr w:type="spellStart"/>
            <w:r w:rsidRPr="00E178A7">
              <w:rPr>
                <w:sz w:val="24"/>
                <w:szCs w:val="24"/>
              </w:rPr>
              <w:t>Сарсенова</w:t>
            </w:r>
            <w:proofErr w:type="spellEnd"/>
            <w:r w:rsidRPr="00E178A7">
              <w:rPr>
                <w:sz w:val="24"/>
                <w:szCs w:val="24"/>
              </w:rPr>
              <w:t xml:space="preserve"> Г.М.  </w:t>
            </w:r>
          </w:p>
        </w:tc>
      </w:tr>
    </w:tbl>
    <w:p w:rsidR="00290FCC" w:rsidRPr="00E178A7" w:rsidRDefault="00290FCC" w:rsidP="00420A81">
      <w:pPr>
        <w:jc w:val="both"/>
        <w:rPr>
          <w:sz w:val="24"/>
          <w:szCs w:val="24"/>
        </w:rPr>
      </w:pPr>
    </w:p>
    <w:sectPr w:rsidR="00290FCC" w:rsidRPr="00E178A7" w:rsidSect="00CE226E">
      <w:footerReference w:type="default" r:id="rId8"/>
      <w:pgSz w:w="11910" w:h="16840"/>
      <w:pgMar w:top="567" w:right="570" w:bottom="0" w:left="620" w:header="0" w:footer="7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F68" w:rsidRDefault="00CC6F68">
      <w:r>
        <w:separator/>
      </w:r>
    </w:p>
  </w:endnote>
  <w:endnote w:type="continuationSeparator" w:id="0">
    <w:p w:rsidR="00CC6F68" w:rsidRDefault="00CC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7BF" w:rsidRDefault="004F77BF">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F68" w:rsidRDefault="00CC6F68">
      <w:r>
        <w:separator/>
      </w:r>
    </w:p>
  </w:footnote>
  <w:footnote w:type="continuationSeparator" w:id="0">
    <w:p w:rsidR="00CC6F68" w:rsidRDefault="00CC6F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781"/>
    <w:multiLevelType w:val="hybridMultilevel"/>
    <w:tmpl w:val="E6CCA340"/>
    <w:lvl w:ilvl="0" w:tplc="BEB25A2C">
      <w:start w:val="2"/>
      <w:numFmt w:val="decimal"/>
      <w:lvlText w:val="%1)"/>
      <w:lvlJc w:val="left"/>
      <w:pPr>
        <w:ind w:left="305" w:hanging="360"/>
      </w:pPr>
      <w:rPr>
        <w:rFonts w:hint="default"/>
      </w:rPr>
    </w:lvl>
    <w:lvl w:ilvl="1" w:tplc="04190019" w:tentative="1">
      <w:start w:val="1"/>
      <w:numFmt w:val="lowerLetter"/>
      <w:lvlText w:val="%2."/>
      <w:lvlJc w:val="left"/>
      <w:pPr>
        <w:ind w:left="1025" w:hanging="360"/>
      </w:pPr>
    </w:lvl>
    <w:lvl w:ilvl="2" w:tplc="0419001B" w:tentative="1">
      <w:start w:val="1"/>
      <w:numFmt w:val="lowerRoman"/>
      <w:lvlText w:val="%3."/>
      <w:lvlJc w:val="right"/>
      <w:pPr>
        <w:ind w:left="1745" w:hanging="180"/>
      </w:pPr>
    </w:lvl>
    <w:lvl w:ilvl="3" w:tplc="0419000F" w:tentative="1">
      <w:start w:val="1"/>
      <w:numFmt w:val="decimal"/>
      <w:lvlText w:val="%4."/>
      <w:lvlJc w:val="left"/>
      <w:pPr>
        <w:ind w:left="2465" w:hanging="360"/>
      </w:pPr>
    </w:lvl>
    <w:lvl w:ilvl="4" w:tplc="04190019" w:tentative="1">
      <w:start w:val="1"/>
      <w:numFmt w:val="lowerLetter"/>
      <w:lvlText w:val="%5."/>
      <w:lvlJc w:val="left"/>
      <w:pPr>
        <w:ind w:left="3185" w:hanging="360"/>
      </w:pPr>
    </w:lvl>
    <w:lvl w:ilvl="5" w:tplc="0419001B" w:tentative="1">
      <w:start w:val="1"/>
      <w:numFmt w:val="lowerRoman"/>
      <w:lvlText w:val="%6."/>
      <w:lvlJc w:val="right"/>
      <w:pPr>
        <w:ind w:left="3905" w:hanging="180"/>
      </w:pPr>
    </w:lvl>
    <w:lvl w:ilvl="6" w:tplc="0419000F" w:tentative="1">
      <w:start w:val="1"/>
      <w:numFmt w:val="decimal"/>
      <w:lvlText w:val="%7."/>
      <w:lvlJc w:val="left"/>
      <w:pPr>
        <w:ind w:left="4625" w:hanging="360"/>
      </w:pPr>
    </w:lvl>
    <w:lvl w:ilvl="7" w:tplc="04190019" w:tentative="1">
      <w:start w:val="1"/>
      <w:numFmt w:val="lowerLetter"/>
      <w:lvlText w:val="%8."/>
      <w:lvlJc w:val="left"/>
      <w:pPr>
        <w:ind w:left="5345" w:hanging="360"/>
      </w:pPr>
    </w:lvl>
    <w:lvl w:ilvl="8" w:tplc="0419001B" w:tentative="1">
      <w:start w:val="1"/>
      <w:numFmt w:val="lowerRoman"/>
      <w:lvlText w:val="%9."/>
      <w:lvlJc w:val="right"/>
      <w:pPr>
        <w:ind w:left="6065" w:hanging="180"/>
      </w:pPr>
    </w:lvl>
  </w:abstractNum>
  <w:abstractNum w:abstractNumId="1">
    <w:nsid w:val="02471DBA"/>
    <w:multiLevelType w:val="hybridMultilevel"/>
    <w:tmpl w:val="C6C88218"/>
    <w:lvl w:ilvl="0" w:tplc="FE3CD1B6">
      <w:start w:val="1"/>
      <w:numFmt w:val="decimal"/>
      <w:lvlText w:val="%1)"/>
      <w:lvlJc w:val="left"/>
      <w:pPr>
        <w:ind w:left="873" w:hanging="360"/>
      </w:pPr>
      <w:rPr>
        <w:rFonts w:hint="default"/>
        <w:b w:val="0"/>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2">
    <w:nsid w:val="0E865C36"/>
    <w:multiLevelType w:val="hybridMultilevel"/>
    <w:tmpl w:val="9A0897E6"/>
    <w:lvl w:ilvl="0" w:tplc="B88A1D0E">
      <w:start w:val="3"/>
      <w:numFmt w:val="decimal"/>
      <w:lvlText w:val="%1."/>
      <w:lvlJc w:val="left"/>
      <w:pPr>
        <w:ind w:left="589" w:hanging="360"/>
      </w:pPr>
      <w:rPr>
        <w:rFonts w:hint="default"/>
        <w:b w:val="0"/>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3">
    <w:nsid w:val="157A21BA"/>
    <w:multiLevelType w:val="hybridMultilevel"/>
    <w:tmpl w:val="71066784"/>
    <w:lvl w:ilvl="0" w:tplc="32EA9EF4">
      <w:start w:val="3"/>
      <w:numFmt w:val="decimal"/>
      <w:lvlText w:val="%1)"/>
      <w:lvlJc w:val="left"/>
      <w:pPr>
        <w:ind w:left="1233" w:hanging="360"/>
      </w:pPr>
      <w:rPr>
        <w:rFonts w:hint="default"/>
        <w:b/>
        <w:sz w:val="28"/>
      </w:rPr>
    </w:lvl>
    <w:lvl w:ilvl="1" w:tplc="04190019" w:tentative="1">
      <w:start w:val="1"/>
      <w:numFmt w:val="lowerLetter"/>
      <w:lvlText w:val="%2."/>
      <w:lvlJc w:val="left"/>
      <w:pPr>
        <w:ind w:left="1953" w:hanging="360"/>
      </w:pPr>
    </w:lvl>
    <w:lvl w:ilvl="2" w:tplc="0419001B" w:tentative="1">
      <w:start w:val="1"/>
      <w:numFmt w:val="lowerRoman"/>
      <w:lvlText w:val="%3."/>
      <w:lvlJc w:val="right"/>
      <w:pPr>
        <w:ind w:left="2673" w:hanging="180"/>
      </w:pPr>
    </w:lvl>
    <w:lvl w:ilvl="3" w:tplc="0419000F" w:tentative="1">
      <w:start w:val="1"/>
      <w:numFmt w:val="decimal"/>
      <w:lvlText w:val="%4."/>
      <w:lvlJc w:val="left"/>
      <w:pPr>
        <w:ind w:left="3393" w:hanging="360"/>
      </w:pPr>
    </w:lvl>
    <w:lvl w:ilvl="4" w:tplc="04190019" w:tentative="1">
      <w:start w:val="1"/>
      <w:numFmt w:val="lowerLetter"/>
      <w:lvlText w:val="%5."/>
      <w:lvlJc w:val="left"/>
      <w:pPr>
        <w:ind w:left="4113" w:hanging="360"/>
      </w:pPr>
    </w:lvl>
    <w:lvl w:ilvl="5" w:tplc="0419001B" w:tentative="1">
      <w:start w:val="1"/>
      <w:numFmt w:val="lowerRoman"/>
      <w:lvlText w:val="%6."/>
      <w:lvlJc w:val="right"/>
      <w:pPr>
        <w:ind w:left="4833" w:hanging="180"/>
      </w:pPr>
    </w:lvl>
    <w:lvl w:ilvl="6" w:tplc="0419000F" w:tentative="1">
      <w:start w:val="1"/>
      <w:numFmt w:val="decimal"/>
      <w:lvlText w:val="%7."/>
      <w:lvlJc w:val="left"/>
      <w:pPr>
        <w:ind w:left="5553" w:hanging="360"/>
      </w:pPr>
    </w:lvl>
    <w:lvl w:ilvl="7" w:tplc="04190019" w:tentative="1">
      <w:start w:val="1"/>
      <w:numFmt w:val="lowerLetter"/>
      <w:lvlText w:val="%8."/>
      <w:lvlJc w:val="left"/>
      <w:pPr>
        <w:ind w:left="6273" w:hanging="360"/>
      </w:pPr>
    </w:lvl>
    <w:lvl w:ilvl="8" w:tplc="0419001B" w:tentative="1">
      <w:start w:val="1"/>
      <w:numFmt w:val="lowerRoman"/>
      <w:lvlText w:val="%9."/>
      <w:lvlJc w:val="right"/>
      <w:pPr>
        <w:ind w:left="6993" w:hanging="180"/>
      </w:pPr>
    </w:lvl>
  </w:abstractNum>
  <w:abstractNum w:abstractNumId="4">
    <w:nsid w:val="16E45A87"/>
    <w:multiLevelType w:val="hybridMultilevel"/>
    <w:tmpl w:val="9A0897E6"/>
    <w:lvl w:ilvl="0" w:tplc="B88A1D0E">
      <w:start w:val="3"/>
      <w:numFmt w:val="decimal"/>
      <w:lvlText w:val="%1."/>
      <w:lvlJc w:val="left"/>
      <w:pPr>
        <w:ind w:left="589" w:hanging="360"/>
      </w:pPr>
      <w:rPr>
        <w:rFonts w:hint="default"/>
        <w:b w:val="0"/>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5">
    <w:nsid w:val="1EE14C7A"/>
    <w:multiLevelType w:val="hybridMultilevel"/>
    <w:tmpl w:val="6B621B10"/>
    <w:lvl w:ilvl="0" w:tplc="9BEAFE4E">
      <w:start w:val="1"/>
      <w:numFmt w:val="decimal"/>
      <w:lvlText w:val="%1)"/>
      <w:lvlJc w:val="left"/>
      <w:pPr>
        <w:ind w:left="949" w:hanging="360"/>
      </w:pPr>
      <w:rPr>
        <w:rFonts w:hint="default"/>
        <w:b w:val="0"/>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6">
    <w:nsid w:val="24F16747"/>
    <w:multiLevelType w:val="hybridMultilevel"/>
    <w:tmpl w:val="62E0839A"/>
    <w:lvl w:ilvl="0" w:tplc="E32EF29E">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EC61D30"/>
    <w:multiLevelType w:val="hybridMultilevel"/>
    <w:tmpl w:val="2D58129A"/>
    <w:lvl w:ilvl="0" w:tplc="0F42B660">
      <w:start w:val="2"/>
      <w:numFmt w:val="decimal"/>
      <w:lvlText w:val="%1)"/>
      <w:lvlJc w:val="left"/>
      <w:pPr>
        <w:ind w:left="665" w:hanging="360"/>
      </w:pPr>
      <w:rPr>
        <w:rFonts w:hint="default"/>
      </w:rPr>
    </w:lvl>
    <w:lvl w:ilvl="1" w:tplc="04190019" w:tentative="1">
      <w:start w:val="1"/>
      <w:numFmt w:val="lowerLetter"/>
      <w:lvlText w:val="%2."/>
      <w:lvlJc w:val="left"/>
      <w:pPr>
        <w:ind w:left="1385" w:hanging="360"/>
      </w:pPr>
    </w:lvl>
    <w:lvl w:ilvl="2" w:tplc="0419001B" w:tentative="1">
      <w:start w:val="1"/>
      <w:numFmt w:val="lowerRoman"/>
      <w:lvlText w:val="%3."/>
      <w:lvlJc w:val="right"/>
      <w:pPr>
        <w:ind w:left="2105" w:hanging="180"/>
      </w:pPr>
    </w:lvl>
    <w:lvl w:ilvl="3" w:tplc="0419000F" w:tentative="1">
      <w:start w:val="1"/>
      <w:numFmt w:val="decimal"/>
      <w:lvlText w:val="%4."/>
      <w:lvlJc w:val="left"/>
      <w:pPr>
        <w:ind w:left="2825" w:hanging="360"/>
      </w:pPr>
    </w:lvl>
    <w:lvl w:ilvl="4" w:tplc="04190019" w:tentative="1">
      <w:start w:val="1"/>
      <w:numFmt w:val="lowerLetter"/>
      <w:lvlText w:val="%5."/>
      <w:lvlJc w:val="left"/>
      <w:pPr>
        <w:ind w:left="3545" w:hanging="360"/>
      </w:pPr>
    </w:lvl>
    <w:lvl w:ilvl="5" w:tplc="0419001B" w:tentative="1">
      <w:start w:val="1"/>
      <w:numFmt w:val="lowerRoman"/>
      <w:lvlText w:val="%6."/>
      <w:lvlJc w:val="right"/>
      <w:pPr>
        <w:ind w:left="4265" w:hanging="180"/>
      </w:pPr>
    </w:lvl>
    <w:lvl w:ilvl="6" w:tplc="0419000F" w:tentative="1">
      <w:start w:val="1"/>
      <w:numFmt w:val="decimal"/>
      <w:lvlText w:val="%7."/>
      <w:lvlJc w:val="left"/>
      <w:pPr>
        <w:ind w:left="4985" w:hanging="360"/>
      </w:pPr>
    </w:lvl>
    <w:lvl w:ilvl="7" w:tplc="04190019" w:tentative="1">
      <w:start w:val="1"/>
      <w:numFmt w:val="lowerLetter"/>
      <w:lvlText w:val="%8."/>
      <w:lvlJc w:val="left"/>
      <w:pPr>
        <w:ind w:left="5705" w:hanging="360"/>
      </w:pPr>
    </w:lvl>
    <w:lvl w:ilvl="8" w:tplc="0419001B" w:tentative="1">
      <w:start w:val="1"/>
      <w:numFmt w:val="lowerRoman"/>
      <w:lvlText w:val="%9."/>
      <w:lvlJc w:val="right"/>
      <w:pPr>
        <w:ind w:left="6425" w:hanging="180"/>
      </w:pPr>
    </w:lvl>
  </w:abstractNum>
  <w:abstractNum w:abstractNumId="8">
    <w:nsid w:val="33975C5E"/>
    <w:multiLevelType w:val="hybridMultilevel"/>
    <w:tmpl w:val="80769316"/>
    <w:lvl w:ilvl="0" w:tplc="C19E4C3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7E63AE2"/>
    <w:multiLevelType w:val="hybridMultilevel"/>
    <w:tmpl w:val="6C7C7380"/>
    <w:lvl w:ilvl="0" w:tplc="7FAED720">
      <w:start w:val="1"/>
      <w:numFmt w:val="decimal"/>
      <w:lvlText w:val="%1."/>
      <w:lvlJc w:val="left"/>
      <w:pPr>
        <w:ind w:left="230" w:hanging="282"/>
        <w:jc w:val="left"/>
      </w:pPr>
      <w:rPr>
        <w:rFonts w:ascii="Times New Roman" w:eastAsia="Times New Roman" w:hAnsi="Times New Roman" w:cs="Times New Roman" w:hint="default"/>
        <w:spacing w:val="0"/>
        <w:w w:val="103"/>
        <w:sz w:val="23"/>
        <w:szCs w:val="23"/>
        <w:lang w:val="ru-RU" w:eastAsia="en-US" w:bidi="ar-SA"/>
      </w:rPr>
    </w:lvl>
    <w:lvl w:ilvl="1" w:tplc="76BEDC20">
      <w:numFmt w:val="bullet"/>
      <w:lvlText w:val="•"/>
      <w:lvlJc w:val="left"/>
      <w:pPr>
        <w:ind w:left="1272" w:hanging="282"/>
      </w:pPr>
      <w:rPr>
        <w:rFonts w:hint="default"/>
        <w:lang w:val="ru-RU" w:eastAsia="en-US" w:bidi="ar-SA"/>
      </w:rPr>
    </w:lvl>
    <w:lvl w:ilvl="2" w:tplc="773E1BE0">
      <w:numFmt w:val="bullet"/>
      <w:lvlText w:val="•"/>
      <w:lvlJc w:val="left"/>
      <w:pPr>
        <w:ind w:left="2305" w:hanging="282"/>
      </w:pPr>
      <w:rPr>
        <w:rFonts w:hint="default"/>
        <w:lang w:val="ru-RU" w:eastAsia="en-US" w:bidi="ar-SA"/>
      </w:rPr>
    </w:lvl>
    <w:lvl w:ilvl="3" w:tplc="EB1889A6">
      <w:numFmt w:val="bullet"/>
      <w:lvlText w:val="•"/>
      <w:lvlJc w:val="left"/>
      <w:pPr>
        <w:ind w:left="3338" w:hanging="282"/>
      </w:pPr>
      <w:rPr>
        <w:rFonts w:hint="default"/>
        <w:lang w:val="ru-RU" w:eastAsia="en-US" w:bidi="ar-SA"/>
      </w:rPr>
    </w:lvl>
    <w:lvl w:ilvl="4" w:tplc="0E900F78">
      <w:numFmt w:val="bullet"/>
      <w:lvlText w:val="•"/>
      <w:lvlJc w:val="left"/>
      <w:pPr>
        <w:ind w:left="4371" w:hanging="282"/>
      </w:pPr>
      <w:rPr>
        <w:rFonts w:hint="default"/>
        <w:lang w:val="ru-RU" w:eastAsia="en-US" w:bidi="ar-SA"/>
      </w:rPr>
    </w:lvl>
    <w:lvl w:ilvl="5" w:tplc="DD3A939E">
      <w:numFmt w:val="bullet"/>
      <w:lvlText w:val="•"/>
      <w:lvlJc w:val="left"/>
      <w:pPr>
        <w:ind w:left="5404" w:hanging="282"/>
      </w:pPr>
      <w:rPr>
        <w:rFonts w:hint="default"/>
        <w:lang w:val="ru-RU" w:eastAsia="en-US" w:bidi="ar-SA"/>
      </w:rPr>
    </w:lvl>
    <w:lvl w:ilvl="6" w:tplc="89AE7794">
      <w:numFmt w:val="bullet"/>
      <w:lvlText w:val="•"/>
      <w:lvlJc w:val="left"/>
      <w:pPr>
        <w:ind w:left="6437" w:hanging="282"/>
      </w:pPr>
      <w:rPr>
        <w:rFonts w:hint="default"/>
        <w:lang w:val="ru-RU" w:eastAsia="en-US" w:bidi="ar-SA"/>
      </w:rPr>
    </w:lvl>
    <w:lvl w:ilvl="7" w:tplc="CE7ACF9E">
      <w:numFmt w:val="bullet"/>
      <w:lvlText w:val="•"/>
      <w:lvlJc w:val="left"/>
      <w:pPr>
        <w:ind w:left="7470" w:hanging="282"/>
      </w:pPr>
      <w:rPr>
        <w:rFonts w:hint="default"/>
        <w:lang w:val="ru-RU" w:eastAsia="en-US" w:bidi="ar-SA"/>
      </w:rPr>
    </w:lvl>
    <w:lvl w:ilvl="8" w:tplc="59B4BE7A">
      <w:numFmt w:val="bullet"/>
      <w:lvlText w:val="•"/>
      <w:lvlJc w:val="left"/>
      <w:pPr>
        <w:ind w:left="8503" w:hanging="282"/>
      </w:pPr>
      <w:rPr>
        <w:rFonts w:hint="default"/>
        <w:lang w:val="ru-RU" w:eastAsia="en-US" w:bidi="ar-SA"/>
      </w:rPr>
    </w:lvl>
  </w:abstractNum>
  <w:abstractNum w:abstractNumId="10">
    <w:nsid w:val="4A2E1C24"/>
    <w:multiLevelType w:val="hybridMultilevel"/>
    <w:tmpl w:val="9588F936"/>
    <w:lvl w:ilvl="0" w:tplc="127C807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BD94CED"/>
    <w:multiLevelType w:val="hybridMultilevel"/>
    <w:tmpl w:val="A2505FF2"/>
    <w:lvl w:ilvl="0" w:tplc="3B84AB3A">
      <w:start w:val="1"/>
      <w:numFmt w:val="decimal"/>
      <w:lvlText w:val="%1."/>
      <w:lvlJc w:val="left"/>
      <w:pPr>
        <w:ind w:left="710" w:hanging="284"/>
        <w:jc w:val="left"/>
      </w:pPr>
      <w:rPr>
        <w:rFonts w:ascii="Times New Roman" w:eastAsia="Times New Roman" w:hAnsi="Times New Roman" w:cs="Times New Roman" w:hint="default"/>
        <w:b w:val="0"/>
        <w:w w:val="100"/>
        <w:sz w:val="24"/>
        <w:szCs w:val="24"/>
        <w:lang w:val="kk-KZ" w:eastAsia="en-US" w:bidi="ar-SA"/>
      </w:rPr>
    </w:lvl>
    <w:lvl w:ilvl="1" w:tplc="85244E58">
      <w:start w:val="1"/>
      <w:numFmt w:val="decimal"/>
      <w:lvlText w:val="%2."/>
      <w:lvlJc w:val="left"/>
      <w:pPr>
        <w:ind w:left="229" w:hanging="284"/>
        <w:jc w:val="left"/>
      </w:pPr>
      <w:rPr>
        <w:rFonts w:ascii="Times New Roman" w:eastAsia="Times New Roman" w:hAnsi="Times New Roman" w:cs="Times New Roman" w:hint="default"/>
        <w:w w:val="100"/>
        <w:sz w:val="24"/>
        <w:szCs w:val="24"/>
        <w:lang w:val="ru-RU" w:eastAsia="en-US" w:bidi="ar-SA"/>
      </w:rPr>
    </w:lvl>
    <w:lvl w:ilvl="2" w:tplc="E000E686">
      <w:numFmt w:val="bullet"/>
      <w:lvlText w:val="•"/>
      <w:lvlJc w:val="left"/>
      <w:pPr>
        <w:ind w:left="1673" w:hanging="284"/>
      </w:pPr>
      <w:rPr>
        <w:rFonts w:hint="default"/>
        <w:lang w:val="ru-RU" w:eastAsia="en-US" w:bidi="ar-SA"/>
      </w:rPr>
    </w:lvl>
    <w:lvl w:ilvl="3" w:tplc="481CD088">
      <w:numFmt w:val="bullet"/>
      <w:lvlText w:val="•"/>
      <w:lvlJc w:val="left"/>
      <w:pPr>
        <w:ind w:left="2827" w:hanging="284"/>
      </w:pPr>
      <w:rPr>
        <w:rFonts w:hint="default"/>
        <w:lang w:val="ru-RU" w:eastAsia="en-US" w:bidi="ar-SA"/>
      </w:rPr>
    </w:lvl>
    <w:lvl w:ilvl="4" w:tplc="7304FE52">
      <w:numFmt w:val="bullet"/>
      <w:lvlText w:val="•"/>
      <w:lvlJc w:val="left"/>
      <w:pPr>
        <w:ind w:left="3981" w:hanging="284"/>
      </w:pPr>
      <w:rPr>
        <w:rFonts w:hint="default"/>
        <w:lang w:val="ru-RU" w:eastAsia="en-US" w:bidi="ar-SA"/>
      </w:rPr>
    </w:lvl>
    <w:lvl w:ilvl="5" w:tplc="5852D008">
      <w:numFmt w:val="bullet"/>
      <w:lvlText w:val="•"/>
      <w:lvlJc w:val="left"/>
      <w:pPr>
        <w:ind w:left="5135" w:hanging="284"/>
      </w:pPr>
      <w:rPr>
        <w:rFonts w:hint="default"/>
        <w:lang w:val="ru-RU" w:eastAsia="en-US" w:bidi="ar-SA"/>
      </w:rPr>
    </w:lvl>
    <w:lvl w:ilvl="6" w:tplc="665078C4">
      <w:numFmt w:val="bullet"/>
      <w:lvlText w:val="•"/>
      <w:lvlJc w:val="left"/>
      <w:pPr>
        <w:ind w:left="6288" w:hanging="284"/>
      </w:pPr>
      <w:rPr>
        <w:rFonts w:hint="default"/>
        <w:lang w:val="ru-RU" w:eastAsia="en-US" w:bidi="ar-SA"/>
      </w:rPr>
    </w:lvl>
    <w:lvl w:ilvl="7" w:tplc="6D7A7820">
      <w:numFmt w:val="bullet"/>
      <w:lvlText w:val="•"/>
      <w:lvlJc w:val="left"/>
      <w:pPr>
        <w:ind w:left="7442" w:hanging="284"/>
      </w:pPr>
      <w:rPr>
        <w:rFonts w:hint="default"/>
        <w:lang w:val="ru-RU" w:eastAsia="en-US" w:bidi="ar-SA"/>
      </w:rPr>
    </w:lvl>
    <w:lvl w:ilvl="8" w:tplc="D2409B64">
      <w:numFmt w:val="bullet"/>
      <w:lvlText w:val="•"/>
      <w:lvlJc w:val="left"/>
      <w:pPr>
        <w:ind w:left="8596" w:hanging="284"/>
      </w:pPr>
      <w:rPr>
        <w:rFonts w:hint="default"/>
        <w:lang w:val="ru-RU" w:eastAsia="en-US" w:bidi="ar-SA"/>
      </w:rPr>
    </w:lvl>
  </w:abstractNum>
  <w:abstractNum w:abstractNumId="12">
    <w:nsid w:val="5F021AF2"/>
    <w:multiLevelType w:val="hybridMultilevel"/>
    <w:tmpl w:val="E1922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E16A98"/>
    <w:multiLevelType w:val="multilevel"/>
    <w:tmpl w:val="2206B5E0"/>
    <w:lvl w:ilvl="0">
      <w:start w:val="8"/>
      <w:numFmt w:val="decimalZero"/>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434EF"/>
    <w:multiLevelType w:val="hybridMultilevel"/>
    <w:tmpl w:val="C396E6C2"/>
    <w:lvl w:ilvl="0" w:tplc="48066128">
      <w:start w:val="1"/>
      <w:numFmt w:val="decimal"/>
      <w:lvlText w:val="%1)"/>
      <w:lvlJc w:val="left"/>
      <w:pPr>
        <w:ind w:left="873" w:hanging="360"/>
      </w:pPr>
      <w:rPr>
        <w:rFonts w:hint="default"/>
        <w:b/>
        <w:color w:val="auto"/>
        <w:sz w:val="22"/>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num w:numId="1">
    <w:abstractNumId w:val="11"/>
  </w:num>
  <w:num w:numId="2">
    <w:abstractNumId w:val="12"/>
  </w:num>
  <w:num w:numId="3">
    <w:abstractNumId w:val="1"/>
  </w:num>
  <w:num w:numId="4">
    <w:abstractNumId w:val="0"/>
  </w:num>
  <w:num w:numId="5">
    <w:abstractNumId w:val="7"/>
  </w:num>
  <w:num w:numId="6">
    <w:abstractNumId w:val="14"/>
  </w:num>
  <w:num w:numId="7">
    <w:abstractNumId w:val="3"/>
  </w:num>
  <w:num w:numId="8">
    <w:abstractNumId w:val="5"/>
  </w:num>
  <w:num w:numId="9">
    <w:abstractNumId w:val="4"/>
  </w:num>
  <w:num w:numId="10">
    <w:abstractNumId w:val="13"/>
  </w:num>
  <w:num w:numId="11">
    <w:abstractNumId w:val="10"/>
  </w:num>
  <w:num w:numId="12">
    <w:abstractNumId w:val="8"/>
  </w:num>
  <w:num w:numId="13">
    <w:abstractNumId w:val="9"/>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06F9A"/>
    <w:rsid w:val="00006F9A"/>
    <w:rsid w:val="00007E3A"/>
    <w:rsid w:val="00015784"/>
    <w:rsid w:val="00030513"/>
    <w:rsid w:val="00044758"/>
    <w:rsid w:val="00064E1E"/>
    <w:rsid w:val="00074705"/>
    <w:rsid w:val="000917CC"/>
    <w:rsid w:val="000B3358"/>
    <w:rsid w:val="000E06B8"/>
    <w:rsid w:val="0012520E"/>
    <w:rsid w:val="0016512D"/>
    <w:rsid w:val="00184D2B"/>
    <w:rsid w:val="001A7315"/>
    <w:rsid w:val="001B2746"/>
    <w:rsid w:val="001E54A0"/>
    <w:rsid w:val="001F1CEE"/>
    <w:rsid w:val="00215AEC"/>
    <w:rsid w:val="00226263"/>
    <w:rsid w:val="00245D90"/>
    <w:rsid w:val="002547CC"/>
    <w:rsid w:val="002628CF"/>
    <w:rsid w:val="00271534"/>
    <w:rsid w:val="00272214"/>
    <w:rsid w:val="002837FD"/>
    <w:rsid w:val="002864F0"/>
    <w:rsid w:val="00290FCC"/>
    <w:rsid w:val="002958CE"/>
    <w:rsid w:val="002D4B5A"/>
    <w:rsid w:val="002F146A"/>
    <w:rsid w:val="00311B76"/>
    <w:rsid w:val="00322D3E"/>
    <w:rsid w:val="00337D57"/>
    <w:rsid w:val="0035177A"/>
    <w:rsid w:val="00386E43"/>
    <w:rsid w:val="00395A87"/>
    <w:rsid w:val="003B492D"/>
    <w:rsid w:val="003E2E9D"/>
    <w:rsid w:val="003E33F9"/>
    <w:rsid w:val="003F6E53"/>
    <w:rsid w:val="00420A81"/>
    <w:rsid w:val="00420AA0"/>
    <w:rsid w:val="00422870"/>
    <w:rsid w:val="004550CD"/>
    <w:rsid w:val="00467488"/>
    <w:rsid w:val="00474373"/>
    <w:rsid w:val="004908DA"/>
    <w:rsid w:val="00494361"/>
    <w:rsid w:val="004B2EF9"/>
    <w:rsid w:val="004B73DB"/>
    <w:rsid w:val="004C2D9B"/>
    <w:rsid w:val="004F655B"/>
    <w:rsid w:val="004F77BF"/>
    <w:rsid w:val="0050256C"/>
    <w:rsid w:val="00516950"/>
    <w:rsid w:val="00531017"/>
    <w:rsid w:val="00547BCB"/>
    <w:rsid w:val="00574C19"/>
    <w:rsid w:val="00587064"/>
    <w:rsid w:val="005B21C7"/>
    <w:rsid w:val="005B54AF"/>
    <w:rsid w:val="005C4377"/>
    <w:rsid w:val="005D065E"/>
    <w:rsid w:val="005D30C8"/>
    <w:rsid w:val="005D5963"/>
    <w:rsid w:val="005D608C"/>
    <w:rsid w:val="0060650D"/>
    <w:rsid w:val="006130FD"/>
    <w:rsid w:val="00642E32"/>
    <w:rsid w:val="00653E26"/>
    <w:rsid w:val="00670A66"/>
    <w:rsid w:val="006711CB"/>
    <w:rsid w:val="00680155"/>
    <w:rsid w:val="00685160"/>
    <w:rsid w:val="00692917"/>
    <w:rsid w:val="00693258"/>
    <w:rsid w:val="006A7AC8"/>
    <w:rsid w:val="006C73B3"/>
    <w:rsid w:val="006C79B9"/>
    <w:rsid w:val="006D401F"/>
    <w:rsid w:val="006F3D4A"/>
    <w:rsid w:val="007104C7"/>
    <w:rsid w:val="007267AF"/>
    <w:rsid w:val="00754F4A"/>
    <w:rsid w:val="007A2F6D"/>
    <w:rsid w:val="007C2493"/>
    <w:rsid w:val="007F2CE8"/>
    <w:rsid w:val="00857671"/>
    <w:rsid w:val="008606DA"/>
    <w:rsid w:val="00875496"/>
    <w:rsid w:val="00880AF9"/>
    <w:rsid w:val="008A50F3"/>
    <w:rsid w:val="008C5462"/>
    <w:rsid w:val="008D2628"/>
    <w:rsid w:val="008D6AD0"/>
    <w:rsid w:val="008E160C"/>
    <w:rsid w:val="008E46EA"/>
    <w:rsid w:val="008F66AC"/>
    <w:rsid w:val="008F7F19"/>
    <w:rsid w:val="0094004A"/>
    <w:rsid w:val="0096310D"/>
    <w:rsid w:val="009858B7"/>
    <w:rsid w:val="009B6171"/>
    <w:rsid w:val="009C2A9E"/>
    <w:rsid w:val="009C4847"/>
    <w:rsid w:val="00A16E2E"/>
    <w:rsid w:val="00A453D0"/>
    <w:rsid w:val="00A55E27"/>
    <w:rsid w:val="00A66360"/>
    <w:rsid w:val="00A67774"/>
    <w:rsid w:val="00A76E9F"/>
    <w:rsid w:val="00A801F7"/>
    <w:rsid w:val="00A82EAF"/>
    <w:rsid w:val="00A9446A"/>
    <w:rsid w:val="00A96127"/>
    <w:rsid w:val="00A96A23"/>
    <w:rsid w:val="00AA196B"/>
    <w:rsid w:val="00AA60B6"/>
    <w:rsid w:val="00AC0187"/>
    <w:rsid w:val="00AE74EF"/>
    <w:rsid w:val="00B42E39"/>
    <w:rsid w:val="00B559D1"/>
    <w:rsid w:val="00B66891"/>
    <w:rsid w:val="00B73807"/>
    <w:rsid w:val="00B73E5F"/>
    <w:rsid w:val="00B773A2"/>
    <w:rsid w:val="00B91DB7"/>
    <w:rsid w:val="00B9693F"/>
    <w:rsid w:val="00BC7A21"/>
    <w:rsid w:val="00C02831"/>
    <w:rsid w:val="00C325B5"/>
    <w:rsid w:val="00C46A13"/>
    <w:rsid w:val="00C514C5"/>
    <w:rsid w:val="00C54FD0"/>
    <w:rsid w:val="00C60A76"/>
    <w:rsid w:val="00CA063A"/>
    <w:rsid w:val="00CA16C7"/>
    <w:rsid w:val="00CC4955"/>
    <w:rsid w:val="00CC5797"/>
    <w:rsid w:val="00CC6F68"/>
    <w:rsid w:val="00CD7A44"/>
    <w:rsid w:val="00CE226E"/>
    <w:rsid w:val="00CF7A83"/>
    <w:rsid w:val="00D03817"/>
    <w:rsid w:val="00D11436"/>
    <w:rsid w:val="00D26C6E"/>
    <w:rsid w:val="00D559A2"/>
    <w:rsid w:val="00D64699"/>
    <w:rsid w:val="00D7463B"/>
    <w:rsid w:val="00D7692F"/>
    <w:rsid w:val="00D835CD"/>
    <w:rsid w:val="00D936BC"/>
    <w:rsid w:val="00DE2C2D"/>
    <w:rsid w:val="00DF7ADF"/>
    <w:rsid w:val="00E178A7"/>
    <w:rsid w:val="00E26D86"/>
    <w:rsid w:val="00E50437"/>
    <w:rsid w:val="00E52C68"/>
    <w:rsid w:val="00E606FE"/>
    <w:rsid w:val="00E64F7F"/>
    <w:rsid w:val="00E82E99"/>
    <w:rsid w:val="00EC212F"/>
    <w:rsid w:val="00EC57EA"/>
    <w:rsid w:val="00EC5A1D"/>
    <w:rsid w:val="00ED4718"/>
    <w:rsid w:val="00F0443C"/>
    <w:rsid w:val="00F0490C"/>
    <w:rsid w:val="00F374D9"/>
    <w:rsid w:val="00F73ABC"/>
    <w:rsid w:val="00F873A0"/>
    <w:rsid w:val="00FD2368"/>
    <w:rsid w:val="00FE3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13"/>
      <w:jc w:val="both"/>
    </w:pPr>
  </w:style>
  <w:style w:type="paragraph" w:customStyle="1" w:styleId="TableParagraph">
    <w:name w:val="Table Paragraph"/>
    <w:basedOn w:val="a"/>
    <w:uiPriority w:val="1"/>
    <w:qFormat/>
  </w:style>
  <w:style w:type="character" w:customStyle="1" w:styleId="s0">
    <w:name w:val="s0"/>
    <w:basedOn w:val="a0"/>
    <w:rsid w:val="000917CC"/>
  </w:style>
  <w:style w:type="table" w:styleId="a5">
    <w:name w:val="Table Grid"/>
    <w:basedOn w:val="a1"/>
    <w:uiPriority w:val="39"/>
    <w:rsid w:val="00CA16C7"/>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B492D"/>
    <w:rPr>
      <w:rFonts w:ascii="Tahoma" w:hAnsi="Tahoma" w:cs="Tahoma"/>
      <w:sz w:val="16"/>
      <w:szCs w:val="16"/>
    </w:rPr>
  </w:style>
  <w:style w:type="character" w:customStyle="1" w:styleId="a7">
    <w:name w:val="Текст выноски Знак"/>
    <w:basedOn w:val="a0"/>
    <w:link w:val="a6"/>
    <w:uiPriority w:val="99"/>
    <w:semiHidden/>
    <w:rsid w:val="003B492D"/>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13"/>
      <w:jc w:val="both"/>
    </w:pPr>
  </w:style>
  <w:style w:type="paragraph" w:customStyle="1" w:styleId="TableParagraph">
    <w:name w:val="Table Paragraph"/>
    <w:basedOn w:val="a"/>
    <w:uiPriority w:val="1"/>
    <w:qFormat/>
  </w:style>
  <w:style w:type="character" w:customStyle="1" w:styleId="s0">
    <w:name w:val="s0"/>
    <w:basedOn w:val="a0"/>
    <w:rsid w:val="000917CC"/>
  </w:style>
  <w:style w:type="table" w:styleId="a5">
    <w:name w:val="Table Grid"/>
    <w:basedOn w:val="a1"/>
    <w:uiPriority w:val="39"/>
    <w:rsid w:val="00CA16C7"/>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B492D"/>
    <w:rPr>
      <w:rFonts w:ascii="Tahoma" w:hAnsi="Tahoma" w:cs="Tahoma"/>
      <w:sz w:val="16"/>
      <w:szCs w:val="16"/>
    </w:rPr>
  </w:style>
  <w:style w:type="character" w:customStyle="1" w:styleId="a7">
    <w:name w:val="Текст выноски Знак"/>
    <w:basedOn w:val="a0"/>
    <w:link w:val="a6"/>
    <w:uiPriority w:val="99"/>
    <w:semiHidden/>
    <w:rsid w:val="003B492D"/>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09670">
      <w:bodyDiv w:val="1"/>
      <w:marLeft w:val="0"/>
      <w:marRight w:val="0"/>
      <w:marTop w:val="0"/>
      <w:marBottom w:val="0"/>
      <w:divBdr>
        <w:top w:val="none" w:sz="0" w:space="0" w:color="auto"/>
        <w:left w:val="none" w:sz="0" w:space="0" w:color="auto"/>
        <w:bottom w:val="none" w:sz="0" w:space="0" w:color="auto"/>
        <w:right w:val="none" w:sz="0" w:space="0" w:color="auto"/>
      </w:divBdr>
    </w:div>
    <w:div w:id="864828203">
      <w:bodyDiv w:val="1"/>
      <w:marLeft w:val="0"/>
      <w:marRight w:val="0"/>
      <w:marTop w:val="0"/>
      <w:marBottom w:val="0"/>
      <w:divBdr>
        <w:top w:val="none" w:sz="0" w:space="0" w:color="auto"/>
        <w:left w:val="none" w:sz="0" w:space="0" w:color="auto"/>
        <w:bottom w:val="none" w:sz="0" w:space="0" w:color="auto"/>
        <w:right w:val="none" w:sz="0" w:space="0" w:color="auto"/>
      </w:divBdr>
    </w:div>
    <w:div w:id="159647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4</Pages>
  <Words>1740</Words>
  <Characters>9918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Gos.zakup</cp:lastModifiedBy>
  <cp:revision>328</cp:revision>
  <cp:lastPrinted>2023-05-02T10:37:00Z</cp:lastPrinted>
  <dcterms:created xsi:type="dcterms:W3CDTF">2023-02-20T04:10:00Z</dcterms:created>
  <dcterms:modified xsi:type="dcterms:W3CDTF">2023-05-03T03:17:00Z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2023-02-09T00:00:00Z</vt:filetime>
  </property>
</Properties>
</file>