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CD" w:rsidRPr="00630EC6" w:rsidRDefault="00000C67" w:rsidP="004550CD">
      <w:pPr>
        <w:pStyle w:val="1"/>
        <w:spacing w:before="75" w:line="275" w:lineRule="exact"/>
        <w:ind w:left="740"/>
        <w:rPr>
          <w:lang w:val="kk-KZ"/>
        </w:rPr>
      </w:pPr>
      <w:r w:rsidRPr="00630EC6">
        <w:rPr>
          <w:lang w:val="kk-KZ"/>
        </w:rPr>
        <w:t>№4</w:t>
      </w:r>
      <w:r w:rsidR="00B91DB7" w:rsidRPr="00630EC6">
        <w:rPr>
          <w:lang w:val="kk-KZ"/>
        </w:rPr>
        <w:t xml:space="preserve"> Хаттама</w:t>
      </w:r>
      <w:r w:rsidR="00B91DB7" w:rsidRPr="00630EC6">
        <w:t xml:space="preserve"> </w:t>
      </w:r>
      <w:r w:rsidR="004550CD" w:rsidRPr="00630EC6">
        <w:t xml:space="preserve">2023 </w:t>
      </w:r>
      <w:proofErr w:type="spellStart"/>
      <w:r w:rsidR="004550CD" w:rsidRPr="00630EC6">
        <w:t>жыл</w:t>
      </w:r>
      <w:proofErr w:type="spellEnd"/>
      <w:r w:rsidR="004550CD" w:rsidRPr="00630EC6">
        <w:rPr>
          <w:lang w:val="kk-KZ"/>
        </w:rPr>
        <w:t xml:space="preserve">ға арналған </w:t>
      </w:r>
      <w:r w:rsidR="00B91DB7" w:rsidRPr="00630EC6">
        <w:rPr>
          <w:lang w:val="kk-KZ"/>
        </w:rPr>
        <w:t xml:space="preserve">тендер тәсілімен </w:t>
      </w:r>
      <w:r w:rsidR="004550CD" w:rsidRPr="00630EC6">
        <w:rPr>
          <w:lang w:val="kk-KZ"/>
        </w:rPr>
        <w:t>медициналық б</w:t>
      </w:r>
      <w:r w:rsidR="00B91DB7" w:rsidRPr="00630EC6">
        <w:rPr>
          <w:lang w:val="kk-KZ"/>
        </w:rPr>
        <w:t>ұйымдарды сатып алу қорытындысы</w:t>
      </w:r>
      <w:r w:rsidR="004550CD" w:rsidRPr="00630EC6">
        <w:rPr>
          <w:lang w:val="kk-KZ"/>
        </w:rPr>
        <w:t xml:space="preserve"> </w:t>
      </w:r>
      <w:r w:rsidR="00B91DB7" w:rsidRPr="00630EC6">
        <w:rPr>
          <w:lang w:val="kk-KZ"/>
        </w:rPr>
        <w:t>туралы</w:t>
      </w:r>
    </w:p>
    <w:p w:rsidR="004550CD" w:rsidRPr="00630EC6" w:rsidRDefault="004550CD">
      <w:pPr>
        <w:pStyle w:val="1"/>
        <w:spacing w:before="75" w:line="275" w:lineRule="exact"/>
        <w:ind w:left="740"/>
        <w:rPr>
          <w:lang w:val="kk-KZ"/>
        </w:rPr>
      </w:pPr>
    </w:p>
    <w:p w:rsidR="004550CD" w:rsidRPr="00630EC6" w:rsidRDefault="004550CD" w:rsidP="004550CD">
      <w:pPr>
        <w:pStyle w:val="1"/>
        <w:tabs>
          <w:tab w:val="left" w:pos="7518"/>
        </w:tabs>
        <w:ind w:left="733"/>
        <w:rPr>
          <w:lang w:val="kk-KZ"/>
        </w:rPr>
      </w:pPr>
      <w:r w:rsidRPr="00630EC6">
        <w:rPr>
          <w:lang w:val="kk-KZ"/>
        </w:rPr>
        <w:t>Алматы</w:t>
      </w:r>
      <w:r w:rsidRPr="00630EC6">
        <w:rPr>
          <w:lang w:val="kk-KZ"/>
        </w:rPr>
        <w:tab/>
        <w:t>«</w:t>
      </w:r>
      <w:r w:rsidR="009B0C98" w:rsidRPr="00630EC6">
        <w:rPr>
          <w:lang w:val="kk-KZ"/>
        </w:rPr>
        <w:t>15</w:t>
      </w:r>
      <w:r w:rsidRPr="00630EC6">
        <w:rPr>
          <w:lang w:val="kk-KZ"/>
        </w:rPr>
        <w:t>»</w:t>
      </w:r>
      <w:r w:rsidRPr="00630EC6">
        <w:rPr>
          <w:spacing w:val="-4"/>
          <w:lang w:val="kk-KZ"/>
        </w:rPr>
        <w:t xml:space="preserve"> </w:t>
      </w:r>
      <w:r w:rsidR="007D5E82" w:rsidRPr="00630EC6">
        <w:rPr>
          <w:spacing w:val="-4"/>
          <w:lang w:val="kk-KZ"/>
        </w:rPr>
        <w:t>маусым</w:t>
      </w:r>
      <w:r w:rsidRPr="00630EC6">
        <w:rPr>
          <w:spacing w:val="2"/>
          <w:lang w:val="kk-KZ"/>
        </w:rPr>
        <w:t xml:space="preserve"> </w:t>
      </w:r>
      <w:r w:rsidRPr="00630EC6">
        <w:rPr>
          <w:lang w:val="kk-KZ"/>
        </w:rPr>
        <w:t>2023</w:t>
      </w:r>
      <w:r w:rsidRPr="00630EC6">
        <w:rPr>
          <w:spacing w:val="-3"/>
          <w:lang w:val="kk-KZ"/>
        </w:rPr>
        <w:t xml:space="preserve"> </w:t>
      </w:r>
      <w:r w:rsidRPr="00630EC6">
        <w:rPr>
          <w:lang w:val="kk-KZ"/>
        </w:rPr>
        <w:t>жыл</w:t>
      </w:r>
    </w:p>
    <w:p w:rsidR="004550CD" w:rsidRPr="00630EC6" w:rsidRDefault="004550CD">
      <w:pPr>
        <w:pStyle w:val="1"/>
        <w:spacing w:before="75" w:line="275" w:lineRule="exact"/>
        <w:ind w:left="740"/>
        <w:rPr>
          <w:lang w:val="kk-KZ"/>
        </w:rPr>
      </w:pPr>
    </w:p>
    <w:p w:rsidR="005D5963" w:rsidRPr="00630EC6" w:rsidRDefault="004550CD" w:rsidP="009B0C98">
      <w:pPr>
        <w:pStyle w:val="1"/>
        <w:spacing w:before="75" w:line="275" w:lineRule="exact"/>
        <w:ind w:left="426" w:firstLine="294"/>
        <w:jc w:val="both"/>
        <w:rPr>
          <w:b w:val="0"/>
          <w:lang w:val="kk-KZ"/>
        </w:rPr>
      </w:pPr>
      <w:r w:rsidRPr="00630EC6">
        <w:rPr>
          <w:b w:val="0"/>
          <w:lang w:val="kk-KZ"/>
        </w:rPr>
        <w:t>Тапсырыс беруші-сатып алуды ұйымдастырушы: Алматы қаласы, Достық даңғылы, 125 мекенжайында орналасқан "Акушерлік, гинекология және перинатология ғылыми орталығы" Акционерлік қоғамы.</w:t>
      </w:r>
    </w:p>
    <w:p w:rsidR="00B91DB7" w:rsidRPr="00630EC6" w:rsidRDefault="00B91DB7" w:rsidP="004550CD">
      <w:pPr>
        <w:pStyle w:val="1"/>
        <w:spacing w:before="75" w:line="275" w:lineRule="exact"/>
        <w:ind w:left="426"/>
        <w:jc w:val="both"/>
        <w:rPr>
          <w:b w:val="0"/>
          <w:lang w:val="kk-KZ"/>
        </w:rPr>
      </w:pPr>
      <w:r w:rsidRPr="00630EC6">
        <w:rPr>
          <w:b w:val="0"/>
          <w:lang w:val="kk-KZ"/>
        </w:rPr>
        <w:t xml:space="preserve">Сатып алу </w:t>
      </w:r>
      <w:r w:rsidR="0060650D" w:rsidRPr="00630EC6">
        <w:rPr>
          <w:b w:val="0"/>
          <w:lang w:val="kk-KZ"/>
        </w:rPr>
        <w:t>т</w:t>
      </w:r>
      <w:r w:rsidRPr="00630EC6">
        <w:rPr>
          <w:b w:val="0"/>
          <w:lang w:val="kk-KZ"/>
        </w:rPr>
        <w:t>егін медициналық көмектің кепілдік берілген көлемі шеңберінде және (немесе) міндетті әлеуметтік медициналық сақтандыру, фармацевтикалық қызметтер жүйесінде дәрілік заттарды, медициналық бұйымдар мен мамандандырылған емдік өнімдерді сатып алуды ұйымдастыру және өткізу</w:t>
      </w:r>
      <w:r w:rsidR="0060650D" w:rsidRPr="00630EC6">
        <w:rPr>
          <w:b w:val="0"/>
          <w:lang w:val="kk-KZ"/>
        </w:rPr>
        <w:t xml:space="preserve"> </w:t>
      </w:r>
      <w:r w:rsidRPr="00630EC6">
        <w:rPr>
          <w:b w:val="0"/>
          <w:lang w:val="kk-KZ"/>
        </w:rPr>
        <w:t>Қазақстан Республикасы Үкіметінің 2021 жылғы 4 маусымдағы № 375 қаулысымен бекітілген қағидаларына (бұдан әрі – қағидалар) сәйкес жүзеге асырылды.</w:t>
      </w:r>
    </w:p>
    <w:p w:rsidR="00B91DB7" w:rsidRPr="00630EC6" w:rsidRDefault="00B91DB7" w:rsidP="004550CD">
      <w:pPr>
        <w:pStyle w:val="1"/>
        <w:spacing w:before="75" w:line="275" w:lineRule="exact"/>
        <w:ind w:left="426"/>
        <w:jc w:val="both"/>
        <w:rPr>
          <w:b w:val="0"/>
          <w:lang w:val="kk-KZ"/>
        </w:rPr>
      </w:pPr>
    </w:p>
    <w:p w:rsidR="004550CD" w:rsidRPr="00630EC6" w:rsidRDefault="0060650D" w:rsidP="0060650D">
      <w:pPr>
        <w:pStyle w:val="1"/>
        <w:spacing w:before="75" w:line="275" w:lineRule="exact"/>
        <w:jc w:val="both"/>
        <w:rPr>
          <w:b w:val="0"/>
          <w:lang w:val="kk-KZ"/>
        </w:rPr>
      </w:pPr>
      <w:r w:rsidRPr="00630EC6">
        <w:rPr>
          <w:lang w:val="kk-KZ"/>
        </w:rPr>
        <w:t xml:space="preserve">   </w:t>
      </w:r>
      <w:r w:rsidR="004550CD" w:rsidRPr="00630EC6">
        <w:rPr>
          <w:lang w:val="kk-KZ"/>
        </w:rPr>
        <w:t>Сатып алынатын тауарлардың тізбесі:</w:t>
      </w:r>
    </w:p>
    <w:tbl>
      <w:tblPr>
        <w:tblStyle w:val="TableNormal"/>
        <w:tblW w:w="1034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3708"/>
        <w:gridCol w:w="851"/>
        <w:gridCol w:w="827"/>
        <w:gridCol w:w="992"/>
        <w:gridCol w:w="1701"/>
      </w:tblGrid>
      <w:tr w:rsidR="004550CD" w:rsidRPr="00630EC6" w:rsidTr="00E22B18">
        <w:trPr>
          <w:trHeight w:val="412"/>
        </w:trPr>
        <w:tc>
          <w:tcPr>
            <w:tcW w:w="567" w:type="dxa"/>
            <w:vAlign w:val="center"/>
          </w:tcPr>
          <w:p w:rsidR="004F77BF" w:rsidRPr="00630EC6" w:rsidRDefault="004550CD" w:rsidP="00630EC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30EC6">
              <w:rPr>
                <w:b/>
                <w:sz w:val="20"/>
                <w:szCs w:val="20"/>
              </w:rPr>
              <w:t>№</w:t>
            </w:r>
          </w:p>
          <w:p w:rsidR="004550CD" w:rsidRPr="00630EC6" w:rsidRDefault="004550CD" w:rsidP="00630EC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30EC6">
              <w:rPr>
                <w:b/>
                <w:sz w:val="20"/>
                <w:szCs w:val="20"/>
                <w:lang w:val="kk-KZ"/>
              </w:rPr>
              <w:t>Лот</w:t>
            </w:r>
          </w:p>
        </w:tc>
        <w:tc>
          <w:tcPr>
            <w:tcW w:w="1701" w:type="dxa"/>
            <w:vAlign w:val="center"/>
          </w:tcPr>
          <w:p w:rsidR="004550CD" w:rsidRPr="00630EC6" w:rsidRDefault="004550CD" w:rsidP="00630EC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30EC6">
              <w:rPr>
                <w:b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3708" w:type="dxa"/>
            <w:vAlign w:val="center"/>
          </w:tcPr>
          <w:p w:rsidR="004550CD" w:rsidRPr="00630EC6" w:rsidRDefault="004550CD" w:rsidP="00630EC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30EC6">
              <w:rPr>
                <w:b/>
                <w:sz w:val="20"/>
                <w:szCs w:val="20"/>
                <w:lang w:val="kk-KZ"/>
              </w:rPr>
              <w:t>Техникалық ерекшелігі</w:t>
            </w:r>
          </w:p>
        </w:tc>
        <w:tc>
          <w:tcPr>
            <w:tcW w:w="851" w:type="dxa"/>
            <w:vAlign w:val="center"/>
          </w:tcPr>
          <w:p w:rsidR="004550CD" w:rsidRPr="00630EC6" w:rsidRDefault="004550CD" w:rsidP="00630EC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30EC6">
              <w:rPr>
                <w:b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827" w:type="dxa"/>
            <w:vAlign w:val="center"/>
          </w:tcPr>
          <w:p w:rsidR="004550CD" w:rsidRPr="00630EC6" w:rsidRDefault="004550CD" w:rsidP="00630EC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30EC6"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992" w:type="dxa"/>
            <w:vAlign w:val="center"/>
          </w:tcPr>
          <w:p w:rsidR="004550CD" w:rsidRPr="00630EC6" w:rsidRDefault="004550CD" w:rsidP="00630EC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30EC6">
              <w:rPr>
                <w:b/>
                <w:sz w:val="20"/>
                <w:szCs w:val="20"/>
                <w:lang w:val="kk-KZ"/>
              </w:rPr>
              <w:t>Бағасы</w:t>
            </w:r>
          </w:p>
        </w:tc>
        <w:tc>
          <w:tcPr>
            <w:tcW w:w="1701" w:type="dxa"/>
            <w:vAlign w:val="center"/>
          </w:tcPr>
          <w:p w:rsidR="004550CD" w:rsidRPr="00630EC6" w:rsidRDefault="004550CD" w:rsidP="00630EC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30EC6">
              <w:rPr>
                <w:b/>
                <w:sz w:val="20"/>
                <w:szCs w:val="20"/>
                <w:lang w:val="kk-KZ"/>
              </w:rPr>
              <w:t>Сомасы</w:t>
            </w:r>
          </w:p>
        </w:tc>
      </w:tr>
      <w:tr w:rsidR="007D5E82" w:rsidRPr="00630EC6" w:rsidTr="00E22B18">
        <w:trPr>
          <w:trHeight w:val="1037"/>
        </w:trPr>
        <w:tc>
          <w:tcPr>
            <w:tcW w:w="567" w:type="dxa"/>
            <w:vAlign w:val="center"/>
          </w:tcPr>
          <w:p w:rsidR="007D5E82" w:rsidRPr="00630EC6" w:rsidRDefault="007D5E82" w:rsidP="00630EC6">
            <w:pPr>
              <w:jc w:val="center"/>
              <w:rPr>
                <w:bCs/>
                <w:sz w:val="20"/>
                <w:szCs w:val="20"/>
              </w:rPr>
            </w:pPr>
            <w:r w:rsidRPr="00630EC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7D5E82" w:rsidRPr="00630EC6" w:rsidRDefault="00603972" w:rsidP="00603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3A3B7B">
              <w:rPr>
                <w:sz w:val="20"/>
                <w:szCs w:val="20"/>
              </w:rPr>
              <w:t>енопауз</w:t>
            </w:r>
            <w:r w:rsidR="003A3B7B">
              <w:rPr>
                <w:sz w:val="20"/>
                <w:szCs w:val="20"/>
                <w:lang w:val="kk-KZ"/>
              </w:rPr>
              <w:t>ды</w:t>
            </w:r>
            <w:r w:rsidRPr="00630E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="007D5E82" w:rsidRPr="00630EC6">
              <w:rPr>
                <w:sz w:val="20"/>
                <w:szCs w:val="20"/>
              </w:rPr>
              <w:t xml:space="preserve">онадотропин </w:t>
            </w:r>
          </w:p>
        </w:tc>
        <w:tc>
          <w:tcPr>
            <w:tcW w:w="3708" w:type="dxa"/>
            <w:vAlign w:val="center"/>
          </w:tcPr>
          <w:p w:rsidR="007D5E82" w:rsidRPr="00630EC6" w:rsidRDefault="007D5E82" w:rsidP="00630EC6">
            <w:pPr>
              <w:rPr>
                <w:sz w:val="20"/>
                <w:szCs w:val="20"/>
              </w:rPr>
            </w:pPr>
            <w:r w:rsidRPr="00630EC6">
              <w:rPr>
                <w:sz w:val="20"/>
                <w:szCs w:val="20"/>
              </w:rPr>
              <w:t xml:space="preserve">75 ХБ ФСГ </w:t>
            </w:r>
            <w:proofErr w:type="spellStart"/>
            <w:r w:rsidRPr="00630EC6">
              <w:rPr>
                <w:sz w:val="20"/>
                <w:szCs w:val="20"/>
              </w:rPr>
              <w:t>және</w:t>
            </w:r>
            <w:proofErr w:type="spellEnd"/>
            <w:r w:rsidRPr="00630EC6">
              <w:rPr>
                <w:sz w:val="20"/>
                <w:szCs w:val="20"/>
              </w:rPr>
              <w:t xml:space="preserve"> 75 ХБ ЛГ </w:t>
            </w:r>
            <w:proofErr w:type="spellStart"/>
            <w:r w:rsidRPr="00630EC6">
              <w:rPr>
                <w:sz w:val="20"/>
                <w:szCs w:val="20"/>
              </w:rPr>
              <w:t>еріткішпен</w:t>
            </w:r>
            <w:proofErr w:type="spellEnd"/>
            <w:r w:rsidRPr="00630EC6">
              <w:rPr>
                <w:sz w:val="20"/>
                <w:szCs w:val="20"/>
              </w:rPr>
              <w:t xml:space="preserve"> </w:t>
            </w:r>
            <w:proofErr w:type="spellStart"/>
            <w:r w:rsidRPr="00630EC6">
              <w:rPr>
                <w:sz w:val="20"/>
                <w:szCs w:val="20"/>
              </w:rPr>
              <w:t>жиынтықта</w:t>
            </w:r>
            <w:proofErr w:type="spellEnd"/>
            <w:r w:rsidRPr="00630EC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30EC6">
              <w:rPr>
                <w:sz w:val="20"/>
                <w:szCs w:val="20"/>
              </w:rPr>
              <w:t>инъекция</w:t>
            </w:r>
            <w:proofErr w:type="gramEnd"/>
            <w:r w:rsidRPr="00630EC6">
              <w:rPr>
                <w:sz w:val="20"/>
                <w:szCs w:val="20"/>
              </w:rPr>
              <w:t>ға</w:t>
            </w:r>
            <w:proofErr w:type="spellEnd"/>
            <w:r w:rsidRPr="00630EC6">
              <w:rPr>
                <w:sz w:val="20"/>
                <w:szCs w:val="20"/>
              </w:rPr>
              <w:t xml:space="preserve"> </w:t>
            </w:r>
            <w:proofErr w:type="spellStart"/>
            <w:r w:rsidRPr="00630EC6">
              <w:rPr>
                <w:sz w:val="20"/>
                <w:szCs w:val="20"/>
              </w:rPr>
              <w:t>арналған</w:t>
            </w:r>
            <w:proofErr w:type="spellEnd"/>
            <w:r w:rsidRPr="00630EC6">
              <w:rPr>
                <w:sz w:val="20"/>
                <w:szCs w:val="20"/>
              </w:rPr>
              <w:t xml:space="preserve"> </w:t>
            </w:r>
            <w:proofErr w:type="spellStart"/>
            <w:r w:rsidRPr="00630EC6">
              <w:rPr>
                <w:sz w:val="20"/>
                <w:szCs w:val="20"/>
              </w:rPr>
              <w:t>ерітінді</w:t>
            </w:r>
            <w:proofErr w:type="spellEnd"/>
            <w:r w:rsidRPr="00630EC6">
              <w:rPr>
                <w:sz w:val="20"/>
                <w:szCs w:val="20"/>
              </w:rPr>
              <w:t xml:space="preserve"> </w:t>
            </w:r>
            <w:proofErr w:type="spellStart"/>
            <w:r w:rsidRPr="00630EC6">
              <w:rPr>
                <w:sz w:val="20"/>
                <w:szCs w:val="20"/>
              </w:rPr>
              <w:t>дайындауға</w:t>
            </w:r>
            <w:proofErr w:type="spellEnd"/>
            <w:r w:rsidRPr="00630EC6">
              <w:rPr>
                <w:sz w:val="20"/>
                <w:szCs w:val="20"/>
              </w:rPr>
              <w:t xml:space="preserve"> </w:t>
            </w:r>
            <w:proofErr w:type="spellStart"/>
            <w:r w:rsidRPr="00630EC6">
              <w:rPr>
                <w:sz w:val="20"/>
                <w:szCs w:val="20"/>
              </w:rPr>
              <w:t>арналған</w:t>
            </w:r>
            <w:proofErr w:type="spellEnd"/>
            <w:r w:rsidRPr="00630EC6">
              <w:rPr>
                <w:sz w:val="20"/>
                <w:szCs w:val="20"/>
              </w:rPr>
              <w:t xml:space="preserve"> </w:t>
            </w:r>
            <w:proofErr w:type="spellStart"/>
            <w:r w:rsidRPr="00630EC6">
              <w:rPr>
                <w:sz w:val="20"/>
                <w:szCs w:val="20"/>
              </w:rPr>
              <w:t>лиофилизацияланған</w:t>
            </w:r>
            <w:proofErr w:type="spellEnd"/>
            <w:r w:rsidRPr="00630EC6">
              <w:rPr>
                <w:sz w:val="20"/>
                <w:szCs w:val="20"/>
              </w:rPr>
              <w:t xml:space="preserve"> </w:t>
            </w:r>
            <w:proofErr w:type="spellStart"/>
            <w:r w:rsidRPr="00630EC6">
              <w:rPr>
                <w:sz w:val="20"/>
                <w:szCs w:val="20"/>
              </w:rPr>
              <w:t>ұнтақ</w:t>
            </w:r>
            <w:proofErr w:type="spellEnd"/>
          </w:p>
        </w:tc>
        <w:tc>
          <w:tcPr>
            <w:tcW w:w="851" w:type="dxa"/>
            <w:vAlign w:val="center"/>
          </w:tcPr>
          <w:p w:rsidR="007D5E82" w:rsidRPr="00630EC6" w:rsidRDefault="007D5E82" w:rsidP="00630EC6">
            <w:pPr>
              <w:jc w:val="center"/>
              <w:rPr>
                <w:sz w:val="20"/>
                <w:szCs w:val="20"/>
              </w:rPr>
            </w:pPr>
            <w:proofErr w:type="spellStart"/>
            <w:r w:rsidRPr="00630EC6">
              <w:rPr>
                <w:sz w:val="20"/>
                <w:szCs w:val="20"/>
              </w:rPr>
              <w:t>құты</w:t>
            </w:r>
            <w:proofErr w:type="spellEnd"/>
          </w:p>
        </w:tc>
        <w:tc>
          <w:tcPr>
            <w:tcW w:w="827" w:type="dxa"/>
            <w:vAlign w:val="center"/>
          </w:tcPr>
          <w:p w:rsidR="007D5E82" w:rsidRPr="00630EC6" w:rsidRDefault="007D5E82" w:rsidP="00630EC6">
            <w:pPr>
              <w:spacing w:line="65" w:lineRule="atLeast"/>
              <w:ind w:left="142" w:right="128"/>
              <w:jc w:val="center"/>
              <w:rPr>
                <w:bCs/>
                <w:sz w:val="20"/>
                <w:szCs w:val="20"/>
              </w:rPr>
            </w:pPr>
            <w:r w:rsidRPr="00630EC6">
              <w:rPr>
                <w:bCs/>
                <w:sz w:val="20"/>
                <w:szCs w:val="20"/>
              </w:rPr>
              <w:t>1 280</w:t>
            </w:r>
          </w:p>
        </w:tc>
        <w:tc>
          <w:tcPr>
            <w:tcW w:w="992" w:type="dxa"/>
            <w:vAlign w:val="center"/>
          </w:tcPr>
          <w:p w:rsidR="007D5E82" w:rsidRPr="00630EC6" w:rsidRDefault="007D5E82" w:rsidP="00630EC6">
            <w:pPr>
              <w:spacing w:line="65" w:lineRule="atLeast"/>
              <w:ind w:left="142" w:right="128"/>
              <w:jc w:val="center"/>
              <w:rPr>
                <w:bCs/>
                <w:sz w:val="20"/>
                <w:szCs w:val="20"/>
              </w:rPr>
            </w:pPr>
            <w:r w:rsidRPr="00630EC6">
              <w:rPr>
                <w:bCs/>
                <w:sz w:val="20"/>
                <w:szCs w:val="20"/>
              </w:rPr>
              <w:t>8 796,59</w:t>
            </w:r>
          </w:p>
        </w:tc>
        <w:tc>
          <w:tcPr>
            <w:tcW w:w="1701" w:type="dxa"/>
            <w:vAlign w:val="center"/>
          </w:tcPr>
          <w:p w:rsidR="007D5E82" w:rsidRPr="00630EC6" w:rsidRDefault="007D5E82" w:rsidP="00630EC6">
            <w:pPr>
              <w:spacing w:line="65" w:lineRule="atLeast"/>
              <w:ind w:left="142" w:right="128"/>
              <w:jc w:val="center"/>
              <w:rPr>
                <w:bCs/>
                <w:sz w:val="20"/>
                <w:szCs w:val="20"/>
              </w:rPr>
            </w:pPr>
            <w:r w:rsidRPr="00630EC6">
              <w:rPr>
                <w:bCs/>
                <w:sz w:val="20"/>
                <w:szCs w:val="20"/>
              </w:rPr>
              <w:t>11 259 635,20</w:t>
            </w:r>
          </w:p>
        </w:tc>
      </w:tr>
      <w:tr w:rsidR="007D5E82" w:rsidRPr="00630EC6" w:rsidTr="00E22B18">
        <w:trPr>
          <w:trHeight w:val="622"/>
        </w:trPr>
        <w:tc>
          <w:tcPr>
            <w:tcW w:w="567" w:type="dxa"/>
            <w:vAlign w:val="center"/>
          </w:tcPr>
          <w:p w:rsidR="007D5E82" w:rsidRPr="00630EC6" w:rsidRDefault="007D5E82" w:rsidP="00630EC6">
            <w:pPr>
              <w:jc w:val="center"/>
              <w:rPr>
                <w:bCs/>
                <w:sz w:val="20"/>
                <w:szCs w:val="20"/>
              </w:rPr>
            </w:pPr>
            <w:r w:rsidRPr="00630EC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7D5E82" w:rsidRPr="00630EC6" w:rsidRDefault="007D5E82" w:rsidP="00630EC6">
            <w:pPr>
              <w:rPr>
                <w:sz w:val="20"/>
                <w:szCs w:val="20"/>
              </w:rPr>
            </w:pPr>
            <w:proofErr w:type="spellStart"/>
            <w:r w:rsidRPr="00630EC6">
              <w:rPr>
                <w:sz w:val="20"/>
                <w:szCs w:val="20"/>
              </w:rPr>
              <w:t>Хориогонадотропин</w:t>
            </w:r>
            <w:proofErr w:type="spellEnd"/>
            <w:r w:rsidRPr="00630EC6">
              <w:rPr>
                <w:sz w:val="20"/>
                <w:szCs w:val="20"/>
              </w:rPr>
              <w:t xml:space="preserve"> альфа</w:t>
            </w:r>
          </w:p>
        </w:tc>
        <w:tc>
          <w:tcPr>
            <w:tcW w:w="3708" w:type="dxa"/>
            <w:vAlign w:val="center"/>
          </w:tcPr>
          <w:p w:rsidR="007D5E82" w:rsidRPr="00630EC6" w:rsidRDefault="007D5E82" w:rsidP="00630EC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30EC6">
              <w:rPr>
                <w:sz w:val="20"/>
                <w:szCs w:val="20"/>
              </w:rPr>
              <w:t>Инъекция</w:t>
            </w:r>
            <w:proofErr w:type="gramEnd"/>
            <w:r w:rsidRPr="00630EC6">
              <w:rPr>
                <w:sz w:val="20"/>
                <w:szCs w:val="20"/>
              </w:rPr>
              <w:t>ға</w:t>
            </w:r>
            <w:proofErr w:type="spellEnd"/>
            <w:r w:rsidRPr="00630EC6">
              <w:rPr>
                <w:sz w:val="20"/>
                <w:szCs w:val="20"/>
              </w:rPr>
              <w:t xml:space="preserve"> </w:t>
            </w:r>
            <w:proofErr w:type="spellStart"/>
            <w:r w:rsidRPr="00630EC6">
              <w:rPr>
                <w:sz w:val="20"/>
                <w:szCs w:val="20"/>
              </w:rPr>
              <w:t>арналған</w:t>
            </w:r>
            <w:proofErr w:type="spellEnd"/>
            <w:r w:rsidRPr="00630EC6">
              <w:rPr>
                <w:sz w:val="20"/>
                <w:szCs w:val="20"/>
              </w:rPr>
              <w:t xml:space="preserve"> </w:t>
            </w:r>
            <w:proofErr w:type="spellStart"/>
            <w:r w:rsidRPr="00630EC6">
              <w:rPr>
                <w:sz w:val="20"/>
                <w:szCs w:val="20"/>
              </w:rPr>
              <w:t>ерітінді</w:t>
            </w:r>
            <w:proofErr w:type="spellEnd"/>
            <w:r w:rsidRPr="00630EC6">
              <w:rPr>
                <w:sz w:val="20"/>
                <w:szCs w:val="20"/>
              </w:rPr>
              <w:t>, 250 мкг/0,5 мл, 0,5 мл №1</w:t>
            </w:r>
          </w:p>
        </w:tc>
        <w:tc>
          <w:tcPr>
            <w:tcW w:w="851" w:type="dxa"/>
            <w:vAlign w:val="center"/>
          </w:tcPr>
          <w:p w:rsidR="007D5E82" w:rsidRPr="00630EC6" w:rsidRDefault="007D5E82" w:rsidP="00630EC6">
            <w:pPr>
              <w:jc w:val="center"/>
              <w:rPr>
                <w:sz w:val="20"/>
                <w:szCs w:val="20"/>
              </w:rPr>
            </w:pPr>
            <w:r w:rsidRPr="00630EC6">
              <w:rPr>
                <w:sz w:val="20"/>
                <w:szCs w:val="20"/>
              </w:rPr>
              <w:t>шпри</w:t>
            </w:r>
            <w:proofErr w:type="gramStart"/>
            <w:r w:rsidRPr="00630EC6">
              <w:rPr>
                <w:sz w:val="20"/>
                <w:szCs w:val="20"/>
              </w:rPr>
              <w:t>ц-</w:t>
            </w:r>
            <w:proofErr w:type="spellStart"/>
            <w:proofErr w:type="gramEnd"/>
            <w:r w:rsidRPr="00630EC6">
              <w:rPr>
                <w:sz w:val="20"/>
                <w:szCs w:val="20"/>
              </w:rPr>
              <w:t>қалам</w:t>
            </w:r>
            <w:proofErr w:type="spellEnd"/>
          </w:p>
        </w:tc>
        <w:tc>
          <w:tcPr>
            <w:tcW w:w="827" w:type="dxa"/>
            <w:vAlign w:val="center"/>
          </w:tcPr>
          <w:p w:rsidR="007D5E82" w:rsidRPr="00630EC6" w:rsidRDefault="007D5E82" w:rsidP="00630EC6">
            <w:pPr>
              <w:jc w:val="center"/>
              <w:rPr>
                <w:bCs/>
                <w:sz w:val="20"/>
                <w:szCs w:val="20"/>
              </w:rPr>
            </w:pPr>
            <w:r w:rsidRPr="00630EC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7D5E82" w:rsidRPr="00630EC6" w:rsidRDefault="007D5E82" w:rsidP="00630EC6">
            <w:pPr>
              <w:jc w:val="center"/>
              <w:rPr>
                <w:bCs/>
                <w:sz w:val="20"/>
                <w:szCs w:val="20"/>
              </w:rPr>
            </w:pPr>
            <w:r w:rsidRPr="00630EC6">
              <w:rPr>
                <w:bCs/>
                <w:sz w:val="20"/>
                <w:szCs w:val="20"/>
              </w:rPr>
              <w:t>21 403,03</w:t>
            </w:r>
          </w:p>
        </w:tc>
        <w:tc>
          <w:tcPr>
            <w:tcW w:w="1701" w:type="dxa"/>
            <w:vAlign w:val="center"/>
          </w:tcPr>
          <w:p w:rsidR="007D5E82" w:rsidRPr="00630EC6" w:rsidRDefault="007D5E82" w:rsidP="00630EC6">
            <w:pPr>
              <w:jc w:val="center"/>
              <w:rPr>
                <w:bCs/>
                <w:sz w:val="20"/>
                <w:szCs w:val="20"/>
              </w:rPr>
            </w:pPr>
            <w:r w:rsidRPr="00630EC6">
              <w:rPr>
                <w:bCs/>
                <w:sz w:val="20"/>
                <w:szCs w:val="20"/>
              </w:rPr>
              <w:t>2 140 303,00</w:t>
            </w:r>
          </w:p>
        </w:tc>
      </w:tr>
      <w:tr w:rsidR="007D5E82" w:rsidRPr="00630EC6" w:rsidTr="00E22B18">
        <w:trPr>
          <w:trHeight w:val="702"/>
        </w:trPr>
        <w:tc>
          <w:tcPr>
            <w:tcW w:w="567" w:type="dxa"/>
            <w:vAlign w:val="center"/>
          </w:tcPr>
          <w:p w:rsidR="007D5E82" w:rsidRPr="00630EC6" w:rsidRDefault="007D5E82" w:rsidP="00630EC6">
            <w:pPr>
              <w:jc w:val="center"/>
              <w:rPr>
                <w:bCs/>
                <w:sz w:val="20"/>
                <w:szCs w:val="20"/>
              </w:rPr>
            </w:pPr>
            <w:r w:rsidRPr="00630EC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7D5E82" w:rsidRPr="00630EC6" w:rsidRDefault="007D5E82" w:rsidP="00630EC6">
            <w:pPr>
              <w:rPr>
                <w:sz w:val="20"/>
                <w:szCs w:val="20"/>
              </w:rPr>
            </w:pPr>
            <w:proofErr w:type="spellStart"/>
            <w:r w:rsidRPr="00630EC6">
              <w:rPr>
                <w:sz w:val="20"/>
                <w:szCs w:val="20"/>
              </w:rPr>
              <w:t>Фоллитропин</w:t>
            </w:r>
            <w:proofErr w:type="spellEnd"/>
            <w:r w:rsidRPr="00630EC6">
              <w:rPr>
                <w:sz w:val="20"/>
                <w:szCs w:val="20"/>
              </w:rPr>
              <w:t xml:space="preserve"> альфа</w:t>
            </w:r>
          </w:p>
        </w:tc>
        <w:tc>
          <w:tcPr>
            <w:tcW w:w="3708" w:type="dxa"/>
            <w:vAlign w:val="center"/>
          </w:tcPr>
          <w:p w:rsidR="007D5E82" w:rsidRPr="00630EC6" w:rsidRDefault="007D5E82" w:rsidP="00630EC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30EC6">
              <w:rPr>
                <w:sz w:val="20"/>
                <w:szCs w:val="20"/>
              </w:rPr>
              <w:t>Инъекция</w:t>
            </w:r>
            <w:proofErr w:type="gramEnd"/>
            <w:r w:rsidRPr="00630EC6">
              <w:rPr>
                <w:sz w:val="20"/>
                <w:szCs w:val="20"/>
              </w:rPr>
              <w:t>ға</w:t>
            </w:r>
            <w:proofErr w:type="spellEnd"/>
            <w:r w:rsidRPr="00630EC6">
              <w:rPr>
                <w:sz w:val="20"/>
                <w:szCs w:val="20"/>
              </w:rPr>
              <w:t xml:space="preserve"> </w:t>
            </w:r>
            <w:proofErr w:type="spellStart"/>
            <w:r w:rsidRPr="00630EC6">
              <w:rPr>
                <w:sz w:val="20"/>
                <w:szCs w:val="20"/>
              </w:rPr>
              <w:t>арналған</w:t>
            </w:r>
            <w:proofErr w:type="spellEnd"/>
            <w:r w:rsidRPr="00630EC6">
              <w:rPr>
                <w:sz w:val="20"/>
                <w:szCs w:val="20"/>
              </w:rPr>
              <w:t xml:space="preserve"> </w:t>
            </w:r>
            <w:proofErr w:type="spellStart"/>
            <w:r w:rsidRPr="00630EC6">
              <w:rPr>
                <w:sz w:val="20"/>
                <w:szCs w:val="20"/>
              </w:rPr>
              <w:t>ерітінді</w:t>
            </w:r>
            <w:proofErr w:type="spellEnd"/>
            <w:r w:rsidRPr="00630EC6">
              <w:rPr>
                <w:sz w:val="20"/>
                <w:szCs w:val="20"/>
              </w:rPr>
              <w:t>, 300 ХБ (22 мкг)/0,5 мл, 0,5 мл, №1</w:t>
            </w:r>
          </w:p>
        </w:tc>
        <w:tc>
          <w:tcPr>
            <w:tcW w:w="851" w:type="dxa"/>
            <w:vAlign w:val="center"/>
          </w:tcPr>
          <w:p w:rsidR="007D5E82" w:rsidRPr="00630EC6" w:rsidRDefault="007D5E82" w:rsidP="00630EC6">
            <w:pPr>
              <w:jc w:val="center"/>
              <w:rPr>
                <w:sz w:val="20"/>
                <w:szCs w:val="20"/>
              </w:rPr>
            </w:pPr>
            <w:r w:rsidRPr="00630EC6">
              <w:rPr>
                <w:sz w:val="20"/>
                <w:szCs w:val="20"/>
                <w:lang w:val="kk-KZ"/>
              </w:rPr>
              <w:t>ш</w:t>
            </w:r>
            <w:proofErr w:type="spellStart"/>
            <w:r w:rsidRPr="00630EC6">
              <w:rPr>
                <w:sz w:val="20"/>
                <w:szCs w:val="20"/>
              </w:rPr>
              <w:t>приц-қалам</w:t>
            </w:r>
            <w:proofErr w:type="spellEnd"/>
          </w:p>
        </w:tc>
        <w:tc>
          <w:tcPr>
            <w:tcW w:w="827" w:type="dxa"/>
            <w:vAlign w:val="center"/>
          </w:tcPr>
          <w:p w:rsidR="007D5E82" w:rsidRPr="00630EC6" w:rsidRDefault="007D5E82" w:rsidP="00630EC6">
            <w:pPr>
              <w:jc w:val="center"/>
              <w:rPr>
                <w:bCs/>
                <w:sz w:val="20"/>
                <w:szCs w:val="20"/>
              </w:rPr>
            </w:pPr>
            <w:r w:rsidRPr="00630EC6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992" w:type="dxa"/>
            <w:vAlign w:val="center"/>
          </w:tcPr>
          <w:p w:rsidR="007D5E82" w:rsidRPr="00630EC6" w:rsidRDefault="007D5E82" w:rsidP="00630EC6">
            <w:pPr>
              <w:jc w:val="center"/>
              <w:rPr>
                <w:bCs/>
                <w:sz w:val="20"/>
                <w:szCs w:val="20"/>
              </w:rPr>
            </w:pPr>
            <w:r w:rsidRPr="00630EC6">
              <w:rPr>
                <w:bCs/>
                <w:sz w:val="20"/>
                <w:szCs w:val="20"/>
              </w:rPr>
              <w:t>52 308,84</w:t>
            </w:r>
          </w:p>
        </w:tc>
        <w:tc>
          <w:tcPr>
            <w:tcW w:w="1701" w:type="dxa"/>
            <w:vAlign w:val="center"/>
          </w:tcPr>
          <w:p w:rsidR="007D5E82" w:rsidRPr="00630EC6" w:rsidRDefault="007D5E82" w:rsidP="00630EC6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630EC6">
              <w:rPr>
                <w:bCs/>
                <w:sz w:val="20"/>
                <w:szCs w:val="20"/>
              </w:rPr>
              <w:t>32 954 569,20</w:t>
            </w:r>
          </w:p>
        </w:tc>
      </w:tr>
      <w:tr w:rsidR="007D5E82" w:rsidRPr="00630EC6" w:rsidTr="00E22B18">
        <w:trPr>
          <w:trHeight w:val="557"/>
        </w:trPr>
        <w:tc>
          <w:tcPr>
            <w:tcW w:w="567" w:type="dxa"/>
            <w:vAlign w:val="center"/>
          </w:tcPr>
          <w:p w:rsidR="007D5E82" w:rsidRPr="00630EC6" w:rsidRDefault="007D5E82" w:rsidP="00630EC6">
            <w:pPr>
              <w:jc w:val="center"/>
              <w:rPr>
                <w:bCs/>
                <w:sz w:val="20"/>
                <w:szCs w:val="20"/>
              </w:rPr>
            </w:pPr>
            <w:r w:rsidRPr="00630EC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7D5E82" w:rsidRPr="00630EC6" w:rsidRDefault="007D5E82" w:rsidP="00630EC6">
            <w:pPr>
              <w:rPr>
                <w:sz w:val="20"/>
                <w:szCs w:val="20"/>
              </w:rPr>
            </w:pPr>
            <w:proofErr w:type="spellStart"/>
            <w:r w:rsidRPr="00630EC6">
              <w:rPr>
                <w:sz w:val="20"/>
                <w:szCs w:val="20"/>
              </w:rPr>
              <w:t>Цетрореликс</w:t>
            </w:r>
            <w:proofErr w:type="spellEnd"/>
          </w:p>
        </w:tc>
        <w:tc>
          <w:tcPr>
            <w:tcW w:w="3708" w:type="dxa"/>
            <w:vAlign w:val="center"/>
          </w:tcPr>
          <w:p w:rsidR="007D5E82" w:rsidRPr="00630EC6" w:rsidRDefault="007D5E82" w:rsidP="00630EC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30EC6">
              <w:rPr>
                <w:sz w:val="20"/>
                <w:szCs w:val="20"/>
              </w:rPr>
              <w:t>Инъекция</w:t>
            </w:r>
            <w:proofErr w:type="gramEnd"/>
            <w:r w:rsidRPr="00630EC6">
              <w:rPr>
                <w:sz w:val="20"/>
                <w:szCs w:val="20"/>
              </w:rPr>
              <w:t>ға</w:t>
            </w:r>
            <w:proofErr w:type="spellEnd"/>
            <w:r w:rsidRPr="00630EC6">
              <w:rPr>
                <w:sz w:val="20"/>
                <w:szCs w:val="20"/>
              </w:rPr>
              <w:t xml:space="preserve"> </w:t>
            </w:r>
            <w:proofErr w:type="spellStart"/>
            <w:r w:rsidRPr="00630EC6">
              <w:rPr>
                <w:sz w:val="20"/>
                <w:szCs w:val="20"/>
              </w:rPr>
              <w:t>арналған</w:t>
            </w:r>
            <w:proofErr w:type="spellEnd"/>
            <w:r w:rsidRPr="00630EC6">
              <w:rPr>
                <w:sz w:val="20"/>
                <w:szCs w:val="20"/>
              </w:rPr>
              <w:t xml:space="preserve"> </w:t>
            </w:r>
            <w:proofErr w:type="spellStart"/>
            <w:r w:rsidRPr="00630EC6">
              <w:rPr>
                <w:sz w:val="20"/>
                <w:szCs w:val="20"/>
              </w:rPr>
              <w:t>ерітінді</w:t>
            </w:r>
            <w:proofErr w:type="spellEnd"/>
            <w:r w:rsidRPr="00630EC6">
              <w:rPr>
                <w:sz w:val="20"/>
                <w:szCs w:val="20"/>
              </w:rPr>
              <w:t xml:space="preserve"> </w:t>
            </w:r>
            <w:proofErr w:type="spellStart"/>
            <w:r w:rsidRPr="00630EC6">
              <w:rPr>
                <w:sz w:val="20"/>
                <w:szCs w:val="20"/>
              </w:rPr>
              <w:t>дайындауға</w:t>
            </w:r>
            <w:proofErr w:type="spellEnd"/>
            <w:r w:rsidRPr="00630EC6">
              <w:rPr>
                <w:sz w:val="20"/>
                <w:szCs w:val="20"/>
              </w:rPr>
              <w:t xml:space="preserve"> </w:t>
            </w:r>
            <w:proofErr w:type="spellStart"/>
            <w:r w:rsidRPr="00630EC6">
              <w:rPr>
                <w:sz w:val="20"/>
                <w:szCs w:val="20"/>
              </w:rPr>
              <w:t>арналған</w:t>
            </w:r>
            <w:proofErr w:type="spellEnd"/>
            <w:r w:rsidRPr="00630EC6">
              <w:rPr>
                <w:sz w:val="20"/>
                <w:szCs w:val="20"/>
              </w:rPr>
              <w:t xml:space="preserve"> </w:t>
            </w:r>
            <w:proofErr w:type="spellStart"/>
            <w:r w:rsidRPr="00630EC6">
              <w:rPr>
                <w:sz w:val="20"/>
                <w:szCs w:val="20"/>
              </w:rPr>
              <w:t>лиофилизацияланған</w:t>
            </w:r>
            <w:proofErr w:type="spellEnd"/>
            <w:r w:rsidRPr="00630EC6">
              <w:rPr>
                <w:sz w:val="20"/>
                <w:szCs w:val="20"/>
              </w:rPr>
              <w:t xml:space="preserve"> </w:t>
            </w:r>
            <w:proofErr w:type="spellStart"/>
            <w:r w:rsidRPr="00630EC6">
              <w:rPr>
                <w:sz w:val="20"/>
                <w:szCs w:val="20"/>
              </w:rPr>
              <w:t>ұнтақ</w:t>
            </w:r>
            <w:proofErr w:type="spellEnd"/>
            <w:r w:rsidRPr="00630EC6">
              <w:rPr>
                <w:sz w:val="20"/>
                <w:szCs w:val="20"/>
              </w:rPr>
              <w:t xml:space="preserve">, </w:t>
            </w:r>
            <w:proofErr w:type="spellStart"/>
            <w:r w:rsidRPr="00630EC6">
              <w:rPr>
                <w:sz w:val="20"/>
                <w:szCs w:val="20"/>
              </w:rPr>
              <w:t>еріткішпен</w:t>
            </w:r>
            <w:proofErr w:type="spellEnd"/>
            <w:r w:rsidRPr="00630EC6">
              <w:rPr>
                <w:sz w:val="20"/>
                <w:szCs w:val="20"/>
              </w:rPr>
              <w:t xml:space="preserve"> </w:t>
            </w:r>
            <w:proofErr w:type="spellStart"/>
            <w:r w:rsidRPr="00630EC6">
              <w:rPr>
                <w:sz w:val="20"/>
                <w:szCs w:val="20"/>
              </w:rPr>
              <w:t>жиынтықта</w:t>
            </w:r>
            <w:proofErr w:type="spellEnd"/>
            <w:r w:rsidRPr="00630EC6">
              <w:rPr>
                <w:sz w:val="20"/>
                <w:szCs w:val="20"/>
              </w:rPr>
              <w:t>, 0.25 мг</w:t>
            </w:r>
          </w:p>
        </w:tc>
        <w:tc>
          <w:tcPr>
            <w:tcW w:w="851" w:type="dxa"/>
            <w:vAlign w:val="center"/>
          </w:tcPr>
          <w:p w:rsidR="007D5E82" w:rsidRPr="00630EC6" w:rsidRDefault="007D5E82" w:rsidP="00630EC6">
            <w:pPr>
              <w:jc w:val="center"/>
              <w:rPr>
                <w:sz w:val="20"/>
                <w:szCs w:val="20"/>
              </w:rPr>
            </w:pPr>
            <w:r w:rsidRPr="00630EC6">
              <w:rPr>
                <w:sz w:val="20"/>
                <w:szCs w:val="20"/>
                <w:lang w:val="kk-KZ"/>
              </w:rPr>
              <w:t>қ</w:t>
            </w:r>
            <w:proofErr w:type="spellStart"/>
            <w:r w:rsidRPr="00630EC6">
              <w:rPr>
                <w:sz w:val="20"/>
                <w:szCs w:val="20"/>
              </w:rPr>
              <w:t>ұты</w:t>
            </w:r>
            <w:proofErr w:type="spellEnd"/>
          </w:p>
        </w:tc>
        <w:tc>
          <w:tcPr>
            <w:tcW w:w="827" w:type="dxa"/>
            <w:vAlign w:val="center"/>
          </w:tcPr>
          <w:p w:rsidR="007D5E82" w:rsidRPr="00630EC6" w:rsidRDefault="007D5E82" w:rsidP="00630EC6">
            <w:pPr>
              <w:jc w:val="center"/>
              <w:rPr>
                <w:bCs/>
                <w:sz w:val="20"/>
                <w:szCs w:val="20"/>
              </w:rPr>
            </w:pPr>
            <w:r w:rsidRPr="00630EC6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992" w:type="dxa"/>
            <w:vAlign w:val="center"/>
          </w:tcPr>
          <w:p w:rsidR="007D5E82" w:rsidRPr="00630EC6" w:rsidRDefault="007D5E82" w:rsidP="00630EC6">
            <w:pPr>
              <w:jc w:val="center"/>
              <w:rPr>
                <w:bCs/>
                <w:sz w:val="20"/>
                <w:szCs w:val="20"/>
              </w:rPr>
            </w:pPr>
            <w:r w:rsidRPr="00630EC6">
              <w:rPr>
                <w:bCs/>
                <w:sz w:val="20"/>
                <w:szCs w:val="20"/>
              </w:rPr>
              <w:t>16 110,11</w:t>
            </w:r>
          </w:p>
        </w:tc>
        <w:tc>
          <w:tcPr>
            <w:tcW w:w="1701" w:type="dxa"/>
            <w:vAlign w:val="center"/>
          </w:tcPr>
          <w:p w:rsidR="007D5E82" w:rsidRPr="00630EC6" w:rsidRDefault="007D5E82" w:rsidP="00630EC6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630EC6">
              <w:rPr>
                <w:bCs/>
                <w:sz w:val="20"/>
                <w:szCs w:val="20"/>
              </w:rPr>
              <w:t>11 277 077,00</w:t>
            </w:r>
          </w:p>
        </w:tc>
      </w:tr>
      <w:tr w:rsidR="007D5E82" w:rsidRPr="00630EC6" w:rsidTr="00E22B18">
        <w:trPr>
          <w:trHeight w:val="355"/>
        </w:trPr>
        <w:tc>
          <w:tcPr>
            <w:tcW w:w="8646" w:type="dxa"/>
            <w:gridSpan w:val="6"/>
            <w:vAlign w:val="center"/>
          </w:tcPr>
          <w:p w:rsidR="007D5E82" w:rsidRPr="00630EC6" w:rsidRDefault="007D5E82" w:rsidP="00AB2BBB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630EC6">
              <w:rPr>
                <w:b/>
                <w:color w:val="000000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1701" w:type="dxa"/>
            <w:vAlign w:val="center"/>
          </w:tcPr>
          <w:p w:rsidR="007D5E82" w:rsidRPr="00630EC6" w:rsidRDefault="007D5E82" w:rsidP="00630EC6">
            <w:pPr>
              <w:jc w:val="center"/>
              <w:rPr>
                <w:b/>
                <w:bCs/>
                <w:sz w:val="20"/>
                <w:szCs w:val="20"/>
              </w:rPr>
            </w:pPr>
            <w:r w:rsidRPr="00630EC6">
              <w:rPr>
                <w:b/>
                <w:bCs/>
                <w:sz w:val="20"/>
                <w:szCs w:val="20"/>
              </w:rPr>
              <w:t>57 631 584,40</w:t>
            </w:r>
          </w:p>
        </w:tc>
      </w:tr>
    </w:tbl>
    <w:p w:rsidR="002864F0" w:rsidRPr="00630EC6" w:rsidRDefault="002864F0" w:rsidP="00C7334D">
      <w:pPr>
        <w:pStyle w:val="1"/>
        <w:spacing w:before="75" w:line="275" w:lineRule="exact"/>
        <w:ind w:left="426"/>
        <w:jc w:val="left"/>
        <w:rPr>
          <w:b w:val="0"/>
          <w:lang w:val="kk-KZ"/>
        </w:rPr>
      </w:pPr>
      <w:r w:rsidRPr="00630EC6">
        <w:rPr>
          <w:lang w:val="kk-KZ"/>
        </w:rPr>
        <w:t xml:space="preserve">Тауарларды жеткізу шарттары мен жеткізу орны: </w:t>
      </w:r>
      <w:r w:rsidRPr="00630EC6">
        <w:rPr>
          <w:b w:val="0"/>
          <w:lang w:val="kk-KZ"/>
        </w:rPr>
        <w:t>DDP ИНКОТЕРМС 2020, Алматы қаласы, Достық даңғылы, 125</w:t>
      </w:r>
      <w:r w:rsidR="00420A81" w:rsidRPr="00630EC6">
        <w:rPr>
          <w:b w:val="0"/>
          <w:lang w:val="kk-KZ"/>
        </w:rPr>
        <w:t>.</w:t>
      </w:r>
    </w:p>
    <w:p w:rsidR="002864F0" w:rsidRPr="00630EC6" w:rsidRDefault="002864F0" w:rsidP="00C7334D">
      <w:pPr>
        <w:pStyle w:val="1"/>
        <w:spacing w:before="75" w:line="275" w:lineRule="exact"/>
        <w:ind w:left="426"/>
        <w:jc w:val="left"/>
        <w:rPr>
          <w:b w:val="0"/>
          <w:lang w:val="kk-KZ"/>
        </w:rPr>
      </w:pPr>
      <w:r w:rsidRPr="00630EC6">
        <w:rPr>
          <w:lang w:val="kk-KZ"/>
        </w:rPr>
        <w:t xml:space="preserve">Тауарларды жеткізу мерзімі: </w:t>
      </w:r>
      <w:r w:rsidRPr="00630EC6">
        <w:rPr>
          <w:b w:val="0"/>
          <w:lang w:val="kk-KZ"/>
        </w:rPr>
        <w:t>Тапсырыс берушінің өтінімі бойынша 2023 жылғы 31 желтоқсанға дейін.</w:t>
      </w:r>
    </w:p>
    <w:p w:rsidR="002864F0" w:rsidRPr="00630EC6" w:rsidRDefault="00C7334D" w:rsidP="00C7334D">
      <w:pPr>
        <w:pStyle w:val="1"/>
        <w:spacing w:before="75" w:line="275" w:lineRule="exact"/>
        <w:jc w:val="left"/>
        <w:rPr>
          <w:lang w:val="kk-KZ"/>
        </w:rPr>
      </w:pPr>
      <w:r>
        <w:rPr>
          <w:lang w:val="kk-KZ"/>
        </w:rPr>
        <w:t xml:space="preserve">    </w:t>
      </w:r>
      <w:r w:rsidR="002864F0" w:rsidRPr="00630EC6">
        <w:rPr>
          <w:lang w:val="kk-KZ"/>
        </w:rPr>
        <w:t xml:space="preserve">Төлем шарттары: </w:t>
      </w:r>
      <w:r w:rsidR="002864F0" w:rsidRPr="00630EC6">
        <w:rPr>
          <w:b w:val="0"/>
          <w:lang w:val="kk-KZ"/>
        </w:rPr>
        <w:t>30 күнтізбелік күн ішінде.</w:t>
      </w:r>
    </w:p>
    <w:p w:rsidR="00420A81" w:rsidRPr="00630EC6" w:rsidRDefault="002864F0" w:rsidP="008606DA">
      <w:pPr>
        <w:pStyle w:val="1"/>
        <w:numPr>
          <w:ilvl w:val="0"/>
          <w:numId w:val="11"/>
        </w:numPr>
        <w:spacing w:before="75" w:line="275" w:lineRule="exact"/>
        <w:ind w:left="993" w:hanging="426"/>
        <w:jc w:val="left"/>
        <w:rPr>
          <w:b w:val="0"/>
          <w:lang w:val="kk-KZ"/>
        </w:rPr>
      </w:pPr>
      <w:r w:rsidRPr="00630EC6">
        <w:rPr>
          <w:b w:val="0"/>
          <w:lang w:val="kk-KZ"/>
        </w:rPr>
        <w:t>Келесі әлеуетті өнім берушілер тендерлік өтінімдерді ұсы</w:t>
      </w:r>
      <w:r w:rsidR="00420A81" w:rsidRPr="00630EC6">
        <w:rPr>
          <w:b w:val="0"/>
          <w:lang w:val="kk-KZ"/>
        </w:rPr>
        <w:t>нудың соңғы мерзімі аяқталғанға</w:t>
      </w:r>
    </w:p>
    <w:p w:rsidR="004550CD" w:rsidRPr="00630EC6" w:rsidRDefault="002864F0" w:rsidP="00C7334D">
      <w:pPr>
        <w:pStyle w:val="1"/>
        <w:spacing w:before="75" w:line="275" w:lineRule="exact"/>
        <w:ind w:left="426"/>
        <w:jc w:val="left"/>
        <w:rPr>
          <w:b w:val="0"/>
          <w:lang w:val="kk-KZ"/>
        </w:rPr>
      </w:pPr>
      <w:r w:rsidRPr="00630EC6">
        <w:rPr>
          <w:b w:val="0"/>
          <w:lang w:val="kk-KZ"/>
        </w:rPr>
        <w:t>дейін баға ұсыныстарын ұсынды:</w:t>
      </w:r>
    </w:p>
    <w:p w:rsidR="005D608C" w:rsidRPr="00630EC6" w:rsidRDefault="005D608C" w:rsidP="00B73E5F">
      <w:pPr>
        <w:pStyle w:val="1"/>
        <w:spacing w:before="75" w:line="275" w:lineRule="exact"/>
        <w:ind w:left="993"/>
        <w:jc w:val="left"/>
        <w:rPr>
          <w:b w:val="0"/>
          <w:lang w:val="kk-KZ"/>
        </w:rPr>
      </w:pPr>
    </w:p>
    <w:tbl>
      <w:tblPr>
        <w:tblStyle w:val="TableNormal"/>
        <w:tblW w:w="1034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878"/>
        <w:gridCol w:w="3969"/>
        <w:gridCol w:w="2976"/>
      </w:tblGrid>
      <w:tr w:rsidR="002864F0" w:rsidRPr="007952F7" w:rsidTr="00E22B18">
        <w:trPr>
          <w:trHeight w:val="729"/>
        </w:trPr>
        <w:tc>
          <w:tcPr>
            <w:tcW w:w="524" w:type="dxa"/>
            <w:vAlign w:val="center"/>
          </w:tcPr>
          <w:p w:rsidR="002864F0" w:rsidRPr="00630EC6" w:rsidRDefault="002864F0" w:rsidP="009C2A9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30EC6">
              <w:rPr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878" w:type="dxa"/>
            <w:vAlign w:val="center"/>
          </w:tcPr>
          <w:p w:rsidR="002864F0" w:rsidRPr="00630EC6" w:rsidRDefault="002864F0" w:rsidP="009C2A9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30EC6">
              <w:rPr>
                <w:b/>
                <w:sz w:val="20"/>
                <w:szCs w:val="20"/>
                <w:lang w:val="kk-KZ"/>
              </w:rPr>
              <w:t>Өнім берушілердің атауы</w:t>
            </w:r>
          </w:p>
        </w:tc>
        <w:tc>
          <w:tcPr>
            <w:tcW w:w="3969" w:type="dxa"/>
            <w:vAlign w:val="center"/>
          </w:tcPr>
          <w:p w:rsidR="002864F0" w:rsidRPr="00630EC6" w:rsidRDefault="002864F0" w:rsidP="009C2A9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30EC6">
              <w:rPr>
                <w:b/>
                <w:sz w:val="20"/>
                <w:szCs w:val="20"/>
                <w:lang w:val="kk-KZ"/>
              </w:rPr>
              <w:t>Әлеуетті өнім берушілердің орналасқан жері</w:t>
            </w:r>
          </w:p>
        </w:tc>
        <w:tc>
          <w:tcPr>
            <w:tcW w:w="2976" w:type="dxa"/>
            <w:vAlign w:val="center"/>
          </w:tcPr>
          <w:p w:rsidR="002864F0" w:rsidRPr="00630EC6" w:rsidRDefault="002864F0" w:rsidP="009C2A9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30EC6">
              <w:rPr>
                <w:b/>
                <w:sz w:val="20"/>
                <w:szCs w:val="20"/>
                <w:lang w:val="kk-KZ"/>
              </w:rPr>
              <w:t>Тендерлік өтінімді тіркеу күні мен уақыты</w:t>
            </w:r>
          </w:p>
        </w:tc>
      </w:tr>
      <w:tr w:rsidR="007D5E82" w:rsidRPr="00630EC6" w:rsidTr="00E22B18">
        <w:trPr>
          <w:trHeight w:val="465"/>
        </w:trPr>
        <w:tc>
          <w:tcPr>
            <w:tcW w:w="524" w:type="dxa"/>
            <w:vAlign w:val="center"/>
          </w:tcPr>
          <w:p w:rsidR="007D5E82" w:rsidRPr="00630EC6" w:rsidRDefault="007D5E82" w:rsidP="007E342D">
            <w:pPr>
              <w:pStyle w:val="TableParagraph"/>
              <w:spacing w:before="15"/>
              <w:ind w:right="154"/>
              <w:jc w:val="center"/>
              <w:rPr>
                <w:sz w:val="20"/>
                <w:szCs w:val="20"/>
              </w:rPr>
            </w:pPr>
            <w:r w:rsidRPr="00630EC6">
              <w:rPr>
                <w:sz w:val="20"/>
                <w:szCs w:val="20"/>
              </w:rPr>
              <w:t>1</w:t>
            </w:r>
          </w:p>
        </w:tc>
        <w:tc>
          <w:tcPr>
            <w:tcW w:w="2878" w:type="dxa"/>
            <w:vAlign w:val="center"/>
          </w:tcPr>
          <w:p w:rsidR="007D5E82" w:rsidRPr="00630EC6" w:rsidRDefault="007D5E82" w:rsidP="007E342D">
            <w:pPr>
              <w:pStyle w:val="TableParagraph"/>
              <w:spacing w:before="15"/>
              <w:ind w:left="107"/>
              <w:rPr>
                <w:sz w:val="20"/>
                <w:szCs w:val="20"/>
                <w:lang w:val="kk-KZ"/>
              </w:rPr>
            </w:pPr>
            <w:r w:rsidRPr="00630EC6">
              <w:rPr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630EC6">
              <w:rPr>
                <w:bCs/>
                <w:color w:val="000000"/>
                <w:sz w:val="20"/>
                <w:szCs w:val="20"/>
                <w:lang w:val="kk-KZ" w:eastAsia="ru-RU"/>
              </w:rPr>
              <w:t>Сона-Фарм Казахстан</w:t>
            </w:r>
            <w:r w:rsidRPr="00630EC6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630EC6">
              <w:rPr>
                <w:bCs/>
                <w:color w:val="000000"/>
                <w:sz w:val="20"/>
                <w:szCs w:val="20"/>
                <w:lang w:val="kk-KZ" w:eastAsia="ru-RU"/>
              </w:rPr>
              <w:t xml:space="preserve"> ЖШС</w:t>
            </w:r>
          </w:p>
        </w:tc>
        <w:tc>
          <w:tcPr>
            <w:tcW w:w="3969" w:type="dxa"/>
          </w:tcPr>
          <w:p w:rsidR="007D5E82" w:rsidRPr="00630EC6" w:rsidRDefault="007D5E82" w:rsidP="004544A0">
            <w:pPr>
              <w:rPr>
                <w:sz w:val="20"/>
                <w:szCs w:val="20"/>
              </w:rPr>
            </w:pPr>
            <w:r w:rsidRPr="00630EC6">
              <w:rPr>
                <w:sz w:val="20"/>
                <w:szCs w:val="20"/>
              </w:rPr>
              <w:t xml:space="preserve">Алматы, ул. Сейфуллин 502, 709 </w:t>
            </w:r>
            <w:proofErr w:type="spellStart"/>
            <w:r w:rsidRPr="00630EC6">
              <w:rPr>
                <w:sz w:val="20"/>
                <w:szCs w:val="20"/>
              </w:rPr>
              <w:t>кеңсе</w:t>
            </w:r>
            <w:proofErr w:type="spellEnd"/>
          </w:p>
        </w:tc>
        <w:tc>
          <w:tcPr>
            <w:tcW w:w="2976" w:type="dxa"/>
            <w:vAlign w:val="center"/>
          </w:tcPr>
          <w:p w:rsidR="007D5E82" w:rsidRPr="00630EC6" w:rsidRDefault="007D5E82" w:rsidP="007E342D">
            <w:pPr>
              <w:jc w:val="center"/>
              <w:rPr>
                <w:sz w:val="20"/>
                <w:szCs w:val="20"/>
              </w:rPr>
            </w:pPr>
            <w:r w:rsidRPr="00630EC6">
              <w:rPr>
                <w:sz w:val="20"/>
                <w:szCs w:val="20"/>
              </w:rPr>
              <w:t>05.06.2023 – 15:35</w:t>
            </w:r>
          </w:p>
        </w:tc>
      </w:tr>
      <w:tr w:rsidR="007D5E82" w:rsidRPr="00630EC6" w:rsidTr="00E22B18">
        <w:trPr>
          <w:trHeight w:val="465"/>
        </w:trPr>
        <w:tc>
          <w:tcPr>
            <w:tcW w:w="524" w:type="dxa"/>
            <w:vAlign w:val="center"/>
          </w:tcPr>
          <w:p w:rsidR="007D5E82" w:rsidRPr="00630EC6" w:rsidRDefault="007D5E82" w:rsidP="007E342D">
            <w:pPr>
              <w:pStyle w:val="TableParagraph"/>
              <w:spacing w:before="15"/>
              <w:ind w:right="154"/>
              <w:jc w:val="center"/>
              <w:rPr>
                <w:sz w:val="20"/>
                <w:szCs w:val="20"/>
              </w:rPr>
            </w:pPr>
            <w:r w:rsidRPr="00630EC6">
              <w:rPr>
                <w:sz w:val="20"/>
                <w:szCs w:val="20"/>
              </w:rPr>
              <w:t>2</w:t>
            </w:r>
          </w:p>
        </w:tc>
        <w:tc>
          <w:tcPr>
            <w:tcW w:w="2878" w:type="dxa"/>
            <w:vAlign w:val="center"/>
          </w:tcPr>
          <w:p w:rsidR="007D5E82" w:rsidRPr="00630EC6" w:rsidRDefault="007D5E82" w:rsidP="007E342D">
            <w:pPr>
              <w:pStyle w:val="TableParagraph"/>
              <w:spacing w:before="15"/>
              <w:ind w:left="107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r w:rsidRPr="00630EC6">
              <w:rPr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630EC6">
              <w:rPr>
                <w:bCs/>
                <w:color w:val="000000"/>
                <w:sz w:val="20"/>
                <w:szCs w:val="20"/>
                <w:lang w:val="en-US" w:eastAsia="ru-RU"/>
              </w:rPr>
              <w:t>BB</w:t>
            </w:r>
            <w:r w:rsidRPr="00630EC6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30EC6">
              <w:rPr>
                <w:bCs/>
                <w:color w:val="000000"/>
                <w:sz w:val="20"/>
                <w:szCs w:val="20"/>
                <w:lang w:val="en-US" w:eastAsia="ru-RU"/>
              </w:rPr>
              <w:t>Farm</w:t>
            </w:r>
            <w:r w:rsidRPr="00630EC6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630EC6">
              <w:rPr>
                <w:bCs/>
                <w:color w:val="000000"/>
                <w:sz w:val="20"/>
                <w:szCs w:val="20"/>
                <w:lang w:val="kk-KZ" w:eastAsia="ru-RU"/>
              </w:rPr>
              <w:t xml:space="preserve"> ЖШС</w:t>
            </w:r>
          </w:p>
        </w:tc>
        <w:tc>
          <w:tcPr>
            <w:tcW w:w="3969" w:type="dxa"/>
          </w:tcPr>
          <w:p w:rsidR="007D5E82" w:rsidRPr="00630EC6" w:rsidRDefault="007D5E82" w:rsidP="004544A0">
            <w:pPr>
              <w:rPr>
                <w:sz w:val="20"/>
                <w:szCs w:val="20"/>
              </w:rPr>
            </w:pPr>
            <w:r w:rsidRPr="00630EC6">
              <w:rPr>
                <w:sz w:val="20"/>
                <w:szCs w:val="20"/>
              </w:rPr>
              <w:t xml:space="preserve">Алматы, ул. Тимирязева 42 к. 15 / 1Б </w:t>
            </w:r>
            <w:proofErr w:type="spellStart"/>
            <w:r w:rsidRPr="00630EC6">
              <w:rPr>
                <w:sz w:val="20"/>
                <w:szCs w:val="20"/>
              </w:rPr>
              <w:t>кеңсе</w:t>
            </w:r>
            <w:proofErr w:type="spellEnd"/>
            <w:r w:rsidRPr="00630EC6">
              <w:rPr>
                <w:sz w:val="20"/>
                <w:szCs w:val="20"/>
              </w:rPr>
              <w:t xml:space="preserve"> 105</w:t>
            </w:r>
          </w:p>
        </w:tc>
        <w:tc>
          <w:tcPr>
            <w:tcW w:w="2976" w:type="dxa"/>
            <w:vAlign w:val="center"/>
          </w:tcPr>
          <w:p w:rsidR="007D5E82" w:rsidRPr="00630EC6" w:rsidRDefault="007D5E82" w:rsidP="007D5E82">
            <w:pPr>
              <w:pStyle w:val="a4"/>
              <w:numPr>
                <w:ilvl w:val="2"/>
                <w:numId w:val="20"/>
              </w:numPr>
              <w:jc w:val="center"/>
              <w:rPr>
                <w:sz w:val="20"/>
                <w:szCs w:val="20"/>
              </w:rPr>
            </w:pPr>
            <w:r w:rsidRPr="00630EC6">
              <w:rPr>
                <w:sz w:val="20"/>
                <w:szCs w:val="20"/>
              </w:rPr>
              <w:t>– 08:45</w:t>
            </w:r>
          </w:p>
        </w:tc>
      </w:tr>
    </w:tbl>
    <w:p w:rsidR="007D5E82" w:rsidRPr="00630EC6" w:rsidRDefault="007D5E82" w:rsidP="0096310D">
      <w:pPr>
        <w:pStyle w:val="1"/>
        <w:spacing w:before="75" w:line="275" w:lineRule="exact"/>
        <w:ind w:left="567"/>
        <w:jc w:val="both"/>
        <w:rPr>
          <w:b w:val="0"/>
          <w:lang w:val="kk-KZ"/>
        </w:rPr>
      </w:pPr>
    </w:p>
    <w:p w:rsidR="007D5E82" w:rsidRPr="00630EC6" w:rsidRDefault="00C7334D" w:rsidP="00C7334D">
      <w:pPr>
        <w:pStyle w:val="1"/>
        <w:spacing w:before="75" w:line="275" w:lineRule="exact"/>
        <w:ind w:left="567"/>
        <w:jc w:val="left"/>
        <w:rPr>
          <w:b w:val="0"/>
          <w:lang w:val="kk-KZ"/>
        </w:rPr>
      </w:pPr>
      <w:r>
        <w:rPr>
          <w:b w:val="0"/>
          <w:lang w:val="kk-KZ"/>
        </w:rPr>
        <w:t xml:space="preserve">2. </w:t>
      </w:r>
      <w:r w:rsidR="007D5E82" w:rsidRPr="00630EC6">
        <w:rPr>
          <w:b w:val="0"/>
          <w:lang w:val="kk-KZ"/>
        </w:rPr>
        <w:t>Әрбір тендерлік өтінімнің сауда атауын / бағасын және басқа да шарттарын көрсете отырып, жеңімпаздың (лардың) әрбір тендер лоты бойынша атаулары мен орналасқан жері және жеңімпаз айқындалған шарттар және тендерлік өтінімдерді бағалау мен салыстыруды баяндау:</w:t>
      </w:r>
    </w:p>
    <w:p w:rsidR="007D5E82" w:rsidRDefault="007D5E82" w:rsidP="007D5E82">
      <w:pPr>
        <w:pStyle w:val="1"/>
        <w:spacing w:before="75" w:line="275" w:lineRule="exact"/>
        <w:ind w:left="567"/>
        <w:jc w:val="left"/>
        <w:rPr>
          <w:b w:val="0"/>
          <w:lang w:val="kk-KZ"/>
        </w:rPr>
      </w:pPr>
    </w:p>
    <w:p w:rsidR="00C7334D" w:rsidRDefault="00C7334D" w:rsidP="007D5E82">
      <w:pPr>
        <w:pStyle w:val="1"/>
        <w:spacing w:before="75" w:line="275" w:lineRule="exact"/>
        <w:ind w:left="567"/>
        <w:jc w:val="left"/>
        <w:rPr>
          <w:b w:val="0"/>
          <w:lang w:val="kk-KZ"/>
        </w:rPr>
      </w:pPr>
    </w:p>
    <w:p w:rsidR="00995DB1" w:rsidRPr="00630EC6" w:rsidRDefault="00995DB1" w:rsidP="007D5E82">
      <w:pPr>
        <w:pStyle w:val="1"/>
        <w:spacing w:before="75" w:line="275" w:lineRule="exact"/>
        <w:ind w:left="567"/>
        <w:jc w:val="left"/>
        <w:rPr>
          <w:b w:val="0"/>
          <w:lang w:val="kk-KZ"/>
        </w:rPr>
      </w:pPr>
    </w:p>
    <w:tbl>
      <w:tblPr>
        <w:tblW w:w="104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"/>
        <w:gridCol w:w="2226"/>
        <w:gridCol w:w="1871"/>
        <w:gridCol w:w="1078"/>
        <w:gridCol w:w="1547"/>
        <w:gridCol w:w="1560"/>
        <w:gridCol w:w="1336"/>
      </w:tblGrid>
      <w:tr w:rsidR="00E94CDF" w:rsidRPr="00630EC6" w:rsidTr="00E94CDF">
        <w:trPr>
          <w:trHeight w:val="501"/>
        </w:trPr>
        <w:tc>
          <w:tcPr>
            <w:tcW w:w="790" w:type="dxa"/>
            <w:vAlign w:val="center"/>
          </w:tcPr>
          <w:p w:rsidR="00E94CDF" w:rsidRPr="00630EC6" w:rsidRDefault="00E94CDF" w:rsidP="00C7334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30EC6">
              <w:rPr>
                <w:b/>
                <w:sz w:val="20"/>
                <w:szCs w:val="20"/>
                <w:lang w:val="kk-KZ"/>
              </w:rPr>
              <w:lastRenderedPageBreak/>
              <w:t>Лот №</w:t>
            </w:r>
          </w:p>
        </w:tc>
        <w:tc>
          <w:tcPr>
            <w:tcW w:w="2226" w:type="dxa"/>
            <w:vAlign w:val="center"/>
          </w:tcPr>
          <w:p w:rsidR="00E94CDF" w:rsidRPr="00630EC6" w:rsidRDefault="00E94CDF" w:rsidP="00C7334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30EC6">
              <w:rPr>
                <w:b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1871" w:type="dxa"/>
            <w:vAlign w:val="center"/>
          </w:tcPr>
          <w:p w:rsidR="00E94CDF" w:rsidRPr="00630EC6" w:rsidRDefault="00E94CDF" w:rsidP="00C7334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30EC6">
              <w:rPr>
                <w:b/>
                <w:sz w:val="20"/>
                <w:szCs w:val="20"/>
                <w:lang w:val="kk-KZ"/>
              </w:rPr>
              <w:t>Әлеуетті өнім берушінің атауы</w:t>
            </w:r>
          </w:p>
        </w:tc>
        <w:tc>
          <w:tcPr>
            <w:tcW w:w="1078" w:type="dxa"/>
            <w:vAlign w:val="center"/>
          </w:tcPr>
          <w:p w:rsidR="00E94CDF" w:rsidRPr="00630EC6" w:rsidRDefault="00E94CDF" w:rsidP="00C7334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30EC6">
              <w:rPr>
                <w:b/>
                <w:sz w:val="20"/>
                <w:szCs w:val="20"/>
                <w:lang w:val="kk-KZ"/>
              </w:rPr>
              <w:t>Баға ұсынысы</w:t>
            </w:r>
          </w:p>
        </w:tc>
        <w:tc>
          <w:tcPr>
            <w:tcW w:w="1547" w:type="dxa"/>
            <w:vAlign w:val="center"/>
          </w:tcPr>
          <w:p w:rsidR="00E94CDF" w:rsidRPr="00630EC6" w:rsidRDefault="00E94CDF" w:rsidP="00C7334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30EC6">
              <w:rPr>
                <w:b/>
                <w:sz w:val="20"/>
                <w:szCs w:val="20"/>
              </w:rPr>
              <w:t>Же</w:t>
            </w:r>
            <w:proofErr w:type="gramEnd"/>
            <w:r w:rsidRPr="00630EC6">
              <w:rPr>
                <w:b/>
                <w:sz w:val="20"/>
                <w:szCs w:val="20"/>
              </w:rPr>
              <w:t>ңімпаз</w:t>
            </w:r>
            <w:proofErr w:type="spellEnd"/>
          </w:p>
        </w:tc>
        <w:tc>
          <w:tcPr>
            <w:tcW w:w="1560" w:type="dxa"/>
            <w:vAlign w:val="center"/>
          </w:tcPr>
          <w:p w:rsidR="00E94CDF" w:rsidRPr="00630EC6" w:rsidRDefault="00E94CDF" w:rsidP="00C7334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0EC6">
              <w:rPr>
                <w:b/>
                <w:sz w:val="20"/>
                <w:szCs w:val="20"/>
              </w:rPr>
              <w:t>Сауда</w:t>
            </w:r>
            <w:proofErr w:type="spellEnd"/>
            <w:r w:rsidRPr="00630E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EC6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336" w:type="dxa"/>
            <w:vAlign w:val="center"/>
          </w:tcPr>
          <w:p w:rsidR="00E94CDF" w:rsidRPr="00313F6B" w:rsidRDefault="00E94CDF" w:rsidP="004B6A79">
            <w:pPr>
              <w:pStyle w:val="TableParagraph"/>
              <w:spacing w:before="113"/>
              <w:rPr>
                <w:b/>
                <w:sz w:val="20"/>
                <w:szCs w:val="20"/>
              </w:rPr>
            </w:pPr>
            <w:r w:rsidRPr="00313F6B">
              <w:rPr>
                <w:b/>
                <w:sz w:val="20"/>
                <w:szCs w:val="20"/>
                <w:lang w:val="kk-KZ"/>
              </w:rPr>
              <w:t>Е</w:t>
            </w:r>
            <w:proofErr w:type="spellStart"/>
            <w:r w:rsidRPr="00313F6B">
              <w:rPr>
                <w:b/>
                <w:sz w:val="20"/>
                <w:szCs w:val="20"/>
              </w:rPr>
              <w:t>кінші</w:t>
            </w:r>
            <w:proofErr w:type="spellEnd"/>
            <w:r w:rsidRPr="00313F6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3F6B">
              <w:rPr>
                <w:b/>
                <w:sz w:val="20"/>
                <w:szCs w:val="20"/>
              </w:rPr>
              <w:t>жеңімпаз</w:t>
            </w:r>
            <w:proofErr w:type="spellEnd"/>
          </w:p>
        </w:tc>
      </w:tr>
      <w:tr w:rsidR="00603972" w:rsidRPr="00630EC6" w:rsidTr="00E94CDF">
        <w:trPr>
          <w:trHeight w:val="498"/>
        </w:trPr>
        <w:tc>
          <w:tcPr>
            <w:tcW w:w="790" w:type="dxa"/>
            <w:vAlign w:val="center"/>
          </w:tcPr>
          <w:p w:rsidR="00603972" w:rsidRPr="00630EC6" w:rsidRDefault="00603972" w:rsidP="00C7334D">
            <w:pPr>
              <w:spacing w:line="65" w:lineRule="atLeast"/>
              <w:ind w:left="142" w:right="128"/>
              <w:jc w:val="center"/>
              <w:rPr>
                <w:bCs/>
                <w:sz w:val="20"/>
                <w:szCs w:val="20"/>
              </w:rPr>
            </w:pPr>
            <w:r w:rsidRPr="00630EC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26" w:type="dxa"/>
            <w:vAlign w:val="center"/>
          </w:tcPr>
          <w:p w:rsidR="00603972" w:rsidRPr="00630EC6" w:rsidRDefault="003A3B7B" w:rsidP="0060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Менопауз</w:t>
            </w:r>
            <w:r>
              <w:rPr>
                <w:sz w:val="20"/>
                <w:szCs w:val="20"/>
                <w:lang w:val="kk-KZ"/>
              </w:rPr>
              <w:t>ды</w:t>
            </w:r>
            <w:r w:rsidRPr="00630EC6">
              <w:rPr>
                <w:sz w:val="20"/>
                <w:szCs w:val="20"/>
              </w:rPr>
              <w:t xml:space="preserve"> </w:t>
            </w:r>
            <w:r w:rsidR="00603972">
              <w:rPr>
                <w:sz w:val="20"/>
                <w:szCs w:val="20"/>
              </w:rPr>
              <w:t>г</w:t>
            </w:r>
            <w:r w:rsidR="00603972" w:rsidRPr="00630EC6">
              <w:rPr>
                <w:sz w:val="20"/>
                <w:szCs w:val="20"/>
              </w:rPr>
              <w:t>онадотропин</w:t>
            </w:r>
          </w:p>
        </w:tc>
        <w:tc>
          <w:tcPr>
            <w:tcW w:w="1871" w:type="dxa"/>
            <w:vAlign w:val="center"/>
          </w:tcPr>
          <w:p w:rsidR="00603972" w:rsidRPr="00630EC6" w:rsidRDefault="00603972" w:rsidP="00C7334D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630EC6">
              <w:rPr>
                <w:bCs/>
                <w:color w:val="000000"/>
                <w:sz w:val="20"/>
                <w:szCs w:val="20"/>
              </w:rPr>
              <w:t xml:space="preserve">«BB </w:t>
            </w:r>
            <w:proofErr w:type="spellStart"/>
            <w:r w:rsidRPr="00630EC6">
              <w:rPr>
                <w:bCs/>
                <w:color w:val="000000"/>
                <w:sz w:val="20"/>
                <w:szCs w:val="20"/>
              </w:rPr>
              <w:t>Farm</w:t>
            </w:r>
            <w:proofErr w:type="spellEnd"/>
            <w:r w:rsidRPr="00630EC6">
              <w:rPr>
                <w:bCs/>
                <w:color w:val="000000"/>
                <w:sz w:val="20"/>
                <w:szCs w:val="20"/>
              </w:rPr>
              <w:t>»</w:t>
            </w:r>
            <w:r w:rsidRPr="00630EC6">
              <w:rPr>
                <w:bCs/>
                <w:color w:val="000000"/>
                <w:sz w:val="20"/>
                <w:szCs w:val="20"/>
                <w:lang w:val="kk-KZ"/>
              </w:rPr>
              <w:t xml:space="preserve"> ЖШС</w:t>
            </w:r>
          </w:p>
          <w:p w:rsidR="00603972" w:rsidRPr="00630EC6" w:rsidRDefault="00603972" w:rsidP="00C7334D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8" w:type="dxa"/>
            <w:vAlign w:val="center"/>
          </w:tcPr>
          <w:p w:rsidR="00603972" w:rsidRPr="00630EC6" w:rsidRDefault="00603972" w:rsidP="00C7334D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</w:rPr>
            </w:pPr>
            <w:r w:rsidRPr="00630EC6">
              <w:rPr>
                <w:color w:val="000000"/>
                <w:sz w:val="20"/>
                <w:szCs w:val="20"/>
              </w:rPr>
              <w:t>7900,00</w:t>
            </w:r>
          </w:p>
        </w:tc>
        <w:tc>
          <w:tcPr>
            <w:tcW w:w="1547" w:type="dxa"/>
            <w:vAlign w:val="center"/>
          </w:tcPr>
          <w:p w:rsidR="00603972" w:rsidRPr="00630EC6" w:rsidRDefault="00603972" w:rsidP="00C7334D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630EC6">
              <w:rPr>
                <w:bCs/>
                <w:color w:val="000000"/>
                <w:sz w:val="20"/>
                <w:szCs w:val="20"/>
              </w:rPr>
              <w:t xml:space="preserve">«BB </w:t>
            </w:r>
            <w:proofErr w:type="spellStart"/>
            <w:r w:rsidRPr="00630EC6">
              <w:rPr>
                <w:bCs/>
                <w:color w:val="000000"/>
                <w:sz w:val="20"/>
                <w:szCs w:val="20"/>
              </w:rPr>
              <w:t>Farm</w:t>
            </w:r>
            <w:proofErr w:type="spellEnd"/>
            <w:r w:rsidRPr="00630EC6">
              <w:rPr>
                <w:bCs/>
                <w:color w:val="000000"/>
                <w:sz w:val="20"/>
                <w:szCs w:val="20"/>
              </w:rPr>
              <w:t>»</w:t>
            </w:r>
            <w:r w:rsidRPr="00630EC6">
              <w:rPr>
                <w:bCs/>
                <w:color w:val="000000"/>
                <w:sz w:val="20"/>
                <w:szCs w:val="20"/>
                <w:lang w:val="kk-KZ"/>
              </w:rPr>
              <w:t xml:space="preserve"> ЖШС</w:t>
            </w:r>
          </w:p>
          <w:p w:rsidR="00603972" w:rsidRPr="00630EC6" w:rsidRDefault="00603972" w:rsidP="00C7334D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Align w:val="center"/>
          </w:tcPr>
          <w:p w:rsidR="00603972" w:rsidRPr="00630EC6" w:rsidRDefault="00603972" w:rsidP="00C73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30EC6">
              <w:rPr>
                <w:color w:val="000000"/>
                <w:sz w:val="20"/>
                <w:szCs w:val="20"/>
              </w:rPr>
              <w:t>Мериоферт</w:t>
            </w:r>
            <w:proofErr w:type="spellEnd"/>
            <w:r w:rsidRPr="00630EC6">
              <w:rPr>
                <w:color w:val="000000"/>
                <w:sz w:val="20"/>
                <w:szCs w:val="20"/>
              </w:rPr>
              <w:t>®</w:t>
            </w:r>
          </w:p>
          <w:p w:rsidR="00603972" w:rsidRPr="00630EC6" w:rsidRDefault="00603972" w:rsidP="00C7334D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603972" w:rsidRPr="000F36F0" w:rsidRDefault="00603972" w:rsidP="004B6A79">
            <w:pPr>
              <w:pStyle w:val="TableParagraph"/>
              <w:spacing w:before="113"/>
              <w:ind w:left="324"/>
              <w:rPr>
                <w:spacing w:val="-1"/>
                <w:w w:val="105"/>
                <w:sz w:val="20"/>
                <w:szCs w:val="20"/>
                <w:lang w:val="kk-KZ"/>
              </w:rPr>
            </w:pPr>
            <w:r w:rsidRPr="000F36F0">
              <w:rPr>
                <w:spacing w:val="-1"/>
                <w:w w:val="105"/>
                <w:sz w:val="20"/>
                <w:szCs w:val="20"/>
                <w:lang w:val="kk-KZ"/>
              </w:rPr>
              <w:t>-</w:t>
            </w:r>
          </w:p>
          <w:p w:rsidR="00603972" w:rsidRPr="000F36F0" w:rsidRDefault="00603972" w:rsidP="004B6A79">
            <w:pPr>
              <w:pStyle w:val="TableParagraph"/>
              <w:spacing w:before="113"/>
              <w:ind w:left="324"/>
              <w:jc w:val="center"/>
              <w:rPr>
                <w:spacing w:val="-1"/>
                <w:w w:val="105"/>
                <w:sz w:val="20"/>
                <w:szCs w:val="20"/>
                <w:lang w:val="kk-KZ"/>
              </w:rPr>
            </w:pPr>
          </w:p>
        </w:tc>
      </w:tr>
      <w:tr w:rsidR="00E94CDF" w:rsidRPr="00630EC6" w:rsidTr="00E94CDF">
        <w:trPr>
          <w:trHeight w:val="498"/>
        </w:trPr>
        <w:tc>
          <w:tcPr>
            <w:tcW w:w="790" w:type="dxa"/>
            <w:vAlign w:val="center"/>
          </w:tcPr>
          <w:p w:rsidR="00E94CDF" w:rsidRPr="00630EC6" w:rsidRDefault="00E94CDF" w:rsidP="00C7334D">
            <w:pPr>
              <w:jc w:val="center"/>
              <w:rPr>
                <w:bCs/>
                <w:sz w:val="20"/>
                <w:szCs w:val="20"/>
              </w:rPr>
            </w:pPr>
          </w:p>
          <w:p w:rsidR="00E94CDF" w:rsidRPr="00630EC6" w:rsidRDefault="00E94CDF" w:rsidP="00C7334D">
            <w:pPr>
              <w:jc w:val="center"/>
              <w:rPr>
                <w:bCs/>
                <w:sz w:val="20"/>
                <w:szCs w:val="20"/>
              </w:rPr>
            </w:pPr>
            <w:r w:rsidRPr="00630EC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26" w:type="dxa"/>
            <w:vAlign w:val="center"/>
          </w:tcPr>
          <w:p w:rsidR="00E94CDF" w:rsidRPr="00630EC6" w:rsidRDefault="00E94CDF" w:rsidP="00C7334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30EC6">
              <w:rPr>
                <w:bCs/>
                <w:sz w:val="20"/>
                <w:szCs w:val="20"/>
              </w:rPr>
              <w:t>Хориогонадотропин</w:t>
            </w:r>
            <w:proofErr w:type="spellEnd"/>
            <w:r w:rsidRPr="00630EC6">
              <w:rPr>
                <w:bCs/>
                <w:sz w:val="20"/>
                <w:szCs w:val="20"/>
              </w:rPr>
              <w:t xml:space="preserve"> альфа</w:t>
            </w:r>
          </w:p>
        </w:tc>
        <w:tc>
          <w:tcPr>
            <w:tcW w:w="1871" w:type="dxa"/>
            <w:vAlign w:val="center"/>
          </w:tcPr>
          <w:p w:rsidR="00E94CDF" w:rsidRPr="00630EC6" w:rsidRDefault="00E94CDF" w:rsidP="00C7334D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630EC6">
              <w:rPr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630EC6">
              <w:rPr>
                <w:bCs/>
                <w:color w:val="000000"/>
                <w:sz w:val="20"/>
                <w:szCs w:val="20"/>
              </w:rPr>
              <w:t>Сона-Фарм</w:t>
            </w:r>
            <w:proofErr w:type="spellEnd"/>
            <w:r w:rsidRPr="00630EC6">
              <w:rPr>
                <w:bCs/>
                <w:color w:val="000000"/>
                <w:sz w:val="20"/>
                <w:szCs w:val="20"/>
              </w:rPr>
              <w:t xml:space="preserve"> Казахстан»</w:t>
            </w:r>
            <w:r w:rsidRPr="00630EC6">
              <w:rPr>
                <w:bCs/>
                <w:color w:val="000000"/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1078" w:type="dxa"/>
            <w:vAlign w:val="center"/>
          </w:tcPr>
          <w:p w:rsidR="00E94CDF" w:rsidRPr="00630EC6" w:rsidRDefault="00E94CDF" w:rsidP="00C7334D">
            <w:pPr>
              <w:jc w:val="center"/>
              <w:rPr>
                <w:color w:val="000000"/>
                <w:sz w:val="20"/>
                <w:szCs w:val="20"/>
              </w:rPr>
            </w:pPr>
            <w:r w:rsidRPr="00630EC6">
              <w:rPr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547" w:type="dxa"/>
            <w:vAlign w:val="center"/>
          </w:tcPr>
          <w:p w:rsidR="00E94CDF" w:rsidRPr="00630EC6" w:rsidRDefault="00E94CDF" w:rsidP="00C7334D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630EC6">
              <w:rPr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630EC6">
              <w:rPr>
                <w:bCs/>
                <w:color w:val="000000"/>
                <w:sz w:val="20"/>
                <w:szCs w:val="20"/>
              </w:rPr>
              <w:t>Сона-Фарм</w:t>
            </w:r>
            <w:proofErr w:type="spellEnd"/>
            <w:r w:rsidRPr="00630EC6">
              <w:rPr>
                <w:bCs/>
                <w:color w:val="000000"/>
                <w:sz w:val="20"/>
                <w:szCs w:val="20"/>
              </w:rPr>
              <w:t xml:space="preserve"> Казахстан»</w:t>
            </w:r>
            <w:r w:rsidRPr="00630EC6">
              <w:rPr>
                <w:bCs/>
                <w:color w:val="000000"/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1560" w:type="dxa"/>
            <w:vAlign w:val="center"/>
          </w:tcPr>
          <w:p w:rsidR="00E94CDF" w:rsidRPr="00630EC6" w:rsidRDefault="00E94CDF" w:rsidP="00C7334D">
            <w:pPr>
              <w:pStyle w:val="TableParagraph"/>
              <w:spacing w:before="113"/>
              <w:jc w:val="center"/>
              <w:rPr>
                <w:sz w:val="20"/>
                <w:szCs w:val="20"/>
              </w:rPr>
            </w:pPr>
            <w:proofErr w:type="spellStart"/>
            <w:r w:rsidRPr="00630EC6">
              <w:rPr>
                <w:color w:val="000000"/>
                <w:sz w:val="20"/>
                <w:szCs w:val="20"/>
              </w:rPr>
              <w:t>Овитрель</w:t>
            </w:r>
            <w:proofErr w:type="spellEnd"/>
            <w:r w:rsidRPr="00630EC6">
              <w:rPr>
                <w:color w:val="000000"/>
                <w:sz w:val="20"/>
                <w:szCs w:val="20"/>
              </w:rPr>
              <w:t>®</w:t>
            </w:r>
          </w:p>
        </w:tc>
        <w:tc>
          <w:tcPr>
            <w:tcW w:w="1336" w:type="dxa"/>
            <w:vAlign w:val="center"/>
          </w:tcPr>
          <w:p w:rsidR="00E94CDF" w:rsidRPr="000F36F0" w:rsidRDefault="00E94CDF" w:rsidP="004B6A79">
            <w:pPr>
              <w:pStyle w:val="TableParagraph"/>
              <w:spacing w:before="113"/>
              <w:ind w:left="324"/>
              <w:rPr>
                <w:spacing w:val="-1"/>
                <w:w w:val="105"/>
                <w:sz w:val="20"/>
                <w:szCs w:val="20"/>
                <w:lang w:val="kk-KZ"/>
              </w:rPr>
            </w:pPr>
            <w:r w:rsidRPr="000F36F0">
              <w:rPr>
                <w:spacing w:val="-1"/>
                <w:w w:val="105"/>
                <w:sz w:val="20"/>
                <w:szCs w:val="20"/>
                <w:lang w:val="kk-KZ"/>
              </w:rPr>
              <w:t>-</w:t>
            </w:r>
          </w:p>
        </w:tc>
      </w:tr>
      <w:tr w:rsidR="00E94CDF" w:rsidRPr="00630EC6" w:rsidTr="00E94CDF">
        <w:trPr>
          <w:trHeight w:val="498"/>
        </w:trPr>
        <w:tc>
          <w:tcPr>
            <w:tcW w:w="790" w:type="dxa"/>
            <w:vAlign w:val="center"/>
          </w:tcPr>
          <w:p w:rsidR="00E94CDF" w:rsidRPr="00630EC6" w:rsidRDefault="00E94CDF" w:rsidP="00C7334D">
            <w:pPr>
              <w:spacing w:line="65" w:lineRule="atLeast"/>
              <w:ind w:left="142" w:right="128"/>
              <w:jc w:val="center"/>
              <w:rPr>
                <w:bCs/>
                <w:sz w:val="20"/>
                <w:szCs w:val="20"/>
              </w:rPr>
            </w:pPr>
          </w:p>
          <w:p w:rsidR="00E94CDF" w:rsidRPr="00630EC6" w:rsidRDefault="00E94CDF" w:rsidP="00C7334D">
            <w:pPr>
              <w:spacing w:line="65" w:lineRule="atLeast"/>
              <w:ind w:left="142" w:right="128"/>
              <w:jc w:val="center"/>
              <w:rPr>
                <w:bCs/>
                <w:sz w:val="20"/>
                <w:szCs w:val="20"/>
              </w:rPr>
            </w:pPr>
            <w:r w:rsidRPr="00630EC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26" w:type="dxa"/>
            <w:vAlign w:val="center"/>
          </w:tcPr>
          <w:p w:rsidR="00E94CDF" w:rsidRPr="00630EC6" w:rsidRDefault="00E94CDF" w:rsidP="00C7334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30EC6">
              <w:rPr>
                <w:bCs/>
                <w:sz w:val="20"/>
                <w:szCs w:val="20"/>
              </w:rPr>
              <w:t>Фоллитропин</w:t>
            </w:r>
            <w:proofErr w:type="spellEnd"/>
            <w:r w:rsidRPr="00630EC6">
              <w:rPr>
                <w:bCs/>
                <w:sz w:val="20"/>
                <w:szCs w:val="20"/>
              </w:rPr>
              <w:t xml:space="preserve"> альфа</w:t>
            </w:r>
          </w:p>
        </w:tc>
        <w:tc>
          <w:tcPr>
            <w:tcW w:w="1871" w:type="dxa"/>
            <w:vAlign w:val="center"/>
          </w:tcPr>
          <w:p w:rsidR="00E94CDF" w:rsidRPr="00630EC6" w:rsidRDefault="00E94CDF" w:rsidP="00C7334D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630EC6">
              <w:rPr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630EC6">
              <w:rPr>
                <w:bCs/>
                <w:color w:val="000000"/>
                <w:sz w:val="20"/>
                <w:szCs w:val="20"/>
              </w:rPr>
              <w:t>Сона-Фарм</w:t>
            </w:r>
            <w:proofErr w:type="spellEnd"/>
            <w:r w:rsidRPr="00630EC6">
              <w:rPr>
                <w:bCs/>
                <w:color w:val="000000"/>
                <w:sz w:val="20"/>
                <w:szCs w:val="20"/>
              </w:rPr>
              <w:t xml:space="preserve"> Казахстан»</w:t>
            </w:r>
            <w:r w:rsidRPr="00630EC6">
              <w:rPr>
                <w:bCs/>
                <w:color w:val="000000"/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1078" w:type="dxa"/>
            <w:vAlign w:val="center"/>
          </w:tcPr>
          <w:p w:rsidR="00E94CDF" w:rsidRPr="00630EC6" w:rsidRDefault="00E94CDF" w:rsidP="00C7334D">
            <w:pPr>
              <w:jc w:val="center"/>
              <w:rPr>
                <w:color w:val="000000"/>
                <w:sz w:val="20"/>
                <w:szCs w:val="20"/>
              </w:rPr>
            </w:pPr>
            <w:r w:rsidRPr="00630EC6">
              <w:rPr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547" w:type="dxa"/>
            <w:vAlign w:val="center"/>
          </w:tcPr>
          <w:p w:rsidR="00E94CDF" w:rsidRPr="00630EC6" w:rsidRDefault="00E94CDF" w:rsidP="00C7334D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630EC6">
              <w:rPr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630EC6">
              <w:rPr>
                <w:bCs/>
                <w:color w:val="000000"/>
                <w:sz w:val="20"/>
                <w:szCs w:val="20"/>
              </w:rPr>
              <w:t>Сона-Фарм</w:t>
            </w:r>
            <w:proofErr w:type="spellEnd"/>
            <w:r w:rsidRPr="00630EC6">
              <w:rPr>
                <w:bCs/>
                <w:color w:val="000000"/>
                <w:sz w:val="20"/>
                <w:szCs w:val="20"/>
              </w:rPr>
              <w:t xml:space="preserve"> Казахстан»</w:t>
            </w:r>
            <w:r w:rsidRPr="00630EC6">
              <w:rPr>
                <w:bCs/>
                <w:color w:val="000000"/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1560" w:type="dxa"/>
            <w:vAlign w:val="center"/>
          </w:tcPr>
          <w:p w:rsidR="00E94CDF" w:rsidRPr="00630EC6" w:rsidRDefault="00E94CDF" w:rsidP="00C7334D">
            <w:pPr>
              <w:pStyle w:val="TableParagraph"/>
              <w:spacing w:before="113"/>
              <w:jc w:val="center"/>
              <w:rPr>
                <w:sz w:val="20"/>
                <w:szCs w:val="20"/>
              </w:rPr>
            </w:pPr>
            <w:proofErr w:type="spellStart"/>
            <w:r w:rsidRPr="00630EC6">
              <w:rPr>
                <w:color w:val="000000"/>
                <w:sz w:val="20"/>
                <w:szCs w:val="20"/>
              </w:rPr>
              <w:t>Гонал</w:t>
            </w:r>
            <w:proofErr w:type="spellEnd"/>
            <w:r w:rsidRPr="00630EC6">
              <w:rPr>
                <w:color w:val="000000"/>
                <w:sz w:val="20"/>
                <w:szCs w:val="20"/>
              </w:rPr>
              <w:t>-Ф®</w:t>
            </w:r>
          </w:p>
        </w:tc>
        <w:tc>
          <w:tcPr>
            <w:tcW w:w="1336" w:type="dxa"/>
            <w:vAlign w:val="center"/>
          </w:tcPr>
          <w:p w:rsidR="00E94CDF" w:rsidRPr="000F36F0" w:rsidRDefault="00E94CDF" w:rsidP="004B6A79">
            <w:pPr>
              <w:pStyle w:val="TableParagraph"/>
              <w:spacing w:before="113"/>
              <w:ind w:left="324"/>
              <w:rPr>
                <w:spacing w:val="-1"/>
                <w:w w:val="105"/>
                <w:sz w:val="20"/>
                <w:szCs w:val="20"/>
                <w:lang w:val="kk-KZ"/>
              </w:rPr>
            </w:pPr>
            <w:r w:rsidRPr="000F36F0">
              <w:rPr>
                <w:spacing w:val="-1"/>
                <w:w w:val="105"/>
                <w:sz w:val="20"/>
                <w:szCs w:val="20"/>
                <w:lang w:val="kk-KZ"/>
              </w:rPr>
              <w:t>-</w:t>
            </w:r>
          </w:p>
        </w:tc>
      </w:tr>
      <w:tr w:rsidR="00E94CDF" w:rsidRPr="00630EC6" w:rsidTr="00E94CDF">
        <w:trPr>
          <w:trHeight w:val="498"/>
        </w:trPr>
        <w:tc>
          <w:tcPr>
            <w:tcW w:w="790" w:type="dxa"/>
            <w:vAlign w:val="center"/>
          </w:tcPr>
          <w:p w:rsidR="00E94CDF" w:rsidRPr="00630EC6" w:rsidRDefault="00E94CDF" w:rsidP="00C7334D">
            <w:pPr>
              <w:jc w:val="center"/>
              <w:rPr>
                <w:bCs/>
                <w:sz w:val="20"/>
                <w:szCs w:val="20"/>
              </w:rPr>
            </w:pPr>
          </w:p>
          <w:p w:rsidR="00E94CDF" w:rsidRPr="00630EC6" w:rsidRDefault="00E94CDF" w:rsidP="00C7334D">
            <w:pPr>
              <w:jc w:val="center"/>
              <w:rPr>
                <w:bCs/>
                <w:sz w:val="20"/>
                <w:szCs w:val="20"/>
              </w:rPr>
            </w:pPr>
            <w:r w:rsidRPr="00630EC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226" w:type="dxa"/>
            <w:vAlign w:val="center"/>
          </w:tcPr>
          <w:p w:rsidR="00E94CDF" w:rsidRPr="00630EC6" w:rsidRDefault="00E94CDF" w:rsidP="00C7334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30EC6">
              <w:rPr>
                <w:bCs/>
                <w:sz w:val="20"/>
                <w:szCs w:val="20"/>
              </w:rPr>
              <w:t>Цетрореликс</w:t>
            </w:r>
            <w:proofErr w:type="spellEnd"/>
          </w:p>
        </w:tc>
        <w:tc>
          <w:tcPr>
            <w:tcW w:w="1871" w:type="dxa"/>
            <w:vAlign w:val="center"/>
          </w:tcPr>
          <w:p w:rsidR="00E94CDF" w:rsidRPr="00630EC6" w:rsidRDefault="00E94CDF" w:rsidP="00C7334D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630EC6">
              <w:rPr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630EC6">
              <w:rPr>
                <w:bCs/>
                <w:color w:val="000000"/>
                <w:sz w:val="20"/>
                <w:szCs w:val="20"/>
              </w:rPr>
              <w:t>Сона-Фарм</w:t>
            </w:r>
            <w:proofErr w:type="spellEnd"/>
            <w:r w:rsidRPr="00630EC6">
              <w:rPr>
                <w:bCs/>
                <w:color w:val="000000"/>
                <w:sz w:val="20"/>
                <w:szCs w:val="20"/>
              </w:rPr>
              <w:t xml:space="preserve"> Казахстан»</w:t>
            </w:r>
            <w:r w:rsidRPr="00630EC6">
              <w:rPr>
                <w:bCs/>
                <w:color w:val="000000"/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1078" w:type="dxa"/>
            <w:vAlign w:val="center"/>
          </w:tcPr>
          <w:p w:rsidR="00E94CDF" w:rsidRPr="00630EC6" w:rsidRDefault="00E94CDF" w:rsidP="00C7334D">
            <w:pPr>
              <w:jc w:val="center"/>
              <w:rPr>
                <w:color w:val="000000"/>
                <w:sz w:val="20"/>
                <w:szCs w:val="20"/>
              </w:rPr>
            </w:pPr>
            <w:r w:rsidRPr="00630EC6">
              <w:rPr>
                <w:color w:val="000000"/>
                <w:sz w:val="20"/>
                <w:szCs w:val="20"/>
              </w:rPr>
              <w:t>15 800,00</w:t>
            </w:r>
          </w:p>
        </w:tc>
        <w:tc>
          <w:tcPr>
            <w:tcW w:w="1547" w:type="dxa"/>
            <w:vAlign w:val="center"/>
          </w:tcPr>
          <w:p w:rsidR="00E94CDF" w:rsidRPr="00630EC6" w:rsidRDefault="00E94CDF" w:rsidP="00C7334D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630EC6">
              <w:rPr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630EC6">
              <w:rPr>
                <w:bCs/>
                <w:color w:val="000000"/>
                <w:sz w:val="20"/>
                <w:szCs w:val="20"/>
              </w:rPr>
              <w:t>Сона-Фарм</w:t>
            </w:r>
            <w:proofErr w:type="spellEnd"/>
            <w:r w:rsidRPr="00630EC6">
              <w:rPr>
                <w:bCs/>
                <w:color w:val="000000"/>
                <w:sz w:val="20"/>
                <w:szCs w:val="20"/>
              </w:rPr>
              <w:t xml:space="preserve"> Казахстан»</w:t>
            </w:r>
            <w:r w:rsidRPr="00630EC6">
              <w:rPr>
                <w:bCs/>
                <w:color w:val="000000"/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1560" w:type="dxa"/>
            <w:vAlign w:val="center"/>
          </w:tcPr>
          <w:p w:rsidR="00E94CDF" w:rsidRPr="00630EC6" w:rsidRDefault="00E94CDF" w:rsidP="00C7334D">
            <w:pPr>
              <w:spacing w:before="113"/>
              <w:jc w:val="center"/>
              <w:rPr>
                <w:sz w:val="20"/>
                <w:szCs w:val="20"/>
              </w:rPr>
            </w:pPr>
            <w:proofErr w:type="spellStart"/>
            <w:r w:rsidRPr="00630EC6">
              <w:rPr>
                <w:color w:val="000000"/>
                <w:sz w:val="20"/>
                <w:szCs w:val="20"/>
              </w:rPr>
              <w:t>Цетротид</w:t>
            </w:r>
            <w:proofErr w:type="spellEnd"/>
            <w:r w:rsidRPr="00630EC6">
              <w:rPr>
                <w:color w:val="000000"/>
                <w:sz w:val="20"/>
                <w:szCs w:val="20"/>
              </w:rPr>
              <w:t>®</w:t>
            </w:r>
          </w:p>
        </w:tc>
        <w:tc>
          <w:tcPr>
            <w:tcW w:w="1336" w:type="dxa"/>
            <w:vAlign w:val="center"/>
          </w:tcPr>
          <w:p w:rsidR="00E94CDF" w:rsidRPr="000F36F0" w:rsidRDefault="00E94CDF" w:rsidP="004B6A79">
            <w:pPr>
              <w:pStyle w:val="TableParagraph"/>
              <w:spacing w:before="113"/>
              <w:ind w:left="324"/>
              <w:rPr>
                <w:spacing w:val="-1"/>
                <w:w w:val="105"/>
                <w:sz w:val="20"/>
                <w:szCs w:val="20"/>
                <w:lang w:val="kk-KZ"/>
              </w:rPr>
            </w:pPr>
            <w:r w:rsidRPr="000F36F0">
              <w:rPr>
                <w:spacing w:val="-1"/>
                <w:w w:val="105"/>
                <w:sz w:val="20"/>
                <w:szCs w:val="20"/>
                <w:lang w:val="kk-KZ"/>
              </w:rPr>
              <w:t>-</w:t>
            </w:r>
          </w:p>
        </w:tc>
      </w:tr>
    </w:tbl>
    <w:p w:rsidR="007D5E82" w:rsidRPr="00630EC6" w:rsidRDefault="007D5E82" w:rsidP="0096310D">
      <w:pPr>
        <w:pStyle w:val="1"/>
        <w:spacing w:before="75" w:line="275" w:lineRule="exact"/>
        <w:ind w:left="567"/>
        <w:jc w:val="both"/>
        <w:rPr>
          <w:b w:val="0"/>
          <w:lang w:val="kk-KZ"/>
        </w:rPr>
      </w:pPr>
    </w:p>
    <w:p w:rsidR="007204DA" w:rsidRPr="00630EC6" w:rsidRDefault="007204DA" w:rsidP="007204DA">
      <w:pPr>
        <w:pStyle w:val="1"/>
        <w:spacing w:before="75" w:line="275" w:lineRule="exact"/>
        <w:ind w:left="426"/>
        <w:jc w:val="both"/>
        <w:rPr>
          <w:lang w:val="kk-KZ"/>
        </w:rPr>
      </w:pPr>
      <w:r w:rsidRPr="00630EC6">
        <w:rPr>
          <w:b w:val="0"/>
          <w:lang w:val="kk-KZ"/>
        </w:rPr>
        <w:t>3.</w:t>
      </w:r>
      <w:r w:rsidRPr="00630EC6">
        <w:rPr>
          <w:b w:val="0"/>
          <w:lang w:val="kk-KZ"/>
        </w:rPr>
        <w:tab/>
        <w:t xml:space="preserve">Тендерлік комиссия әлеуетті өнім берушілердің тендерлік өтінімдерін бағалау және салыстыру нәтижелері бойынша </w:t>
      </w:r>
      <w:r w:rsidRPr="00630EC6">
        <w:rPr>
          <w:lang w:val="kk-KZ"/>
        </w:rPr>
        <w:t>ШЕШІМ ҚАБЫЛДАДЫ:</w:t>
      </w:r>
    </w:p>
    <w:p w:rsidR="007204DA" w:rsidRPr="00630EC6" w:rsidRDefault="007204DA" w:rsidP="007204DA">
      <w:pPr>
        <w:pStyle w:val="1"/>
        <w:spacing w:before="75" w:line="275" w:lineRule="exact"/>
        <w:ind w:left="426"/>
        <w:jc w:val="both"/>
        <w:rPr>
          <w:b w:val="0"/>
          <w:lang w:val="kk-KZ"/>
        </w:rPr>
      </w:pPr>
      <w:r w:rsidRPr="00630EC6">
        <w:rPr>
          <w:b w:val="0"/>
          <w:lang w:val="kk-KZ"/>
        </w:rPr>
        <w:t xml:space="preserve">1) </w:t>
      </w:r>
      <w:r w:rsidRPr="00630EC6">
        <w:rPr>
          <w:lang w:val="kk-KZ"/>
        </w:rPr>
        <w:t>«</w:t>
      </w:r>
      <w:r w:rsidRPr="00630EC6">
        <w:rPr>
          <w:bCs w:val="0"/>
          <w:color w:val="000000"/>
          <w:lang w:val="kk-KZ"/>
        </w:rPr>
        <w:t>BB Farm</w:t>
      </w:r>
      <w:r w:rsidRPr="00630EC6">
        <w:rPr>
          <w:lang w:val="kk-KZ"/>
        </w:rPr>
        <w:t>» ЖШС:</w:t>
      </w:r>
      <w:r w:rsidRPr="00630EC6">
        <w:rPr>
          <w:b w:val="0"/>
          <w:lang w:val="kk-KZ"/>
        </w:rPr>
        <w:t xml:space="preserve">   </w:t>
      </w:r>
    </w:p>
    <w:p w:rsidR="007204DA" w:rsidRPr="00630EC6" w:rsidRDefault="007204DA" w:rsidP="007204DA">
      <w:pPr>
        <w:pStyle w:val="1"/>
        <w:spacing w:before="75" w:line="275" w:lineRule="exact"/>
        <w:ind w:left="426"/>
        <w:jc w:val="both"/>
        <w:rPr>
          <w:b w:val="0"/>
          <w:lang w:val="kk-KZ"/>
        </w:rPr>
      </w:pPr>
      <w:r w:rsidRPr="00630EC6">
        <w:rPr>
          <w:b w:val="0"/>
          <w:lang w:val="kk-KZ"/>
        </w:rPr>
        <w:t xml:space="preserve">№1 лот бойынша Ереженің 130-43-тармағына сәйкес жеңімпаз деп танылсын және жалпы сомасы  </w:t>
      </w:r>
      <w:r w:rsidRPr="00630EC6">
        <w:rPr>
          <w:lang w:val="kk-KZ"/>
        </w:rPr>
        <w:t>10 112 000,00 (он миллион жүз он екі мың) теңгеге 00</w:t>
      </w:r>
      <w:r w:rsidRPr="00630EC6">
        <w:rPr>
          <w:b w:val="0"/>
          <w:lang w:val="kk-KZ"/>
        </w:rPr>
        <w:t xml:space="preserve"> тиын шарт жаса</w:t>
      </w:r>
      <w:r w:rsidR="003E16CF">
        <w:rPr>
          <w:b w:val="0"/>
          <w:lang w:val="kk-KZ"/>
        </w:rPr>
        <w:t>л</w:t>
      </w:r>
      <w:r w:rsidRPr="00630EC6">
        <w:rPr>
          <w:b w:val="0"/>
          <w:lang w:val="kk-KZ"/>
        </w:rPr>
        <w:t>сын;</w:t>
      </w:r>
    </w:p>
    <w:p w:rsidR="007204DA" w:rsidRPr="00630EC6" w:rsidRDefault="007204DA" w:rsidP="007204DA">
      <w:pPr>
        <w:pStyle w:val="1"/>
        <w:spacing w:before="75" w:line="275" w:lineRule="exact"/>
        <w:ind w:left="426"/>
        <w:jc w:val="both"/>
        <w:rPr>
          <w:b w:val="0"/>
          <w:lang w:val="kk-KZ"/>
        </w:rPr>
      </w:pPr>
      <w:r w:rsidRPr="00630EC6">
        <w:rPr>
          <w:b w:val="0"/>
          <w:lang w:val="kk-KZ"/>
        </w:rPr>
        <w:t xml:space="preserve">1) </w:t>
      </w:r>
      <w:r w:rsidRPr="00630EC6">
        <w:rPr>
          <w:lang w:val="kk-KZ"/>
        </w:rPr>
        <w:t>«</w:t>
      </w:r>
      <w:r w:rsidRPr="00630EC6">
        <w:rPr>
          <w:color w:val="000000"/>
          <w:lang w:val="kk-KZ" w:eastAsia="ru-RU"/>
        </w:rPr>
        <w:t>Сона-Фарм Казахстан</w:t>
      </w:r>
      <w:r w:rsidRPr="00630EC6">
        <w:rPr>
          <w:lang w:val="kk-KZ"/>
        </w:rPr>
        <w:t>» ЖШС:</w:t>
      </w:r>
      <w:r w:rsidRPr="00630EC6">
        <w:rPr>
          <w:b w:val="0"/>
          <w:lang w:val="kk-KZ"/>
        </w:rPr>
        <w:t xml:space="preserve">   </w:t>
      </w:r>
    </w:p>
    <w:p w:rsidR="007204DA" w:rsidRPr="00630EC6" w:rsidRDefault="007204DA" w:rsidP="007204DA">
      <w:pPr>
        <w:pStyle w:val="1"/>
        <w:spacing w:before="75" w:line="275" w:lineRule="exact"/>
        <w:ind w:left="426"/>
        <w:jc w:val="both"/>
        <w:rPr>
          <w:b w:val="0"/>
          <w:lang w:val="kk-KZ"/>
        </w:rPr>
      </w:pPr>
      <w:r w:rsidRPr="00630EC6">
        <w:rPr>
          <w:b w:val="0"/>
          <w:lang w:val="kk-KZ"/>
        </w:rPr>
        <w:t xml:space="preserve">№2, №3, №4 лоттар бойынша Ереженің 130-43-тармағына сәйкес жеңімпаз деп танылсын және жалпы сомасы  </w:t>
      </w:r>
      <w:r w:rsidRPr="00630EC6">
        <w:rPr>
          <w:lang w:val="kk-KZ"/>
        </w:rPr>
        <w:t>43 250 000,00 (қырық үш миллион екі жүз елу</w:t>
      </w:r>
      <w:r w:rsidR="009B0C98" w:rsidRPr="00630EC6">
        <w:rPr>
          <w:lang w:val="kk-KZ"/>
        </w:rPr>
        <w:t xml:space="preserve"> мың</w:t>
      </w:r>
      <w:r w:rsidRPr="00630EC6">
        <w:rPr>
          <w:lang w:val="kk-KZ"/>
        </w:rPr>
        <w:t>) теңгеге 00</w:t>
      </w:r>
      <w:r w:rsidRPr="00630EC6">
        <w:rPr>
          <w:b w:val="0"/>
          <w:lang w:val="kk-KZ"/>
        </w:rPr>
        <w:t xml:space="preserve"> тиын шарт жаса</w:t>
      </w:r>
      <w:r w:rsidR="003E16CF">
        <w:rPr>
          <w:b w:val="0"/>
          <w:lang w:val="kk-KZ"/>
        </w:rPr>
        <w:t>л</w:t>
      </w:r>
      <w:r w:rsidRPr="00630EC6">
        <w:rPr>
          <w:b w:val="0"/>
          <w:lang w:val="kk-KZ"/>
        </w:rPr>
        <w:t>сын;</w:t>
      </w:r>
    </w:p>
    <w:p w:rsidR="007204DA" w:rsidRPr="00630EC6" w:rsidRDefault="007204DA" w:rsidP="007204DA">
      <w:pPr>
        <w:pStyle w:val="1"/>
        <w:spacing w:before="75" w:line="275" w:lineRule="exact"/>
        <w:ind w:left="426"/>
        <w:jc w:val="both"/>
        <w:rPr>
          <w:b w:val="0"/>
          <w:lang w:val="kk-KZ"/>
        </w:rPr>
      </w:pPr>
      <w:r w:rsidRPr="00630EC6">
        <w:rPr>
          <w:b w:val="0"/>
          <w:lang w:val="kk-KZ"/>
        </w:rPr>
        <w:t>4.</w:t>
      </w:r>
      <w:r w:rsidRPr="00630EC6">
        <w:rPr>
          <w:b w:val="0"/>
          <w:lang w:val="kk-KZ"/>
        </w:rPr>
        <w:tab/>
        <w:t xml:space="preserve">Егер тендер жеңімпазы анықталмаса: </w:t>
      </w:r>
      <w:r w:rsidR="003E16CF">
        <w:rPr>
          <w:lang w:val="kk-KZ"/>
        </w:rPr>
        <w:t>жеңімпаз анықтал</w:t>
      </w:r>
      <w:r w:rsidRPr="00630EC6">
        <w:rPr>
          <w:lang w:val="kk-KZ"/>
        </w:rPr>
        <w:t>ды.</w:t>
      </w:r>
    </w:p>
    <w:p w:rsidR="007204DA" w:rsidRPr="00630EC6" w:rsidRDefault="007204DA" w:rsidP="007204DA">
      <w:pPr>
        <w:pStyle w:val="1"/>
        <w:spacing w:before="75" w:line="275" w:lineRule="exact"/>
        <w:ind w:left="426"/>
        <w:jc w:val="both"/>
        <w:rPr>
          <w:b w:val="0"/>
          <w:lang w:val="kk-KZ"/>
        </w:rPr>
      </w:pPr>
      <w:r w:rsidRPr="00630EC6">
        <w:rPr>
          <w:b w:val="0"/>
          <w:lang w:val="kk-KZ"/>
        </w:rPr>
        <w:t>5.</w:t>
      </w:r>
      <w:r w:rsidRPr="00630EC6">
        <w:rPr>
          <w:b w:val="0"/>
          <w:lang w:val="kk-KZ"/>
        </w:rPr>
        <w:tab/>
        <w:t xml:space="preserve">Сараптама комиссиясын тарту туралы ақпарат: </w:t>
      </w:r>
      <w:r w:rsidRPr="00630EC6">
        <w:rPr>
          <w:lang w:val="kk-KZ"/>
        </w:rPr>
        <w:t>сарапшы тартылған жоқ.</w:t>
      </w:r>
    </w:p>
    <w:p w:rsidR="007204DA" w:rsidRPr="00630EC6" w:rsidRDefault="007204DA" w:rsidP="007204DA">
      <w:pPr>
        <w:pStyle w:val="1"/>
        <w:spacing w:before="75" w:line="275" w:lineRule="exact"/>
        <w:ind w:left="426"/>
        <w:jc w:val="both"/>
        <w:rPr>
          <w:b w:val="0"/>
          <w:lang w:val="kk-KZ"/>
        </w:rPr>
      </w:pPr>
      <w:r w:rsidRPr="00630EC6">
        <w:rPr>
          <w:b w:val="0"/>
          <w:lang w:val="kk-KZ"/>
        </w:rPr>
        <w:t>6.</w:t>
      </w:r>
      <w:r w:rsidRPr="00630EC6">
        <w:rPr>
          <w:b w:val="0"/>
          <w:lang w:val="kk-KZ"/>
        </w:rPr>
        <w:tab/>
        <w:t>Сатып алу бөлімі Қағидаларда көзделген барлық қажетті іс-шараларды өткізуді, оның ішінде Қағидаларға сәйкес шарттар жасасуды қамтамасыз етсін.</w:t>
      </w:r>
    </w:p>
    <w:p w:rsidR="00B73E5F" w:rsidRPr="00630EC6" w:rsidRDefault="00B73E5F" w:rsidP="00D936BC">
      <w:pPr>
        <w:pStyle w:val="1"/>
        <w:spacing w:before="75" w:line="275" w:lineRule="exact"/>
        <w:ind w:left="740"/>
        <w:jc w:val="both"/>
        <w:rPr>
          <w:b w:val="0"/>
          <w:lang w:val="kk-KZ"/>
        </w:rPr>
      </w:pPr>
    </w:p>
    <w:p w:rsidR="00395A87" w:rsidRPr="00630EC6" w:rsidRDefault="00395A87" w:rsidP="00395A87">
      <w:pPr>
        <w:ind w:left="709" w:hanging="283"/>
        <w:jc w:val="both"/>
        <w:rPr>
          <w:b/>
          <w:sz w:val="24"/>
          <w:szCs w:val="24"/>
          <w:lang w:val="kk-KZ"/>
        </w:rPr>
      </w:pPr>
      <w:r w:rsidRPr="00630EC6">
        <w:rPr>
          <w:b/>
          <w:sz w:val="24"/>
          <w:szCs w:val="24"/>
          <w:lang w:val="kk-KZ"/>
        </w:rPr>
        <w:t>Комиссия төрағасы:</w:t>
      </w:r>
      <w:r w:rsidRPr="00630EC6">
        <w:rPr>
          <w:b/>
          <w:sz w:val="24"/>
          <w:szCs w:val="24"/>
          <w:lang w:val="kk-KZ"/>
        </w:rPr>
        <w:tab/>
      </w:r>
      <w:r w:rsidRPr="00630EC6">
        <w:rPr>
          <w:b/>
          <w:sz w:val="24"/>
          <w:szCs w:val="24"/>
          <w:lang w:val="kk-KZ"/>
        </w:rPr>
        <w:tab/>
      </w:r>
    </w:p>
    <w:p w:rsidR="00395A87" w:rsidRPr="00630EC6" w:rsidRDefault="00395A87" w:rsidP="00395A87">
      <w:pPr>
        <w:ind w:left="709" w:hanging="283"/>
        <w:jc w:val="both"/>
        <w:rPr>
          <w:sz w:val="24"/>
          <w:szCs w:val="24"/>
          <w:lang w:val="kk-KZ"/>
        </w:rPr>
      </w:pPr>
      <w:r w:rsidRPr="00630EC6">
        <w:rPr>
          <w:sz w:val="24"/>
          <w:szCs w:val="24"/>
          <w:lang w:val="kk-KZ"/>
        </w:rPr>
        <w:t xml:space="preserve">Басқарма төрағасының ұйымдастыру-экономикалық </w:t>
      </w:r>
    </w:p>
    <w:p w:rsidR="00395A87" w:rsidRPr="00630EC6" w:rsidRDefault="00395A87" w:rsidP="00395A87">
      <w:pPr>
        <w:ind w:left="709" w:hanging="283"/>
        <w:jc w:val="both"/>
        <w:rPr>
          <w:sz w:val="24"/>
          <w:szCs w:val="24"/>
          <w:lang w:val="kk-KZ"/>
        </w:rPr>
      </w:pPr>
      <w:r w:rsidRPr="00630EC6">
        <w:rPr>
          <w:sz w:val="24"/>
          <w:szCs w:val="24"/>
          <w:lang w:val="kk-KZ"/>
        </w:rPr>
        <w:t xml:space="preserve">мәселелер және даму жөніндегі орынбасары                          _____________   </w:t>
      </w:r>
      <w:r w:rsidR="00B73E5F" w:rsidRPr="00630EC6">
        <w:rPr>
          <w:sz w:val="24"/>
          <w:szCs w:val="24"/>
          <w:lang w:val="kk-KZ"/>
        </w:rPr>
        <w:t>Аубакирова</w:t>
      </w:r>
      <w:r w:rsidRPr="00630EC6">
        <w:rPr>
          <w:sz w:val="24"/>
          <w:szCs w:val="24"/>
          <w:lang w:val="kk-KZ"/>
        </w:rPr>
        <w:t xml:space="preserve"> А. Е.</w:t>
      </w:r>
    </w:p>
    <w:p w:rsidR="00395A87" w:rsidRPr="00630EC6" w:rsidRDefault="00395A87" w:rsidP="00395A87">
      <w:pPr>
        <w:ind w:left="709" w:hanging="283"/>
        <w:jc w:val="both"/>
        <w:rPr>
          <w:sz w:val="24"/>
          <w:szCs w:val="24"/>
          <w:lang w:val="kk-KZ"/>
        </w:rPr>
      </w:pPr>
    </w:p>
    <w:p w:rsidR="00395A87" w:rsidRPr="00630EC6" w:rsidRDefault="00395A87" w:rsidP="00395A87">
      <w:pPr>
        <w:ind w:left="709" w:hanging="283"/>
        <w:jc w:val="both"/>
        <w:rPr>
          <w:b/>
          <w:sz w:val="24"/>
          <w:szCs w:val="24"/>
          <w:lang w:val="kk-KZ"/>
        </w:rPr>
      </w:pPr>
      <w:r w:rsidRPr="00630EC6">
        <w:rPr>
          <w:b/>
          <w:sz w:val="24"/>
          <w:szCs w:val="24"/>
          <w:lang w:val="kk-KZ"/>
        </w:rPr>
        <w:t>Комиссия мүшелері:</w:t>
      </w:r>
      <w:r w:rsidRPr="00630EC6">
        <w:rPr>
          <w:b/>
          <w:sz w:val="24"/>
          <w:szCs w:val="24"/>
          <w:lang w:val="kk-KZ"/>
        </w:rPr>
        <w:tab/>
      </w:r>
      <w:r w:rsidRPr="00630EC6">
        <w:rPr>
          <w:b/>
          <w:sz w:val="24"/>
          <w:szCs w:val="24"/>
          <w:lang w:val="kk-KZ"/>
        </w:rPr>
        <w:tab/>
      </w:r>
    </w:p>
    <w:p w:rsidR="00395A87" w:rsidRPr="00630EC6" w:rsidRDefault="00395A87" w:rsidP="00395A87">
      <w:pPr>
        <w:ind w:left="709" w:hanging="283"/>
        <w:jc w:val="both"/>
        <w:rPr>
          <w:sz w:val="24"/>
          <w:szCs w:val="24"/>
          <w:lang w:val="kk-KZ"/>
        </w:rPr>
      </w:pPr>
      <w:r w:rsidRPr="00630EC6">
        <w:rPr>
          <w:sz w:val="24"/>
          <w:szCs w:val="24"/>
          <w:lang w:val="kk-KZ"/>
        </w:rPr>
        <w:t>Басқарма төрағасының орынбасары</w:t>
      </w:r>
    </w:p>
    <w:p w:rsidR="00395A87" w:rsidRPr="00630EC6" w:rsidRDefault="00395A87" w:rsidP="00395A87">
      <w:pPr>
        <w:ind w:left="709" w:hanging="283"/>
        <w:jc w:val="both"/>
        <w:rPr>
          <w:sz w:val="24"/>
          <w:szCs w:val="24"/>
          <w:lang w:val="kk-KZ"/>
        </w:rPr>
      </w:pPr>
      <w:r w:rsidRPr="00630EC6">
        <w:rPr>
          <w:sz w:val="24"/>
          <w:szCs w:val="24"/>
          <w:lang w:val="kk-KZ"/>
        </w:rPr>
        <w:t xml:space="preserve">клиникалық жұмыс бойынша м.а.             </w:t>
      </w:r>
      <w:r w:rsidR="00CE15FB" w:rsidRPr="00630EC6">
        <w:rPr>
          <w:sz w:val="24"/>
          <w:szCs w:val="24"/>
          <w:lang w:val="kk-KZ"/>
        </w:rPr>
        <w:t xml:space="preserve">                               _</w:t>
      </w:r>
      <w:r w:rsidRPr="00630EC6">
        <w:rPr>
          <w:sz w:val="24"/>
          <w:szCs w:val="24"/>
          <w:lang w:val="kk-KZ"/>
        </w:rPr>
        <w:t>____________   Аимбетова А.Р.</w:t>
      </w:r>
    </w:p>
    <w:p w:rsidR="00420A81" w:rsidRPr="00630EC6" w:rsidRDefault="00420A81" w:rsidP="00395A87">
      <w:pPr>
        <w:ind w:left="709" w:hanging="283"/>
        <w:jc w:val="both"/>
        <w:rPr>
          <w:sz w:val="24"/>
          <w:szCs w:val="24"/>
          <w:lang w:val="kk-KZ"/>
        </w:rPr>
      </w:pPr>
    </w:p>
    <w:p w:rsidR="00395A87" w:rsidRPr="00630EC6" w:rsidRDefault="00395A87" w:rsidP="00395A87">
      <w:pPr>
        <w:ind w:left="709" w:hanging="283"/>
        <w:jc w:val="both"/>
        <w:rPr>
          <w:sz w:val="24"/>
          <w:szCs w:val="24"/>
          <w:lang w:val="kk-KZ"/>
        </w:rPr>
      </w:pPr>
      <w:r w:rsidRPr="00630EC6">
        <w:rPr>
          <w:sz w:val="24"/>
          <w:szCs w:val="24"/>
          <w:lang w:val="kk-KZ"/>
        </w:rPr>
        <w:t>Дәрі-дәрмекпен қамтамасыз ету</w:t>
      </w:r>
    </w:p>
    <w:p w:rsidR="00395A87" w:rsidRPr="00630EC6" w:rsidRDefault="00395A87" w:rsidP="00395A87">
      <w:pPr>
        <w:ind w:left="709" w:hanging="283"/>
        <w:jc w:val="both"/>
        <w:rPr>
          <w:sz w:val="24"/>
          <w:szCs w:val="24"/>
          <w:lang w:val="kk-KZ"/>
        </w:rPr>
      </w:pPr>
      <w:r w:rsidRPr="00630EC6">
        <w:rPr>
          <w:sz w:val="24"/>
          <w:szCs w:val="24"/>
          <w:lang w:val="kk-KZ"/>
        </w:rPr>
        <w:t>бөлімінің басшысы                                                                    _____________  Шуленбаева А.С.</w:t>
      </w:r>
    </w:p>
    <w:p w:rsidR="00CE15FB" w:rsidRPr="00630EC6" w:rsidRDefault="00A96A23" w:rsidP="00CE15FB">
      <w:pPr>
        <w:pStyle w:val="1"/>
        <w:spacing w:before="75" w:line="275" w:lineRule="exact"/>
        <w:ind w:left="0"/>
        <w:jc w:val="left"/>
        <w:rPr>
          <w:lang w:val="kk-KZ"/>
        </w:rPr>
      </w:pPr>
      <w:r w:rsidRPr="00630EC6">
        <w:rPr>
          <w:b w:val="0"/>
          <w:lang w:val="kk-KZ"/>
        </w:rPr>
        <w:t xml:space="preserve">       </w:t>
      </w:r>
    </w:p>
    <w:tbl>
      <w:tblPr>
        <w:tblStyle w:val="a5"/>
        <w:tblW w:w="1017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402"/>
        <w:gridCol w:w="2235"/>
      </w:tblGrid>
      <w:tr w:rsidR="00CE15FB" w:rsidRPr="00630EC6" w:rsidTr="00CE15FB">
        <w:trPr>
          <w:trHeight w:val="550"/>
        </w:trPr>
        <w:tc>
          <w:tcPr>
            <w:tcW w:w="4536" w:type="dxa"/>
            <w:vAlign w:val="center"/>
          </w:tcPr>
          <w:p w:rsidR="00CE15FB" w:rsidRPr="00630EC6" w:rsidRDefault="00CE15FB" w:rsidP="00CE15FB">
            <w:pPr>
              <w:ind w:left="-249" w:right="-250" w:firstLine="141"/>
              <w:rPr>
                <w:sz w:val="24"/>
                <w:szCs w:val="24"/>
                <w:lang w:val="kk-KZ"/>
              </w:rPr>
            </w:pPr>
            <w:r w:rsidRPr="00630EC6">
              <w:rPr>
                <w:sz w:val="24"/>
                <w:szCs w:val="24"/>
                <w:lang w:val="kk-KZ"/>
              </w:rPr>
              <w:t>Құқықтық қамтамасыз ету бөлімінің заңгері</w:t>
            </w:r>
          </w:p>
        </w:tc>
        <w:tc>
          <w:tcPr>
            <w:tcW w:w="3402" w:type="dxa"/>
            <w:vAlign w:val="center"/>
          </w:tcPr>
          <w:p w:rsidR="00CE15FB" w:rsidRPr="00630EC6" w:rsidRDefault="00CE15FB" w:rsidP="00CE15FB">
            <w:pPr>
              <w:jc w:val="center"/>
              <w:rPr>
                <w:sz w:val="24"/>
                <w:szCs w:val="24"/>
              </w:rPr>
            </w:pPr>
            <w:r w:rsidRPr="00860FA9">
              <w:rPr>
                <w:sz w:val="24"/>
                <w:szCs w:val="24"/>
                <w:lang w:val="kk-KZ"/>
              </w:rPr>
              <w:t xml:space="preserve">                        </w:t>
            </w:r>
            <w:r w:rsidRPr="00630EC6">
              <w:rPr>
                <w:sz w:val="24"/>
                <w:szCs w:val="24"/>
              </w:rPr>
              <w:t>_____________</w:t>
            </w:r>
          </w:p>
        </w:tc>
        <w:tc>
          <w:tcPr>
            <w:tcW w:w="2235" w:type="dxa"/>
            <w:vAlign w:val="center"/>
          </w:tcPr>
          <w:p w:rsidR="00CE15FB" w:rsidRPr="00630EC6" w:rsidRDefault="00CE15FB" w:rsidP="004B6A79">
            <w:pPr>
              <w:rPr>
                <w:sz w:val="24"/>
                <w:szCs w:val="24"/>
              </w:rPr>
            </w:pPr>
          </w:p>
          <w:p w:rsidR="00CE15FB" w:rsidRPr="00630EC6" w:rsidRDefault="00CE15FB" w:rsidP="004B6A79">
            <w:pPr>
              <w:rPr>
                <w:sz w:val="24"/>
                <w:szCs w:val="24"/>
              </w:rPr>
            </w:pPr>
            <w:proofErr w:type="spellStart"/>
            <w:r w:rsidRPr="00630EC6">
              <w:rPr>
                <w:sz w:val="24"/>
                <w:szCs w:val="24"/>
              </w:rPr>
              <w:t>Ешмаханов</w:t>
            </w:r>
            <w:proofErr w:type="spellEnd"/>
            <w:r w:rsidRPr="00630EC6">
              <w:rPr>
                <w:sz w:val="24"/>
                <w:szCs w:val="24"/>
              </w:rPr>
              <w:t xml:space="preserve"> Н.Б.  </w:t>
            </w:r>
          </w:p>
          <w:p w:rsidR="00CE15FB" w:rsidRPr="00630EC6" w:rsidRDefault="00CE15FB" w:rsidP="004B6A79">
            <w:pPr>
              <w:rPr>
                <w:sz w:val="24"/>
                <w:szCs w:val="24"/>
              </w:rPr>
            </w:pPr>
          </w:p>
        </w:tc>
      </w:tr>
    </w:tbl>
    <w:p w:rsidR="00395A87" w:rsidRPr="00630EC6" w:rsidRDefault="00395A87" w:rsidP="00CE15FB">
      <w:pPr>
        <w:pStyle w:val="1"/>
        <w:spacing w:before="75" w:line="275" w:lineRule="exact"/>
        <w:ind w:left="0"/>
        <w:jc w:val="left"/>
        <w:rPr>
          <w:lang w:val="kk-KZ"/>
        </w:rPr>
      </w:pPr>
    </w:p>
    <w:p w:rsidR="00395A87" w:rsidRPr="00630EC6" w:rsidRDefault="00395A87" w:rsidP="00395A87">
      <w:pPr>
        <w:ind w:left="709" w:hanging="283"/>
        <w:jc w:val="both"/>
        <w:rPr>
          <w:sz w:val="24"/>
          <w:szCs w:val="24"/>
          <w:lang w:val="kk-KZ"/>
        </w:rPr>
      </w:pPr>
      <w:r w:rsidRPr="00630EC6">
        <w:rPr>
          <w:sz w:val="24"/>
          <w:szCs w:val="24"/>
          <w:lang w:val="kk-KZ"/>
        </w:rPr>
        <w:t xml:space="preserve">Мемлекеттік сатып алу бөлімінің басшысы                            _____________    Құрбанбек А. С.  </w:t>
      </w:r>
    </w:p>
    <w:p w:rsidR="0059043E" w:rsidRPr="00630EC6" w:rsidRDefault="0059043E" w:rsidP="00395A87">
      <w:pPr>
        <w:ind w:left="709" w:hanging="283"/>
        <w:jc w:val="both"/>
        <w:rPr>
          <w:sz w:val="24"/>
          <w:szCs w:val="24"/>
          <w:lang w:val="kk-KZ"/>
        </w:rPr>
      </w:pPr>
    </w:p>
    <w:p w:rsidR="00395A87" w:rsidRPr="00630EC6" w:rsidRDefault="00395A87" w:rsidP="00395A87">
      <w:pPr>
        <w:ind w:left="709" w:hanging="283"/>
        <w:jc w:val="both"/>
        <w:rPr>
          <w:b/>
          <w:sz w:val="24"/>
          <w:szCs w:val="24"/>
        </w:rPr>
      </w:pPr>
      <w:r w:rsidRPr="00630EC6">
        <w:rPr>
          <w:b/>
          <w:sz w:val="24"/>
          <w:szCs w:val="24"/>
        </w:rPr>
        <w:t xml:space="preserve">Комиссия </w:t>
      </w:r>
      <w:proofErr w:type="spellStart"/>
      <w:r w:rsidRPr="00630EC6">
        <w:rPr>
          <w:b/>
          <w:sz w:val="24"/>
          <w:szCs w:val="24"/>
        </w:rPr>
        <w:t>хатшысы</w:t>
      </w:r>
      <w:proofErr w:type="spellEnd"/>
      <w:r w:rsidRPr="00630EC6">
        <w:rPr>
          <w:b/>
          <w:sz w:val="24"/>
          <w:szCs w:val="24"/>
        </w:rPr>
        <w:t>:</w:t>
      </w:r>
    </w:p>
    <w:p w:rsidR="00395A87" w:rsidRPr="00630EC6" w:rsidRDefault="00395A87" w:rsidP="00395A87">
      <w:pPr>
        <w:ind w:left="709" w:hanging="283"/>
        <w:jc w:val="both"/>
        <w:rPr>
          <w:sz w:val="24"/>
          <w:szCs w:val="24"/>
        </w:rPr>
      </w:pPr>
      <w:proofErr w:type="spellStart"/>
      <w:r w:rsidRPr="00630EC6">
        <w:rPr>
          <w:sz w:val="24"/>
          <w:szCs w:val="24"/>
        </w:rPr>
        <w:t>Мемлекеттік</w:t>
      </w:r>
      <w:proofErr w:type="spellEnd"/>
      <w:r w:rsidRPr="00630EC6">
        <w:rPr>
          <w:sz w:val="24"/>
          <w:szCs w:val="24"/>
        </w:rPr>
        <w:t xml:space="preserve"> </w:t>
      </w:r>
      <w:proofErr w:type="spellStart"/>
      <w:r w:rsidRPr="00630EC6">
        <w:rPr>
          <w:sz w:val="24"/>
          <w:szCs w:val="24"/>
        </w:rPr>
        <w:t>сатып</w:t>
      </w:r>
      <w:proofErr w:type="spellEnd"/>
      <w:r w:rsidRPr="00630EC6">
        <w:rPr>
          <w:sz w:val="24"/>
          <w:szCs w:val="24"/>
        </w:rPr>
        <w:t xml:space="preserve"> </w:t>
      </w:r>
      <w:proofErr w:type="spellStart"/>
      <w:r w:rsidRPr="00630EC6">
        <w:rPr>
          <w:sz w:val="24"/>
          <w:szCs w:val="24"/>
        </w:rPr>
        <w:t>алу</w:t>
      </w:r>
      <w:proofErr w:type="spellEnd"/>
      <w:r w:rsidRPr="00630EC6">
        <w:rPr>
          <w:sz w:val="24"/>
          <w:szCs w:val="24"/>
        </w:rPr>
        <w:t xml:space="preserve"> </w:t>
      </w:r>
      <w:proofErr w:type="spellStart"/>
      <w:r w:rsidRPr="00630EC6">
        <w:rPr>
          <w:sz w:val="24"/>
          <w:szCs w:val="24"/>
        </w:rPr>
        <w:t>бө</w:t>
      </w:r>
      <w:proofErr w:type="gramStart"/>
      <w:r w:rsidRPr="00630EC6">
        <w:rPr>
          <w:sz w:val="24"/>
          <w:szCs w:val="24"/>
        </w:rPr>
        <w:t>л</w:t>
      </w:r>
      <w:proofErr w:type="gramEnd"/>
      <w:r w:rsidRPr="00630EC6">
        <w:rPr>
          <w:sz w:val="24"/>
          <w:szCs w:val="24"/>
        </w:rPr>
        <w:t>імінің</w:t>
      </w:r>
      <w:proofErr w:type="spellEnd"/>
      <w:r w:rsidRPr="00630EC6">
        <w:rPr>
          <w:sz w:val="24"/>
          <w:szCs w:val="24"/>
        </w:rPr>
        <w:t xml:space="preserve"> </w:t>
      </w:r>
      <w:proofErr w:type="spellStart"/>
      <w:r w:rsidRPr="00630EC6">
        <w:rPr>
          <w:sz w:val="24"/>
          <w:szCs w:val="24"/>
        </w:rPr>
        <w:t>менеджері</w:t>
      </w:r>
      <w:proofErr w:type="spellEnd"/>
      <w:r w:rsidRPr="00630EC6">
        <w:rPr>
          <w:sz w:val="24"/>
          <w:szCs w:val="24"/>
        </w:rPr>
        <w:t xml:space="preserve">                          _____________   </w:t>
      </w:r>
      <w:r w:rsidRPr="00630EC6">
        <w:rPr>
          <w:sz w:val="24"/>
          <w:szCs w:val="24"/>
          <w:lang w:val="kk-KZ"/>
        </w:rPr>
        <w:t xml:space="preserve"> </w:t>
      </w:r>
      <w:proofErr w:type="spellStart"/>
      <w:r w:rsidRPr="00630EC6">
        <w:rPr>
          <w:sz w:val="24"/>
          <w:szCs w:val="24"/>
        </w:rPr>
        <w:t>Сарсенова</w:t>
      </w:r>
      <w:proofErr w:type="spellEnd"/>
      <w:r w:rsidRPr="00630EC6">
        <w:rPr>
          <w:sz w:val="24"/>
          <w:szCs w:val="24"/>
        </w:rPr>
        <w:t xml:space="preserve"> Г. М.</w:t>
      </w:r>
    </w:p>
    <w:p w:rsidR="007D5E82" w:rsidRPr="00630EC6" w:rsidRDefault="007D5E82" w:rsidP="00044758">
      <w:pPr>
        <w:pStyle w:val="1"/>
        <w:spacing w:before="75" w:line="275" w:lineRule="exact"/>
        <w:ind w:left="0"/>
        <w:rPr>
          <w:lang w:val="kk-KZ"/>
        </w:rPr>
      </w:pPr>
    </w:p>
    <w:p w:rsidR="007D5E82" w:rsidRDefault="007D5E82" w:rsidP="00044758">
      <w:pPr>
        <w:pStyle w:val="1"/>
        <w:spacing w:before="75" w:line="275" w:lineRule="exact"/>
        <w:ind w:left="0"/>
        <w:rPr>
          <w:lang w:val="kk-KZ"/>
        </w:rPr>
      </w:pPr>
    </w:p>
    <w:p w:rsidR="007D5E82" w:rsidRDefault="007D5E82" w:rsidP="00044758">
      <w:pPr>
        <w:pStyle w:val="1"/>
        <w:spacing w:before="75" w:line="275" w:lineRule="exact"/>
        <w:ind w:left="0"/>
        <w:rPr>
          <w:lang w:val="kk-KZ"/>
        </w:rPr>
      </w:pPr>
    </w:p>
    <w:p w:rsidR="003E16CF" w:rsidRDefault="003E16CF" w:rsidP="00044758">
      <w:pPr>
        <w:pStyle w:val="1"/>
        <w:spacing w:before="75" w:line="275" w:lineRule="exact"/>
        <w:ind w:left="0"/>
        <w:rPr>
          <w:lang w:val="kk-KZ"/>
        </w:rPr>
      </w:pPr>
    </w:p>
    <w:p w:rsidR="00006F9A" w:rsidRPr="009C581E" w:rsidRDefault="00653E26" w:rsidP="00044758">
      <w:pPr>
        <w:pStyle w:val="1"/>
        <w:spacing w:before="75" w:line="275" w:lineRule="exact"/>
        <w:ind w:left="0"/>
      </w:pPr>
      <w:r w:rsidRPr="009C581E">
        <w:lastRenderedPageBreak/>
        <w:t>Протокол</w:t>
      </w:r>
      <w:r w:rsidRPr="009C581E">
        <w:rPr>
          <w:spacing w:val="1"/>
        </w:rPr>
        <w:t xml:space="preserve"> </w:t>
      </w:r>
      <w:r w:rsidR="008606DA" w:rsidRPr="009C581E">
        <w:t>№</w:t>
      </w:r>
      <w:r w:rsidR="00000C67" w:rsidRPr="009C581E">
        <w:rPr>
          <w:lang w:val="kk-KZ"/>
        </w:rPr>
        <w:t>4</w:t>
      </w:r>
      <w:r w:rsidR="008606DA" w:rsidRPr="009C581E">
        <w:t xml:space="preserve"> </w:t>
      </w:r>
      <w:r w:rsidRPr="009C581E">
        <w:t>о</w:t>
      </w:r>
      <w:r w:rsidRPr="009C581E">
        <w:rPr>
          <w:spacing w:val="-4"/>
        </w:rPr>
        <w:t xml:space="preserve"> </w:t>
      </w:r>
      <w:r w:rsidRPr="009C581E">
        <w:t>подведении</w:t>
      </w:r>
      <w:r w:rsidRPr="009C581E">
        <w:rPr>
          <w:spacing w:val="2"/>
        </w:rPr>
        <w:t xml:space="preserve"> </w:t>
      </w:r>
      <w:r w:rsidRPr="009C581E">
        <w:t>итогов</w:t>
      </w:r>
      <w:r w:rsidRPr="009C581E">
        <w:rPr>
          <w:spacing w:val="1"/>
        </w:rPr>
        <w:t xml:space="preserve"> </w:t>
      </w:r>
      <w:r w:rsidRPr="009C581E">
        <w:t>закупа</w:t>
      </w:r>
      <w:r w:rsidRPr="009C581E">
        <w:rPr>
          <w:spacing w:val="1"/>
        </w:rPr>
        <w:t xml:space="preserve"> </w:t>
      </w:r>
      <w:r w:rsidR="00000C67" w:rsidRPr="009C581E">
        <w:rPr>
          <w:spacing w:val="1"/>
          <w:lang w:val="kk-KZ"/>
        </w:rPr>
        <w:t>лекарственных средств</w:t>
      </w:r>
      <w:r w:rsidRPr="009C581E">
        <w:rPr>
          <w:spacing w:val="3"/>
        </w:rPr>
        <w:t xml:space="preserve"> </w:t>
      </w:r>
      <w:r w:rsidRPr="009C581E">
        <w:t>на</w:t>
      </w:r>
      <w:r w:rsidRPr="009C581E">
        <w:rPr>
          <w:spacing w:val="-5"/>
        </w:rPr>
        <w:t xml:space="preserve"> </w:t>
      </w:r>
      <w:r w:rsidRPr="009C581E">
        <w:t>2023</w:t>
      </w:r>
      <w:r w:rsidRPr="009C581E">
        <w:rPr>
          <w:spacing w:val="1"/>
        </w:rPr>
        <w:t xml:space="preserve"> </w:t>
      </w:r>
      <w:r w:rsidRPr="009C581E">
        <w:t>год</w:t>
      </w:r>
    </w:p>
    <w:p w:rsidR="00006F9A" w:rsidRPr="009C581E" w:rsidRDefault="00653E26">
      <w:pPr>
        <w:spacing w:line="275" w:lineRule="exact"/>
        <w:ind w:left="186"/>
        <w:jc w:val="center"/>
        <w:rPr>
          <w:b/>
          <w:sz w:val="24"/>
          <w:szCs w:val="24"/>
        </w:rPr>
      </w:pPr>
      <w:r w:rsidRPr="009C581E">
        <w:rPr>
          <w:b/>
          <w:sz w:val="24"/>
          <w:szCs w:val="24"/>
        </w:rPr>
        <w:t>способом</w:t>
      </w:r>
      <w:r w:rsidRPr="009C581E">
        <w:rPr>
          <w:b/>
          <w:spacing w:val="-1"/>
          <w:sz w:val="24"/>
          <w:szCs w:val="24"/>
        </w:rPr>
        <w:t xml:space="preserve"> </w:t>
      </w:r>
      <w:r w:rsidRPr="009C581E">
        <w:rPr>
          <w:b/>
          <w:sz w:val="24"/>
          <w:szCs w:val="24"/>
        </w:rPr>
        <w:t>тендера</w:t>
      </w:r>
    </w:p>
    <w:p w:rsidR="002547CC" w:rsidRPr="009C581E" w:rsidRDefault="002547CC">
      <w:pPr>
        <w:spacing w:line="275" w:lineRule="exact"/>
        <w:ind w:left="186"/>
        <w:jc w:val="center"/>
        <w:rPr>
          <w:b/>
          <w:sz w:val="24"/>
          <w:szCs w:val="24"/>
        </w:rPr>
      </w:pPr>
    </w:p>
    <w:p w:rsidR="00547BCB" w:rsidRPr="009C581E" w:rsidRDefault="00547BCB">
      <w:pPr>
        <w:pStyle w:val="1"/>
        <w:tabs>
          <w:tab w:val="left" w:pos="7518"/>
        </w:tabs>
        <w:ind w:left="733"/>
      </w:pPr>
    </w:p>
    <w:p w:rsidR="00006F9A" w:rsidRPr="009C581E" w:rsidRDefault="00653E26">
      <w:pPr>
        <w:pStyle w:val="1"/>
        <w:tabs>
          <w:tab w:val="left" w:pos="7518"/>
        </w:tabs>
        <w:ind w:left="733"/>
      </w:pPr>
      <w:r w:rsidRPr="009C581E">
        <w:t>Алматы</w:t>
      </w:r>
      <w:r w:rsidR="009D32CD" w:rsidRPr="009C581E">
        <w:t xml:space="preserve">                                           </w:t>
      </w:r>
      <w:r w:rsidRPr="009C581E">
        <w:tab/>
      </w:r>
      <w:r w:rsidR="009D32CD" w:rsidRPr="009C581E">
        <w:t xml:space="preserve">         </w:t>
      </w:r>
      <w:r w:rsidRPr="009C581E">
        <w:t>«</w:t>
      </w:r>
      <w:r w:rsidR="009D32CD" w:rsidRPr="009C581E">
        <w:rPr>
          <w:lang w:val="kk-KZ"/>
        </w:rPr>
        <w:t>15</w:t>
      </w:r>
      <w:r w:rsidRPr="009C581E">
        <w:t>»</w:t>
      </w:r>
      <w:r w:rsidRPr="009C581E">
        <w:rPr>
          <w:spacing w:val="-4"/>
        </w:rPr>
        <w:t xml:space="preserve"> </w:t>
      </w:r>
      <w:r w:rsidR="00000C67" w:rsidRPr="009C581E">
        <w:rPr>
          <w:spacing w:val="-4"/>
          <w:lang w:val="kk-KZ"/>
        </w:rPr>
        <w:t>июн</w:t>
      </w:r>
      <w:r w:rsidR="006D401F" w:rsidRPr="009C581E">
        <w:rPr>
          <w:spacing w:val="-4"/>
        </w:rPr>
        <w:t>я</w:t>
      </w:r>
      <w:r w:rsidRPr="009C581E">
        <w:rPr>
          <w:spacing w:val="2"/>
        </w:rPr>
        <w:t xml:space="preserve"> </w:t>
      </w:r>
      <w:r w:rsidRPr="009C581E">
        <w:t>2023</w:t>
      </w:r>
      <w:r w:rsidRPr="009C581E">
        <w:rPr>
          <w:spacing w:val="-3"/>
        </w:rPr>
        <w:t xml:space="preserve"> </w:t>
      </w:r>
      <w:r w:rsidRPr="009C581E">
        <w:t>года</w:t>
      </w:r>
    </w:p>
    <w:p w:rsidR="00006F9A" w:rsidRPr="009C581E" w:rsidRDefault="00006F9A">
      <w:pPr>
        <w:pStyle w:val="a3"/>
        <w:spacing w:before="1"/>
        <w:rPr>
          <w:b/>
        </w:rPr>
      </w:pPr>
    </w:p>
    <w:p w:rsidR="00006F9A" w:rsidRPr="009C581E" w:rsidRDefault="00653E26" w:rsidP="009D32CD">
      <w:pPr>
        <w:pStyle w:val="a3"/>
        <w:spacing w:line="237" w:lineRule="auto"/>
        <w:ind w:left="513" w:right="278" w:firstLine="207"/>
        <w:jc w:val="both"/>
      </w:pPr>
      <w:r w:rsidRPr="009C581E">
        <w:t>Заказчик – организатор закупа: Акционерное общество «</w:t>
      </w:r>
      <w:r w:rsidR="00F873A0" w:rsidRPr="009C581E">
        <w:rPr>
          <w:spacing w:val="2"/>
        </w:rPr>
        <w:t xml:space="preserve">Научный центр акушерства, гинекологии и </w:t>
      </w:r>
      <w:proofErr w:type="spellStart"/>
      <w:r w:rsidR="00F873A0" w:rsidRPr="009C581E">
        <w:rPr>
          <w:spacing w:val="2"/>
        </w:rPr>
        <w:t>перинатологии</w:t>
      </w:r>
      <w:proofErr w:type="spellEnd"/>
      <w:r w:rsidRPr="009C581E">
        <w:t>»,</w:t>
      </w:r>
      <w:r w:rsidRPr="009C581E">
        <w:rPr>
          <w:spacing w:val="3"/>
        </w:rPr>
        <w:t xml:space="preserve"> </w:t>
      </w:r>
      <w:r w:rsidRPr="009C581E">
        <w:t>расположенный</w:t>
      </w:r>
      <w:r w:rsidRPr="009C581E">
        <w:rPr>
          <w:spacing w:val="2"/>
        </w:rPr>
        <w:t xml:space="preserve"> </w:t>
      </w:r>
      <w:r w:rsidRPr="009C581E">
        <w:t>по</w:t>
      </w:r>
      <w:r w:rsidRPr="009C581E">
        <w:rPr>
          <w:spacing w:val="1"/>
        </w:rPr>
        <w:t xml:space="preserve"> </w:t>
      </w:r>
      <w:r w:rsidRPr="009C581E">
        <w:t>адресу</w:t>
      </w:r>
      <w:r w:rsidRPr="009C581E">
        <w:rPr>
          <w:spacing w:val="-5"/>
        </w:rPr>
        <w:t xml:space="preserve"> </w:t>
      </w:r>
      <w:r w:rsidRPr="009C581E">
        <w:t>город Алматы,</w:t>
      </w:r>
      <w:r w:rsidRPr="009C581E">
        <w:rPr>
          <w:spacing w:val="-1"/>
        </w:rPr>
        <w:t xml:space="preserve"> </w:t>
      </w:r>
      <w:r w:rsidR="00F873A0" w:rsidRPr="009C581E">
        <w:t xml:space="preserve">пр. </w:t>
      </w:r>
      <w:proofErr w:type="spellStart"/>
      <w:r w:rsidR="00F873A0" w:rsidRPr="009C581E">
        <w:t>Достык</w:t>
      </w:r>
      <w:proofErr w:type="spellEnd"/>
      <w:r w:rsidR="00F873A0" w:rsidRPr="009C581E">
        <w:t>, 125</w:t>
      </w:r>
      <w:r w:rsidRPr="009C581E">
        <w:t>.</w:t>
      </w:r>
    </w:p>
    <w:p w:rsidR="00006F9A" w:rsidRPr="009C581E" w:rsidRDefault="00653E26" w:rsidP="007104C7">
      <w:pPr>
        <w:pStyle w:val="a3"/>
        <w:spacing w:before="3"/>
        <w:ind w:left="513" w:right="-53"/>
        <w:jc w:val="both"/>
      </w:pPr>
      <w:r w:rsidRPr="009C581E">
        <w:t xml:space="preserve">Закуп осуществлен </w:t>
      </w:r>
      <w:proofErr w:type="gramStart"/>
      <w:r w:rsidRPr="009C581E">
        <w:t xml:space="preserve">согласно </w:t>
      </w:r>
      <w:r w:rsidR="00F873A0" w:rsidRPr="009C581E">
        <w:t>Правил</w:t>
      </w:r>
      <w:proofErr w:type="gramEnd"/>
      <w:r w:rsidR="00F873A0" w:rsidRPr="009C581E">
        <w:rPr>
          <w:spacing w:val="1"/>
        </w:rPr>
        <w:t xml:space="preserve"> </w:t>
      </w:r>
      <w:r w:rsidR="00F873A0" w:rsidRPr="009C581E">
        <w:t>организации</w:t>
      </w:r>
      <w:r w:rsidR="00F873A0" w:rsidRPr="009C581E">
        <w:rPr>
          <w:spacing w:val="1"/>
        </w:rPr>
        <w:t xml:space="preserve"> </w:t>
      </w:r>
      <w:r w:rsidR="00F873A0" w:rsidRPr="009C581E">
        <w:t>и</w:t>
      </w:r>
      <w:r w:rsidR="00F873A0" w:rsidRPr="009C581E">
        <w:rPr>
          <w:spacing w:val="1"/>
        </w:rPr>
        <w:t xml:space="preserve"> </w:t>
      </w:r>
      <w:r w:rsidR="00F873A0" w:rsidRPr="009C581E">
        <w:t>проведения</w:t>
      </w:r>
      <w:r w:rsidR="00F873A0" w:rsidRPr="009C581E">
        <w:rPr>
          <w:spacing w:val="1"/>
        </w:rPr>
        <w:t xml:space="preserve"> </w:t>
      </w:r>
      <w:r w:rsidR="00F873A0" w:rsidRPr="009C581E">
        <w:t>закупа</w:t>
      </w:r>
      <w:r w:rsidR="00F873A0" w:rsidRPr="009C581E">
        <w:rPr>
          <w:spacing w:val="1"/>
        </w:rPr>
        <w:t xml:space="preserve"> </w:t>
      </w:r>
      <w:r w:rsidR="00F873A0" w:rsidRPr="009C581E">
        <w:t>лекарственных</w:t>
      </w:r>
      <w:r w:rsidR="00F873A0" w:rsidRPr="009C581E">
        <w:rPr>
          <w:spacing w:val="1"/>
        </w:rPr>
        <w:t xml:space="preserve"> </w:t>
      </w:r>
      <w:r w:rsidR="00F873A0" w:rsidRPr="009C581E">
        <w:t>средств,</w:t>
      </w:r>
      <w:r w:rsidR="00F873A0" w:rsidRPr="009C581E">
        <w:rPr>
          <w:spacing w:val="1"/>
        </w:rPr>
        <w:t xml:space="preserve"> </w:t>
      </w:r>
      <w:r w:rsidR="00F873A0" w:rsidRPr="009C581E">
        <w:t>медицинских</w:t>
      </w:r>
      <w:r w:rsidR="00F873A0" w:rsidRPr="009C581E">
        <w:rPr>
          <w:spacing w:val="1"/>
        </w:rPr>
        <w:t xml:space="preserve"> </w:t>
      </w:r>
      <w:r w:rsidR="00F873A0" w:rsidRPr="009C581E">
        <w:t>изделий</w:t>
      </w:r>
      <w:r w:rsidR="00F873A0" w:rsidRPr="009C581E">
        <w:rPr>
          <w:spacing w:val="1"/>
        </w:rPr>
        <w:t xml:space="preserve"> </w:t>
      </w:r>
      <w:r w:rsidR="00F873A0" w:rsidRPr="009C581E">
        <w:t>и</w:t>
      </w:r>
      <w:r w:rsidR="00F873A0" w:rsidRPr="009C581E">
        <w:rPr>
          <w:spacing w:val="1"/>
        </w:rPr>
        <w:t xml:space="preserve"> </w:t>
      </w:r>
      <w:r w:rsidR="00F873A0" w:rsidRPr="009C581E">
        <w:t>специализированных</w:t>
      </w:r>
      <w:r w:rsidR="00F873A0" w:rsidRPr="009C581E">
        <w:rPr>
          <w:spacing w:val="1"/>
        </w:rPr>
        <w:t xml:space="preserve"> </w:t>
      </w:r>
      <w:r w:rsidR="00F873A0" w:rsidRPr="009C581E">
        <w:t>лечебных</w:t>
      </w:r>
      <w:r w:rsidR="00F873A0" w:rsidRPr="009C581E">
        <w:rPr>
          <w:spacing w:val="1"/>
        </w:rPr>
        <w:t xml:space="preserve"> </w:t>
      </w:r>
      <w:r w:rsidR="00F873A0" w:rsidRPr="009C581E">
        <w:t>продуктов</w:t>
      </w:r>
      <w:r w:rsidR="00F873A0" w:rsidRPr="009C581E">
        <w:rPr>
          <w:spacing w:val="1"/>
        </w:rPr>
        <w:t xml:space="preserve"> </w:t>
      </w:r>
      <w:r w:rsidR="00F873A0" w:rsidRPr="009C581E">
        <w:t>в</w:t>
      </w:r>
      <w:r w:rsidR="00F873A0" w:rsidRPr="009C581E">
        <w:rPr>
          <w:spacing w:val="1"/>
        </w:rPr>
        <w:t xml:space="preserve"> </w:t>
      </w:r>
      <w:r w:rsidR="00F873A0" w:rsidRPr="009C581E">
        <w:t>рамках</w:t>
      </w:r>
      <w:r w:rsidR="00F873A0" w:rsidRPr="009C581E">
        <w:rPr>
          <w:spacing w:val="1"/>
        </w:rPr>
        <w:t xml:space="preserve"> </w:t>
      </w:r>
      <w:r w:rsidR="00F873A0" w:rsidRPr="009C581E">
        <w:t>гарантированного</w:t>
      </w:r>
      <w:r w:rsidR="00F873A0" w:rsidRPr="009C581E">
        <w:rPr>
          <w:spacing w:val="1"/>
        </w:rPr>
        <w:t xml:space="preserve"> </w:t>
      </w:r>
      <w:r w:rsidR="00F873A0" w:rsidRPr="009C581E">
        <w:t>объема</w:t>
      </w:r>
      <w:r w:rsidR="00F873A0" w:rsidRPr="009C581E">
        <w:rPr>
          <w:spacing w:val="1"/>
        </w:rPr>
        <w:t xml:space="preserve"> </w:t>
      </w:r>
      <w:r w:rsidR="00F873A0" w:rsidRPr="009C581E">
        <w:t>бесплатной</w:t>
      </w:r>
      <w:r w:rsidR="00F873A0" w:rsidRPr="009C581E">
        <w:rPr>
          <w:spacing w:val="1"/>
        </w:rPr>
        <w:t xml:space="preserve"> </w:t>
      </w:r>
      <w:r w:rsidR="00F873A0" w:rsidRPr="009C581E">
        <w:t>медицинской помощи и (или) в системе обязательного социального медицинского страхования,</w:t>
      </w:r>
      <w:r w:rsidR="00F873A0" w:rsidRPr="009C581E">
        <w:rPr>
          <w:spacing w:val="1"/>
        </w:rPr>
        <w:t xml:space="preserve"> </w:t>
      </w:r>
      <w:r w:rsidR="00F873A0" w:rsidRPr="009C581E">
        <w:t>фармацевтических</w:t>
      </w:r>
      <w:r w:rsidR="00F873A0" w:rsidRPr="009C581E">
        <w:rPr>
          <w:spacing w:val="1"/>
        </w:rPr>
        <w:t xml:space="preserve"> </w:t>
      </w:r>
      <w:r w:rsidR="00F873A0" w:rsidRPr="009C581E">
        <w:t>услуг</w:t>
      </w:r>
      <w:r w:rsidR="00F873A0" w:rsidRPr="009C581E">
        <w:rPr>
          <w:spacing w:val="1"/>
        </w:rPr>
        <w:t xml:space="preserve"> </w:t>
      </w:r>
      <w:r w:rsidR="00F873A0" w:rsidRPr="009C581E">
        <w:t>утвержденные Постановлением Правительства Республики Казахстан от 4</w:t>
      </w:r>
      <w:r w:rsidR="00F873A0" w:rsidRPr="009C581E">
        <w:rPr>
          <w:spacing w:val="1"/>
        </w:rPr>
        <w:t xml:space="preserve"> </w:t>
      </w:r>
      <w:r w:rsidR="00F873A0" w:rsidRPr="009C581E">
        <w:t>июня 2021 года № 375 (далее – Правила)</w:t>
      </w:r>
      <w:r w:rsidRPr="009C581E">
        <w:t>.</w:t>
      </w:r>
    </w:p>
    <w:p w:rsidR="00006F9A" w:rsidRPr="009C581E" w:rsidRDefault="00006F9A">
      <w:pPr>
        <w:pStyle w:val="a3"/>
        <w:spacing w:before="10"/>
      </w:pPr>
    </w:p>
    <w:p w:rsidR="00006F9A" w:rsidRPr="009C581E" w:rsidRDefault="00653E26">
      <w:pPr>
        <w:pStyle w:val="a3"/>
        <w:spacing w:after="11"/>
        <w:ind w:left="513"/>
        <w:jc w:val="both"/>
        <w:rPr>
          <w:b/>
        </w:rPr>
      </w:pPr>
      <w:r w:rsidRPr="009C581E">
        <w:rPr>
          <w:b/>
        </w:rPr>
        <w:t>Перечень</w:t>
      </w:r>
      <w:r w:rsidRPr="009C581E">
        <w:rPr>
          <w:b/>
          <w:spacing w:val="-1"/>
        </w:rPr>
        <w:t xml:space="preserve"> </w:t>
      </w:r>
      <w:r w:rsidRPr="009C581E">
        <w:rPr>
          <w:b/>
        </w:rPr>
        <w:t>закупаемых</w:t>
      </w:r>
      <w:r w:rsidRPr="009C581E">
        <w:rPr>
          <w:b/>
          <w:spacing w:val="-5"/>
        </w:rPr>
        <w:t xml:space="preserve"> </w:t>
      </w:r>
      <w:r w:rsidRPr="009C581E">
        <w:rPr>
          <w:b/>
        </w:rPr>
        <w:t>товаров: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701"/>
        <w:gridCol w:w="2977"/>
        <w:gridCol w:w="1276"/>
        <w:gridCol w:w="850"/>
        <w:gridCol w:w="992"/>
        <w:gridCol w:w="1560"/>
      </w:tblGrid>
      <w:tr w:rsidR="00006F9A" w:rsidRPr="009C581E" w:rsidTr="009D32CD">
        <w:trPr>
          <w:trHeight w:val="412"/>
        </w:trPr>
        <w:tc>
          <w:tcPr>
            <w:tcW w:w="797" w:type="dxa"/>
            <w:vAlign w:val="center"/>
          </w:tcPr>
          <w:p w:rsidR="00006F9A" w:rsidRPr="009C581E" w:rsidRDefault="00653E26" w:rsidP="009D32CD">
            <w:pPr>
              <w:pStyle w:val="TableParagraph"/>
              <w:spacing w:line="206" w:lineRule="exact"/>
              <w:ind w:left="110" w:right="76" w:firstLine="91"/>
              <w:jc w:val="center"/>
              <w:rPr>
                <w:b/>
                <w:sz w:val="20"/>
                <w:szCs w:val="20"/>
              </w:rPr>
            </w:pPr>
            <w:r w:rsidRPr="009C581E">
              <w:rPr>
                <w:b/>
                <w:sz w:val="20"/>
                <w:szCs w:val="20"/>
              </w:rPr>
              <w:t>№</w:t>
            </w:r>
            <w:r w:rsidRPr="009C581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C581E">
              <w:rPr>
                <w:b/>
                <w:sz w:val="20"/>
                <w:szCs w:val="20"/>
              </w:rPr>
              <w:t>лота</w:t>
            </w:r>
          </w:p>
        </w:tc>
        <w:tc>
          <w:tcPr>
            <w:tcW w:w="1701" w:type="dxa"/>
            <w:vAlign w:val="center"/>
          </w:tcPr>
          <w:p w:rsidR="00006F9A" w:rsidRPr="009C581E" w:rsidRDefault="00653E26" w:rsidP="009D32CD">
            <w:pPr>
              <w:pStyle w:val="TableParagraph"/>
              <w:spacing w:before="100"/>
              <w:ind w:left="244"/>
              <w:jc w:val="center"/>
              <w:rPr>
                <w:b/>
                <w:sz w:val="20"/>
                <w:szCs w:val="20"/>
              </w:rPr>
            </w:pPr>
            <w:r w:rsidRPr="009C581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977" w:type="dxa"/>
            <w:vAlign w:val="center"/>
          </w:tcPr>
          <w:p w:rsidR="00006F9A" w:rsidRPr="009C581E" w:rsidRDefault="00653E26" w:rsidP="009D32CD">
            <w:pPr>
              <w:pStyle w:val="TableParagraph"/>
              <w:spacing w:before="100"/>
              <w:ind w:left="618"/>
              <w:jc w:val="center"/>
              <w:rPr>
                <w:b/>
                <w:sz w:val="20"/>
                <w:szCs w:val="20"/>
              </w:rPr>
            </w:pPr>
            <w:r w:rsidRPr="009C581E">
              <w:rPr>
                <w:b/>
                <w:sz w:val="20"/>
                <w:szCs w:val="20"/>
              </w:rPr>
              <w:t>Техническая</w:t>
            </w:r>
            <w:r w:rsidRPr="009C581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C581E">
              <w:rPr>
                <w:b/>
                <w:sz w:val="20"/>
                <w:szCs w:val="20"/>
              </w:rPr>
              <w:t>спецификация</w:t>
            </w:r>
          </w:p>
        </w:tc>
        <w:tc>
          <w:tcPr>
            <w:tcW w:w="1276" w:type="dxa"/>
            <w:vAlign w:val="center"/>
          </w:tcPr>
          <w:p w:rsidR="00006F9A" w:rsidRPr="009C581E" w:rsidRDefault="00653E26" w:rsidP="009D32CD">
            <w:pPr>
              <w:pStyle w:val="TableParagraph"/>
              <w:spacing w:line="206" w:lineRule="exact"/>
              <w:ind w:left="157" w:right="130" w:firstLine="72"/>
              <w:jc w:val="center"/>
              <w:rPr>
                <w:b/>
                <w:sz w:val="20"/>
                <w:szCs w:val="20"/>
              </w:rPr>
            </w:pPr>
            <w:r w:rsidRPr="009C581E">
              <w:rPr>
                <w:b/>
                <w:sz w:val="20"/>
                <w:szCs w:val="20"/>
              </w:rPr>
              <w:t>Единица</w:t>
            </w:r>
            <w:r w:rsidRPr="009C581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C581E">
              <w:rPr>
                <w:b/>
                <w:sz w:val="20"/>
                <w:szCs w:val="20"/>
              </w:rPr>
              <w:t>измерения</w:t>
            </w:r>
          </w:p>
        </w:tc>
        <w:tc>
          <w:tcPr>
            <w:tcW w:w="850" w:type="dxa"/>
            <w:vAlign w:val="center"/>
          </w:tcPr>
          <w:p w:rsidR="00006F9A" w:rsidRPr="009C581E" w:rsidRDefault="008606DA" w:rsidP="009D32CD">
            <w:pPr>
              <w:pStyle w:val="TableParagraph"/>
              <w:spacing w:before="100"/>
              <w:ind w:left="92" w:right="76"/>
              <w:jc w:val="center"/>
              <w:rPr>
                <w:b/>
                <w:sz w:val="20"/>
                <w:szCs w:val="20"/>
              </w:rPr>
            </w:pPr>
            <w:proofErr w:type="gramStart"/>
            <w:r w:rsidRPr="009C581E">
              <w:rPr>
                <w:b/>
                <w:sz w:val="20"/>
                <w:szCs w:val="20"/>
              </w:rPr>
              <w:t>Коли-</w:t>
            </w:r>
            <w:r w:rsidR="00653E26" w:rsidRPr="009C581E">
              <w:rPr>
                <w:b/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992" w:type="dxa"/>
            <w:vAlign w:val="center"/>
          </w:tcPr>
          <w:p w:rsidR="00006F9A" w:rsidRPr="009C581E" w:rsidRDefault="00653E26" w:rsidP="009D32CD">
            <w:pPr>
              <w:pStyle w:val="TableParagraph"/>
              <w:spacing w:before="100"/>
              <w:ind w:left="110" w:right="19"/>
              <w:jc w:val="center"/>
              <w:rPr>
                <w:b/>
                <w:sz w:val="20"/>
                <w:szCs w:val="20"/>
              </w:rPr>
            </w:pPr>
            <w:r w:rsidRPr="009C581E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560" w:type="dxa"/>
            <w:vAlign w:val="center"/>
          </w:tcPr>
          <w:p w:rsidR="00006F9A" w:rsidRPr="009C581E" w:rsidRDefault="00653E26" w:rsidP="009D32CD">
            <w:pPr>
              <w:pStyle w:val="TableParagraph"/>
              <w:spacing w:before="100"/>
              <w:ind w:left="184" w:right="38"/>
              <w:jc w:val="center"/>
              <w:rPr>
                <w:b/>
                <w:sz w:val="20"/>
                <w:szCs w:val="20"/>
              </w:rPr>
            </w:pPr>
            <w:r w:rsidRPr="009C581E">
              <w:rPr>
                <w:b/>
                <w:sz w:val="20"/>
                <w:szCs w:val="20"/>
              </w:rPr>
              <w:t>Сумма</w:t>
            </w:r>
          </w:p>
        </w:tc>
      </w:tr>
      <w:tr w:rsidR="00603972" w:rsidRPr="009C581E" w:rsidTr="009D32CD">
        <w:trPr>
          <w:trHeight w:val="1037"/>
        </w:trPr>
        <w:tc>
          <w:tcPr>
            <w:tcW w:w="797" w:type="dxa"/>
            <w:vAlign w:val="center"/>
          </w:tcPr>
          <w:p w:rsidR="00603972" w:rsidRPr="009C581E" w:rsidRDefault="00603972" w:rsidP="009D32CD">
            <w:pPr>
              <w:jc w:val="center"/>
              <w:rPr>
                <w:bCs/>
                <w:sz w:val="20"/>
                <w:szCs w:val="20"/>
              </w:rPr>
            </w:pPr>
            <w:r w:rsidRPr="009C581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603972" w:rsidRPr="00630EC6" w:rsidRDefault="003A3B7B" w:rsidP="004B6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Менопауз</w:t>
            </w:r>
            <w:r w:rsidR="007952F7">
              <w:rPr>
                <w:sz w:val="20"/>
                <w:szCs w:val="20"/>
                <w:lang w:val="kk-KZ"/>
              </w:rPr>
              <w:t>ный</w:t>
            </w:r>
            <w:r w:rsidRPr="00630EC6">
              <w:rPr>
                <w:sz w:val="20"/>
                <w:szCs w:val="20"/>
              </w:rPr>
              <w:t xml:space="preserve"> </w:t>
            </w:r>
            <w:r w:rsidR="00603972">
              <w:rPr>
                <w:sz w:val="20"/>
                <w:szCs w:val="20"/>
              </w:rPr>
              <w:t>г</w:t>
            </w:r>
            <w:r w:rsidR="00603972" w:rsidRPr="00630EC6">
              <w:rPr>
                <w:sz w:val="20"/>
                <w:szCs w:val="20"/>
              </w:rPr>
              <w:t xml:space="preserve">онадотропин </w:t>
            </w:r>
          </w:p>
        </w:tc>
        <w:tc>
          <w:tcPr>
            <w:tcW w:w="2977" w:type="dxa"/>
            <w:vAlign w:val="center"/>
          </w:tcPr>
          <w:p w:rsidR="00603972" w:rsidRPr="009C581E" w:rsidRDefault="00603972" w:rsidP="009D32CD">
            <w:pPr>
              <w:spacing w:line="65" w:lineRule="atLeast"/>
              <w:ind w:left="142" w:right="128"/>
              <w:rPr>
                <w:bCs/>
                <w:sz w:val="20"/>
                <w:szCs w:val="20"/>
                <w:lang w:val="kk-KZ"/>
              </w:rPr>
            </w:pPr>
            <w:r w:rsidRPr="009C581E">
              <w:rPr>
                <w:bCs/>
                <w:sz w:val="20"/>
                <w:szCs w:val="20"/>
              </w:rPr>
              <w:t xml:space="preserve">порошок </w:t>
            </w:r>
            <w:proofErr w:type="spellStart"/>
            <w:r w:rsidRPr="009C581E">
              <w:rPr>
                <w:bCs/>
                <w:sz w:val="20"/>
                <w:szCs w:val="20"/>
              </w:rPr>
              <w:t>лиофилизированный</w:t>
            </w:r>
            <w:proofErr w:type="spellEnd"/>
            <w:r w:rsidRPr="009C581E">
              <w:rPr>
                <w:bCs/>
                <w:sz w:val="20"/>
                <w:szCs w:val="20"/>
              </w:rPr>
              <w:t xml:space="preserve"> для приготовления раствора для инъекций в комплекте с растворителем 75 МЕ ФСГ и 75 МЕ ЛГ</w:t>
            </w:r>
          </w:p>
        </w:tc>
        <w:tc>
          <w:tcPr>
            <w:tcW w:w="1276" w:type="dxa"/>
            <w:vAlign w:val="center"/>
          </w:tcPr>
          <w:p w:rsidR="00603972" w:rsidRPr="009C581E" w:rsidRDefault="00603972" w:rsidP="009D32CD">
            <w:pPr>
              <w:spacing w:line="65" w:lineRule="atLeast"/>
              <w:ind w:left="142" w:right="128"/>
              <w:jc w:val="center"/>
              <w:rPr>
                <w:bCs/>
                <w:sz w:val="20"/>
                <w:szCs w:val="20"/>
              </w:rPr>
            </w:pPr>
            <w:r w:rsidRPr="009C581E">
              <w:rPr>
                <w:bCs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603972" w:rsidRPr="009C581E" w:rsidRDefault="00603972" w:rsidP="009D32CD">
            <w:pPr>
              <w:spacing w:line="65" w:lineRule="atLeast"/>
              <w:ind w:left="142" w:right="128"/>
              <w:jc w:val="center"/>
              <w:rPr>
                <w:bCs/>
                <w:sz w:val="20"/>
                <w:szCs w:val="20"/>
              </w:rPr>
            </w:pPr>
            <w:r w:rsidRPr="009C581E">
              <w:rPr>
                <w:bCs/>
                <w:sz w:val="20"/>
                <w:szCs w:val="20"/>
              </w:rPr>
              <w:t>1 280</w:t>
            </w:r>
          </w:p>
        </w:tc>
        <w:tc>
          <w:tcPr>
            <w:tcW w:w="992" w:type="dxa"/>
            <w:vAlign w:val="center"/>
          </w:tcPr>
          <w:p w:rsidR="00603972" w:rsidRPr="009C581E" w:rsidRDefault="00603972" w:rsidP="009D32CD">
            <w:pPr>
              <w:spacing w:line="65" w:lineRule="atLeast"/>
              <w:ind w:left="142" w:right="128"/>
              <w:jc w:val="center"/>
              <w:rPr>
                <w:bCs/>
                <w:sz w:val="20"/>
                <w:szCs w:val="20"/>
              </w:rPr>
            </w:pPr>
            <w:r w:rsidRPr="009C581E">
              <w:rPr>
                <w:bCs/>
                <w:sz w:val="20"/>
                <w:szCs w:val="20"/>
              </w:rPr>
              <w:t>8 796,59</w:t>
            </w:r>
          </w:p>
        </w:tc>
        <w:tc>
          <w:tcPr>
            <w:tcW w:w="1560" w:type="dxa"/>
            <w:vAlign w:val="center"/>
          </w:tcPr>
          <w:p w:rsidR="00603972" w:rsidRPr="009C581E" w:rsidRDefault="00603972" w:rsidP="009D32CD">
            <w:pPr>
              <w:spacing w:line="65" w:lineRule="atLeast"/>
              <w:ind w:left="142" w:right="128"/>
              <w:jc w:val="center"/>
              <w:rPr>
                <w:bCs/>
                <w:sz w:val="20"/>
                <w:szCs w:val="20"/>
              </w:rPr>
            </w:pPr>
            <w:r w:rsidRPr="009C581E">
              <w:rPr>
                <w:bCs/>
                <w:sz w:val="20"/>
                <w:szCs w:val="20"/>
              </w:rPr>
              <w:t>11 259 635,20</w:t>
            </w:r>
          </w:p>
        </w:tc>
      </w:tr>
      <w:tr w:rsidR="00000C67" w:rsidRPr="009C581E" w:rsidTr="009D32CD">
        <w:trPr>
          <w:trHeight w:val="1037"/>
        </w:trPr>
        <w:tc>
          <w:tcPr>
            <w:tcW w:w="797" w:type="dxa"/>
            <w:vAlign w:val="center"/>
          </w:tcPr>
          <w:p w:rsidR="00000C67" w:rsidRPr="009C581E" w:rsidRDefault="00000C67" w:rsidP="009D32CD">
            <w:pPr>
              <w:jc w:val="center"/>
              <w:rPr>
                <w:bCs/>
                <w:sz w:val="20"/>
                <w:szCs w:val="20"/>
              </w:rPr>
            </w:pPr>
            <w:r w:rsidRPr="009C581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000C67" w:rsidRPr="009C581E" w:rsidRDefault="00000C67" w:rsidP="009D32CD">
            <w:pPr>
              <w:rPr>
                <w:bCs/>
                <w:sz w:val="20"/>
                <w:szCs w:val="20"/>
              </w:rPr>
            </w:pPr>
            <w:proofErr w:type="spellStart"/>
            <w:r w:rsidRPr="009C581E">
              <w:rPr>
                <w:bCs/>
                <w:sz w:val="20"/>
                <w:szCs w:val="20"/>
              </w:rPr>
              <w:t>Хориогонадотропин</w:t>
            </w:r>
            <w:proofErr w:type="spellEnd"/>
            <w:r w:rsidRPr="009C581E">
              <w:rPr>
                <w:bCs/>
                <w:sz w:val="20"/>
                <w:szCs w:val="20"/>
              </w:rPr>
              <w:t xml:space="preserve"> альфа</w:t>
            </w:r>
          </w:p>
        </w:tc>
        <w:tc>
          <w:tcPr>
            <w:tcW w:w="2977" w:type="dxa"/>
            <w:vAlign w:val="center"/>
          </w:tcPr>
          <w:p w:rsidR="00000C67" w:rsidRPr="009C581E" w:rsidRDefault="00000C67" w:rsidP="009D32CD">
            <w:pPr>
              <w:rPr>
                <w:bCs/>
                <w:sz w:val="20"/>
                <w:szCs w:val="20"/>
              </w:rPr>
            </w:pPr>
            <w:r w:rsidRPr="009C581E">
              <w:rPr>
                <w:bCs/>
                <w:sz w:val="20"/>
                <w:szCs w:val="20"/>
              </w:rPr>
              <w:t>Раствор для инъекций, 250 мкг/0,5 мл, 0.5 мл №1</w:t>
            </w:r>
          </w:p>
        </w:tc>
        <w:tc>
          <w:tcPr>
            <w:tcW w:w="1276" w:type="dxa"/>
            <w:vAlign w:val="center"/>
          </w:tcPr>
          <w:p w:rsidR="00000C67" w:rsidRPr="009C581E" w:rsidRDefault="00000C67" w:rsidP="009D32CD">
            <w:pPr>
              <w:jc w:val="center"/>
              <w:rPr>
                <w:bCs/>
                <w:sz w:val="20"/>
                <w:szCs w:val="20"/>
              </w:rPr>
            </w:pPr>
            <w:r w:rsidRPr="009C581E">
              <w:rPr>
                <w:bCs/>
                <w:sz w:val="20"/>
                <w:szCs w:val="20"/>
              </w:rPr>
              <w:t>шприц-ручка</w:t>
            </w:r>
          </w:p>
        </w:tc>
        <w:tc>
          <w:tcPr>
            <w:tcW w:w="850" w:type="dxa"/>
            <w:vAlign w:val="center"/>
          </w:tcPr>
          <w:p w:rsidR="00000C67" w:rsidRPr="009C581E" w:rsidRDefault="00000C67" w:rsidP="009D32CD">
            <w:pPr>
              <w:jc w:val="center"/>
              <w:rPr>
                <w:bCs/>
                <w:sz w:val="20"/>
                <w:szCs w:val="20"/>
              </w:rPr>
            </w:pPr>
            <w:r w:rsidRPr="009C581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000C67" w:rsidRPr="009C581E" w:rsidRDefault="00000C67" w:rsidP="009D32CD">
            <w:pPr>
              <w:jc w:val="center"/>
              <w:rPr>
                <w:bCs/>
                <w:sz w:val="20"/>
                <w:szCs w:val="20"/>
              </w:rPr>
            </w:pPr>
            <w:r w:rsidRPr="009C581E">
              <w:rPr>
                <w:bCs/>
                <w:sz w:val="20"/>
                <w:szCs w:val="20"/>
              </w:rPr>
              <w:t>21 403,03</w:t>
            </w:r>
          </w:p>
        </w:tc>
        <w:tc>
          <w:tcPr>
            <w:tcW w:w="1560" w:type="dxa"/>
            <w:vAlign w:val="center"/>
          </w:tcPr>
          <w:p w:rsidR="00000C67" w:rsidRPr="009C581E" w:rsidRDefault="00000C67" w:rsidP="009D32CD">
            <w:pPr>
              <w:jc w:val="center"/>
              <w:rPr>
                <w:bCs/>
                <w:sz w:val="20"/>
                <w:szCs w:val="20"/>
              </w:rPr>
            </w:pPr>
            <w:r w:rsidRPr="009C581E">
              <w:rPr>
                <w:bCs/>
                <w:sz w:val="20"/>
                <w:szCs w:val="20"/>
              </w:rPr>
              <w:t>2 140 303,00</w:t>
            </w:r>
          </w:p>
        </w:tc>
      </w:tr>
      <w:tr w:rsidR="00000C67" w:rsidRPr="009C581E" w:rsidTr="009D32CD">
        <w:trPr>
          <w:trHeight w:val="1037"/>
        </w:trPr>
        <w:tc>
          <w:tcPr>
            <w:tcW w:w="797" w:type="dxa"/>
            <w:vAlign w:val="center"/>
          </w:tcPr>
          <w:p w:rsidR="00000C67" w:rsidRPr="009C581E" w:rsidRDefault="00000C67" w:rsidP="009D32CD">
            <w:pPr>
              <w:jc w:val="center"/>
              <w:rPr>
                <w:bCs/>
                <w:sz w:val="20"/>
                <w:szCs w:val="20"/>
              </w:rPr>
            </w:pPr>
            <w:r w:rsidRPr="009C581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000C67" w:rsidRPr="009C581E" w:rsidRDefault="00000C67" w:rsidP="009D32CD">
            <w:pPr>
              <w:rPr>
                <w:bCs/>
                <w:sz w:val="20"/>
                <w:szCs w:val="20"/>
              </w:rPr>
            </w:pPr>
            <w:proofErr w:type="spellStart"/>
            <w:r w:rsidRPr="009C581E">
              <w:rPr>
                <w:bCs/>
                <w:sz w:val="20"/>
                <w:szCs w:val="20"/>
              </w:rPr>
              <w:t>Фоллитропин</w:t>
            </w:r>
            <w:proofErr w:type="spellEnd"/>
            <w:r w:rsidRPr="009C581E">
              <w:rPr>
                <w:bCs/>
                <w:sz w:val="20"/>
                <w:szCs w:val="20"/>
              </w:rPr>
              <w:t xml:space="preserve"> альфа</w:t>
            </w:r>
          </w:p>
        </w:tc>
        <w:tc>
          <w:tcPr>
            <w:tcW w:w="2977" w:type="dxa"/>
            <w:vAlign w:val="center"/>
          </w:tcPr>
          <w:p w:rsidR="00000C67" w:rsidRPr="009C581E" w:rsidRDefault="00000C67" w:rsidP="009D32CD">
            <w:pPr>
              <w:rPr>
                <w:bCs/>
                <w:sz w:val="20"/>
                <w:szCs w:val="20"/>
              </w:rPr>
            </w:pPr>
            <w:r w:rsidRPr="009C581E">
              <w:rPr>
                <w:bCs/>
                <w:sz w:val="20"/>
                <w:szCs w:val="20"/>
              </w:rPr>
              <w:t>Раствор для инъекций, 300 МЕ (22мкг)/0,5 мл, 0.5 мл, №1</w:t>
            </w:r>
          </w:p>
        </w:tc>
        <w:tc>
          <w:tcPr>
            <w:tcW w:w="1276" w:type="dxa"/>
            <w:vAlign w:val="center"/>
          </w:tcPr>
          <w:p w:rsidR="00000C67" w:rsidRPr="009C581E" w:rsidRDefault="00000C67" w:rsidP="009D32CD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9C581E">
              <w:rPr>
                <w:bCs/>
                <w:sz w:val="20"/>
                <w:szCs w:val="20"/>
              </w:rPr>
              <w:t>Шприц-ручка</w:t>
            </w:r>
          </w:p>
        </w:tc>
        <w:tc>
          <w:tcPr>
            <w:tcW w:w="850" w:type="dxa"/>
            <w:vAlign w:val="center"/>
          </w:tcPr>
          <w:p w:rsidR="00000C67" w:rsidRPr="009C581E" w:rsidRDefault="00000C67" w:rsidP="009D32CD">
            <w:pPr>
              <w:jc w:val="center"/>
              <w:rPr>
                <w:bCs/>
                <w:sz w:val="20"/>
                <w:szCs w:val="20"/>
              </w:rPr>
            </w:pPr>
            <w:r w:rsidRPr="009C581E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992" w:type="dxa"/>
            <w:vAlign w:val="center"/>
          </w:tcPr>
          <w:p w:rsidR="00000C67" w:rsidRPr="009C581E" w:rsidRDefault="00000C67" w:rsidP="009D32CD">
            <w:pPr>
              <w:jc w:val="center"/>
              <w:rPr>
                <w:bCs/>
                <w:sz w:val="20"/>
                <w:szCs w:val="20"/>
              </w:rPr>
            </w:pPr>
            <w:r w:rsidRPr="009C581E">
              <w:rPr>
                <w:bCs/>
                <w:sz w:val="20"/>
                <w:szCs w:val="20"/>
              </w:rPr>
              <w:t>52 308,84</w:t>
            </w:r>
          </w:p>
        </w:tc>
        <w:tc>
          <w:tcPr>
            <w:tcW w:w="1560" w:type="dxa"/>
            <w:vAlign w:val="center"/>
          </w:tcPr>
          <w:p w:rsidR="00000C67" w:rsidRPr="009C581E" w:rsidRDefault="00000C67" w:rsidP="009D32CD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9C581E">
              <w:rPr>
                <w:bCs/>
                <w:sz w:val="20"/>
                <w:szCs w:val="20"/>
              </w:rPr>
              <w:t>32 954 569,20</w:t>
            </w:r>
          </w:p>
        </w:tc>
      </w:tr>
      <w:tr w:rsidR="00000C67" w:rsidRPr="009C581E" w:rsidTr="009D32CD">
        <w:trPr>
          <w:trHeight w:val="1037"/>
        </w:trPr>
        <w:tc>
          <w:tcPr>
            <w:tcW w:w="797" w:type="dxa"/>
            <w:vAlign w:val="center"/>
          </w:tcPr>
          <w:p w:rsidR="00000C67" w:rsidRPr="009C581E" w:rsidRDefault="00000C67" w:rsidP="009D32CD">
            <w:pPr>
              <w:jc w:val="center"/>
              <w:rPr>
                <w:bCs/>
                <w:sz w:val="20"/>
                <w:szCs w:val="20"/>
              </w:rPr>
            </w:pPr>
            <w:r w:rsidRPr="009C581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000C67" w:rsidRPr="009C581E" w:rsidRDefault="00000C67" w:rsidP="009D32CD">
            <w:pPr>
              <w:rPr>
                <w:bCs/>
                <w:sz w:val="20"/>
                <w:szCs w:val="20"/>
              </w:rPr>
            </w:pPr>
            <w:proofErr w:type="spellStart"/>
            <w:r w:rsidRPr="009C581E">
              <w:rPr>
                <w:bCs/>
                <w:sz w:val="20"/>
                <w:szCs w:val="20"/>
              </w:rPr>
              <w:t>Цетрореликс</w:t>
            </w:r>
            <w:proofErr w:type="spellEnd"/>
          </w:p>
        </w:tc>
        <w:tc>
          <w:tcPr>
            <w:tcW w:w="2977" w:type="dxa"/>
            <w:vAlign w:val="center"/>
          </w:tcPr>
          <w:p w:rsidR="00000C67" w:rsidRPr="009C581E" w:rsidRDefault="00000C67" w:rsidP="009D32CD">
            <w:pPr>
              <w:rPr>
                <w:bCs/>
                <w:sz w:val="20"/>
                <w:szCs w:val="20"/>
              </w:rPr>
            </w:pPr>
            <w:r w:rsidRPr="009C581E">
              <w:rPr>
                <w:bCs/>
                <w:sz w:val="20"/>
                <w:szCs w:val="20"/>
              </w:rPr>
              <w:t xml:space="preserve">Порошок </w:t>
            </w:r>
            <w:proofErr w:type="spellStart"/>
            <w:r w:rsidRPr="009C581E">
              <w:rPr>
                <w:bCs/>
                <w:sz w:val="20"/>
                <w:szCs w:val="20"/>
              </w:rPr>
              <w:t>лиофилизированный</w:t>
            </w:r>
            <w:proofErr w:type="spellEnd"/>
            <w:r w:rsidRPr="009C581E">
              <w:rPr>
                <w:bCs/>
                <w:sz w:val="20"/>
                <w:szCs w:val="20"/>
              </w:rPr>
              <w:t xml:space="preserve"> для приготовления раствора для инъекций в комплекте с растворителем, 0.25 мг</w:t>
            </w:r>
          </w:p>
        </w:tc>
        <w:tc>
          <w:tcPr>
            <w:tcW w:w="1276" w:type="dxa"/>
            <w:vAlign w:val="center"/>
          </w:tcPr>
          <w:p w:rsidR="00000C67" w:rsidRPr="009C581E" w:rsidRDefault="00000C67" w:rsidP="009D32CD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9C581E">
              <w:rPr>
                <w:bCs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000C67" w:rsidRPr="009C581E" w:rsidRDefault="00000C67" w:rsidP="009D32CD">
            <w:pPr>
              <w:jc w:val="center"/>
              <w:rPr>
                <w:bCs/>
                <w:sz w:val="20"/>
                <w:szCs w:val="20"/>
              </w:rPr>
            </w:pPr>
            <w:r w:rsidRPr="009C581E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992" w:type="dxa"/>
            <w:vAlign w:val="center"/>
          </w:tcPr>
          <w:p w:rsidR="00000C67" w:rsidRPr="009C581E" w:rsidRDefault="00000C67" w:rsidP="009D32CD">
            <w:pPr>
              <w:jc w:val="center"/>
              <w:rPr>
                <w:bCs/>
                <w:sz w:val="20"/>
                <w:szCs w:val="20"/>
              </w:rPr>
            </w:pPr>
            <w:r w:rsidRPr="009C581E">
              <w:rPr>
                <w:bCs/>
                <w:sz w:val="20"/>
                <w:szCs w:val="20"/>
              </w:rPr>
              <w:t>16 110,11</w:t>
            </w:r>
          </w:p>
        </w:tc>
        <w:tc>
          <w:tcPr>
            <w:tcW w:w="1560" w:type="dxa"/>
            <w:vAlign w:val="center"/>
          </w:tcPr>
          <w:p w:rsidR="00000C67" w:rsidRPr="009C581E" w:rsidRDefault="00000C67" w:rsidP="009D32CD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9C581E">
              <w:rPr>
                <w:bCs/>
                <w:sz w:val="20"/>
                <w:szCs w:val="20"/>
              </w:rPr>
              <w:t>11 277 077,00</w:t>
            </w:r>
          </w:p>
        </w:tc>
      </w:tr>
      <w:tr w:rsidR="00000C67" w:rsidRPr="009C581E" w:rsidTr="009D32CD">
        <w:trPr>
          <w:trHeight w:val="156"/>
        </w:trPr>
        <w:tc>
          <w:tcPr>
            <w:tcW w:w="8593" w:type="dxa"/>
            <w:gridSpan w:val="6"/>
            <w:vAlign w:val="center"/>
          </w:tcPr>
          <w:p w:rsidR="00000C67" w:rsidRPr="009C581E" w:rsidRDefault="00000C67" w:rsidP="009D32CD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9C581E">
              <w:rPr>
                <w:b/>
                <w:color w:val="000000"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1560" w:type="dxa"/>
            <w:vAlign w:val="center"/>
          </w:tcPr>
          <w:p w:rsidR="00000C67" w:rsidRPr="009C581E" w:rsidRDefault="00000C67" w:rsidP="009D32CD">
            <w:pPr>
              <w:jc w:val="center"/>
              <w:rPr>
                <w:b/>
                <w:bCs/>
                <w:sz w:val="20"/>
                <w:szCs w:val="20"/>
              </w:rPr>
            </w:pPr>
            <w:r w:rsidRPr="009C581E">
              <w:rPr>
                <w:b/>
                <w:bCs/>
                <w:sz w:val="20"/>
                <w:szCs w:val="20"/>
              </w:rPr>
              <w:t>57 631 584,40</w:t>
            </w:r>
          </w:p>
        </w:tc>
      </w:tr>
    </w:tbl>
    <w:p w:rsidR="00006F9A" w:rsidRPr="009C581E" w:rsidRDefault="00653E26" w:rsidP="00E178A7">
      <w:pPr>
        <w:spacing w:before="90"/>
        <w:ind w:left="513" w:right="39"/>
        <w:jc w:val="both"/>
        <w:rPr>
          <w:sz w:val="24"/>
          <w:szCs w:val="24"/>
        </w:rPr>
      </w:pPr>
      <w:r w:rsidRPr="009C581E">
        <w:rPr>
          <w:b/>
          <w:sz w:val="24"/>
          <w:szCs w:val="24"/>
        </w:rPr>
        <w:t>Условия</w:t>
      </w:r>
      <w:r w:rsidRPr="009C581E">
        <w:rPr>
          <w:b/>
          <w:spacing w:val="27"/>
          <w:sz w:val="24"/>
          <w:szCs w:val="24"/>
        </w:rPr>
        <w:t xml:space="preserve"> </w:t>
      </w:r>
      <w:r w:rsidRPr="009C581E">
        <w:rPr>
          <w:b/>
          <w:sz w:val="24"/>
          <w:szCs w:val="24"/>
        </w:rPr>
        <w:t>поставки</w:t>
      </w:r>
      <w:r w:rsidRPr="009C581E">
        <w:rPr>
          <w:b/>
          <w:spacing w:val="27"/>
          <w:sz w:val="24"/>
          <w:szCs w:val="24"/>
        </w:rPr>
        <w:t xml:space="preserve"> </w:t>
      </w:r>
      <w:r w:rsidRPr="009C581E">
        <w:rPr>
          <w:b/>
          <w:sz w:val="24"/>
          <w:szCs w:val="24"/>
        </w:rPr>
        <w:t>и</w:t>
      </w:r>
      <w:r w:rsidRPr="009C581E">
        <w:rPr>
          <w:b/>
          <w:spacing w:val="22"/>
          <w:sz w:val="24"/>
          <w:szCs w:val="24"/>
        </w:rPr>
        <w:t xml:space="preserve"> </w:t>
      </w:r>
      <w:r w:rsidRPr="009C581E">
        <w:rPr>
          <w:b/>
          <w:sz w:val="24"/>
          <w:szCs w:val="24"/>
        </w:rPr>
        <w:t>место</w:t>
      </w:r>
      <w:r w:rsidRPr="009C581E">
        <w:rPr>
          <w:b/>
          <w:spacing w:val="21"/>
          <w:sz w:val="24"/>
          <w:szCs w:val="24"/>
        </w:rPr>
        <w:t xml:space="preserve"> </w:t>
      </w:r>
      <w:r w:rsidRPr="009C581E">
        <w:rPr>
          <w:b/>
          <w:sz w:val="24"/>
          <w:szCs w:val="24"/>
        </w:rPr>
        <w:t>поставки</w:t>
      </w:r>
      <w:r w:rsidRPr="009C581E">
        <w:rPr>
          <w:b/>
          <w:spacing w:val="22"/>
          <w:sz w:val="24"/>
          <w:szCs w:val="24"/>
        </w:rPr>
        <w:t xml:space="preserve"> </w:t>
      </w:r>
      <w:r w:rsidRPr="009C581E">
        <w:rPr>
          <w:b/>
          <w:sz w:val="24"/>
          <w:szCs w:val="24"/>
        </w:rPr>
        <w:t>товаров</w:t>
      </w:r>
      <w:r w:rsidRPr="009C581E">
        <w:rPr>
          <w:sz w:val="24"/>
          <w:szCs w:val="24"/>
        </w:rPr>
        <w:t>:</w:t>
      </w:r>
      <w:r w:rsidRPr="009C581E">
        <w:rPr>
          <w:spacing w:val="27"/>
          <w:sz w:val="24"/>
          <w:szCs w:val="24"/>
        </w:rPr>
        <w:t xml:space="preserve"> </w:t>
      </w:r>
      <w:r w:rsidRPr="009C581E">
        <w:rPr>
          <w:sz w:val="24"/>
          <w:szCs w:val="24"/>
        </w:rPr>
        <w:t>DDP</w:t>
      </w:r>
      <w:r w:rsidRPr="009C581E">
        <w:rPr>
          <w:spacing w:val="27"/>
          <w:sz w:val="24"/>
          <w:szCs w:val="24"/>
        </w:rPr>
        <w:t xml:space="preserve"> </w:t>
      </w:r>
      <w:r w:rsidRPr="009C581E">
        <w:rPr>
          <w:sz w:val="24"/>
          <w:szCs w:val="24"/>
        </w:rPr>
        <w:t>ИНКОТЕРМС</w:t>
      </w:r>
      <w:r w:rsidRPr="009C581E">
        <w:rPr>
          <w:spacing w:val="24"/>
          <w:sz w:val="24"/>
          <w:szCs w:val="24"/>
        </w:rPr>
        <w:t xml:space="preserve"> </w:t>
      </w:r>
      <w:r w:rsidRPr="009C581E">
        <w:rPr>
          <w:sz w:val="24"/>
          <w:szCs w:val="24"/>
        </w:rPr>
        <w:t>2020,</w:t>
      </w:r>
      <w:r w:rsidR="004550CD" w:rsidRPr="009C581E">
        <w:rPr>
          <w:spacing w:val="24"/>
          <w:sz w:val="24"/>
          <w:szCs w:val="24"/>
          <w:lang w:val="kk-KZ"/>
        </w:rPr>
        <w:t xml:space="preserve"> </w:t>
      </w:r>
      <w:r w:rsidRPr="009C581E">
        <w:rPr>
          <w:sz w:val="24"/>
          <w:szCs w:val="24"/>
        </w:rPr>
        <w:t>город</w:t>
      </w:r>
      <w:r w:rsidRPr="009C581E">
        <w:rPr>
          <w:spacing w:val="24"/>
          <w:sz w:val="24"/>
          <w:szCs w:val="24"/>
        </w:rPr>
        <w:t xml:space="preserve"> </w:t>
      </w:r>
      <w:r w:rsidRPr="009C581E">
        <w:rPr>
          <w:sz w:val="24"/>
          <w:szCs w:val="24"/>
        </w:rPr>
        <w:t>Алматы,</w:t>
      </w:r>
      <w:r w:rsidRPr="009C581E">
        <w:rPr>
          <w:spacing w:val="-57"/>
          <w:sz w:val="24"/>
          <w:szCs w:val="24"/>
        </w:rPr>
        <w:t xml:space="preserve"> </w:t>
      </w:r>
      <w:r w:rsidR="00E178A7" w:rsidRPr="009C581E">
        <w:rPr>
          <w:spacing w:val="-57"/>
          <w:sz w:val="24"/>
          <w:szCs w:val="24"/>
          <w:lang w:val="kk-KZ"/>
        </w:rPr>
        <w:t xml:space="preserve">       </w:t>
      </w:r>
      <w:r w:rsidR="00000C67" w:rsidRPr="009C581E">
        <w:rPr>
          <w:spacing w:val="-57"/>
          <w:sz w:val="24"/>
          <w:szCs w:val="24"/>
          <w:lang w:val="kk-KZ"/>
        </w:rPr>
        <w:t xml:space="preserve">                      </w:t>
      </w:r>
      <w:r w:rsidR="00E178A7" w:rsidRPr="009C581E">
        <w:rPr>
          <w:spacing w:val="-57"/>
          <w:sz w:val="24"/>
          <w:szCs w:val="24"/>
          <w:lang w:val="kk-KZ"/>
        </w:rPr>
        <w:t xml:space="preserve">                                                                                                                         </w:t>
      </w:r>
      <w:r w:rsidR="00074705" w:rsidRPr="009C581E">
        <w:rPr>
          <w:sz w:val="24"/>
          <w:szCs w:val="24"/>
        </w:rPr>
        <w:t xml:space="preserve">пр. </w:t>
      </w:r>
      <w:proofErr w:type="spellStart"/>
      <w:r w:rsidR="00074705" w:rsidRPr="009C581E">
        <w:rPr>
          <w:sz w:val="24"/>
          <w:szCs w:val="24"/>
        </w:rPr>
        <w:t>Достык</w:t>
      </w:r>
      <w:proofErr w:type="spellEnd"/>
      <w:r w:rsidR="00074705" w:rsidRPr="009C581E">
        <w:rPr>
          <w:sz w:val="24"/>
          <w:szCs w:val="24"/>
        </w:rPr>
        <w:t>, 125</w:t>
      </w:r>
      <w:r w:rsidR="006D401F" w:rsidRPr="009C581E">
        <w:rPr>
          <w:sz w:val="24"/>
          <w:szCs w:val="24"/>
        </w:rPr>
        <w:t>.</w:t>
      </w:r>
    </w:p>
    <w:p w:rsidR="00006F9A" w:rsidRPr="009C581E" w:rsidRDefault="00653E26" w:rsidP="00E178A7">
      <w:pPr>
        <w:spacing w:before="1" w:line="275" w:lineRule="exact"/>
        <w:ind w:left="513"/>
        <w:jc w:val="both"/>
        <w:rPr>
          <w:sz w:val="24"/>
          <w:szCs w:val="24"/>
        </w:rPr>
      </w:pPr>
      <w:r w:rsidRPr="009C581E">
        <w:rPr>
          <w:b/>
          <w:sz w:val="24"/>
          <w:szCs w:val="24"/>
        </w:rPr>
        <w:t>Срок</w:t>
      </w:r>
      <w:r w:rsidRPr="009C581E">
        <w:rPr>
          <w:b/>
          <w:spacing w:val="-1"/>
          <w:sz w:val="24"/>
          <w:szCs w:val="24"/>
        </w:rPr>
        <w:t xml:space="preserve"> </w:t>
      </w:r>
      <w:r w:rsidRPr="009C581E">
        <w:rPr>
          <w:b/>
          <w:sz w:val="24"/>
          <w:szCs w:val="24"/>
        </w:rPr>
        <w:t>поставки</w:t>
      </w:r>
      <w:r w:rsidRPr="009C581E">
        <w:rPr>
          <w:b/>
          <w:spacing w:val="-5"/>
          <w:sz w:val="24"/>
          <w:szCs w:val="24"/>
        </w:rPr>
        <w:t xml:space="preserve"> </w:t>
      </w:r>
      <w:r w:rsidRPr="009C581E">
        <w:rPr>
          <w:b/>
          <w:sz w:val="24"/>
          <w:szCs w:val="24"/>
        </w:rPr>
        <w:t>товаров</w:t>
      </w:r>
      <w:r w:rsidRPr="009C581E">
        <w:rPr>
          <w:sz w:val="24"/>
          <w:szCs w:val="24"/>
        </w:rPr>
        <w:t>:</w:t>
      </w:r>
      <w:r w:rsidRPr="009C581E">
        <w:rPr>
          <w:spacing w:val="-5"/>
          <w:sz w:val="24"/>
          <w:szCs w:val="24"/>
        </w:rPr>
        <w:t xml:space="preserve"> </w:t>
      </w:r>
      <w:r w:rsidRPr="009C581E">
        <w:rPr>
          <w:sz w:val="24"/>
          <w:szCs w:val="24"/>
        </w:rPr>
        <w:t>по</w:t>
      </w:r>
      <w:r w:rsidRPr="009C581E">
        <w:rPr>
          <w:spacing w:val="3"/>
          <w:sz w:val="24"/>
          <w:szCs w:val="24"/>
        </w:rPr>
        <w:t xml:space="preserve"> </w:t>
      </w:r>
      <w:r w:rsidRPr="009C581E">
        <w:rPr>
          <w:sz w:val="24"/>
          <w:szCs w:val="24"/>
        </w:rPr>
        <w:t>заявке</w:t>
      </w:r>
      <w:r w:rsidRPr="009C581E">
        <w:rPr>
          <w:spacing w:val="-3"/>
          <w:sz w:val="24"/>
          <w:szCs w:val="24"/>
        </w:rPr>
        <w:t xml:space="preserve"> </w:t>
      </w:r>
      <w:r w:rsidRPr="009C581E">
        <w:rPr>
          <w:sz w:val="24"/>
          <w:szCs w:val="24"/>
        </w:rPr>
        <w:t>заказчика</w:t>
      </w:r>
      <w:r w:rsidRPr="009C581E">
        <w:rPr>
          <w:spacing w:val="-2"/>
          <w:sz w:val="24"/>
          <w:szCs w:val="24"/>
        </w:rPr>
        <w:t xml:space="preserve"> </w:t>
      </w:r>
      <w:r w:rsidRPr="009C581E">
        <w:rPr>
          <w:sz w:val="24"/>
          <w:szCs w:val="24"/>
        </w:rPr>
        <w:t>до</w:t>
      </w:r>
      <w:r w:rsidRPr="009C581E">
        <w:rPr>
          <w:spacing w:val="2"/>
          <w:sz w:val="24"/>
          <w:szCs w:val="24"/>
        </w:rPr>
        <w:t xml:space="preserve"> </w:t>
      </w:r>
      <w:r w:rsidRPr="009C581E">
        <w:rPr>
          <w:sz w:val="24"/>
          <w:szCs w:val="24"/>
        </w:rPr>
        <w:t>31</w:t>
      </w:r>
      <w:r w:rsidRPr="009C581E">
        <w:rPr>
          <w:spacing w:val="-2"/>
          <w:sz w:val="24"/>
          <w:szCs w:val="24"/>
        </w:rPr>
        <w:t xml:space="preserve"> </w:t>
      </w:r>
      <w:r w:rsidRPr="009C581E">
        <w:rPr>
          <w:sz w:val="24"/>
          <w:szCs w:val="24"/>
        </w:rPr>
        <w:t>декабря</w:t>
      </w:r>
      <w:r w:rsidRPr="009C581E">
        <w:rPr>
          <w:spacing w:val="-1"/>
          <w:sz w:val="24"/>
          <w:szCs w:val="24"/>
        </w:rPr>
        <w:t xml:space="preserve"> </w:t>
      </w:r>
      <w:r w:rsidRPr="009C581E">
        <w:rPr>
          <w:sz w:val="24"/>
          <w:szCs w:val="24"/>
        </w:rPr>
        <w:t>2023 года</w:t>
      </w:r>
      <w:r w:rsidR="006D401F" w:rsidRPr="009C581E">
        <w:rPr>
          <w:sz w:val="24"/>
          <w:szCs w:val="24"/>
        </w:rPr>
        <w:t>.</w:t>
      </w:r>
    </w:p>
    <w:p w:rsidR="00006F9A" w:rsidRPr="009C581E" w:rsidRDefault="00653E26" w:rsidP="00E178A7">
      <w:pPr>
        <w:spacing w:line="275" w:lineRule="exact"/>
        <w:ind w:left="513"/>
        <w:jc w:val="both"/>
        <w:rPr>
          <w:sz w:val="24"/>
          <w:szCs w:val="24"/>
        </w:rPr>
      </w:pPr>
      <w:r w:rsidRPr="009C581E">
        <w:rPr>
          <w:b/>
          <w:sz w:val="24"/>
          <w:szCs w:val="24"/>
        </w:rPr>
        <w:t>Условия</w:t>
      </w:r>
      <w:r w:rsidRPr="009C581E">
        <w:rPr>
          <w:b/>
          <w:spacing w:val="-1"/>
          <w:sz w:val="24"/>
          <w:szCs w:val="24"/>
        </w:rPr>
        <w:t xml:space="preserve"> </w:t>
      </w:r>
      <w:r w:rsidRPr="009C581E">
        <w:rPr>
          <w:b/>
          <w:sz w:val="24"/>
          <w:szCs w:val="24"/>
        </w:rPr>
        <w:t>оплаты</w:t>
      </w:r>
      <w:r w:rsidRPr="009C581E">
        <w:rPr>
          <w:sz w:val="24"/>
          <w:szCs w:val="24"/>
        </w:rPr>
        <w:t>:</w:t>
      </w:r>
      <w:r w:rsidRPr="009C581E">
        <w:rPr>
          <w:spacing w:val="-5"/>
          <w:sz w:val="24"/>
          <w:szCs w:val="24"/>
        </w:rPr>
        <w:t xml:space="preserve"> </w:t>
      </w:r>
      <w:r w:rsidRPr="009C581E">
        <w:rPr>
          <w:sz w:val="24"/>
          <w:szCs w:val="24"/>
        </w:rPr>
        <w:t>В</w:t>
      </w:r>
      <w:r w:rsidRPr="009C581E">
        <w:rPr>
          <w:spacing w:val="-2"/>
          <w:sz w:val="24"/>
          <w:szCs w:val="24"/>
        </w:rPr>
        <w:t xml:space="preserve"> </w:t>
      </w:r>
      <w:r w:rsidRPr="009C581E">
        <w:rPr>
          <w:sz w:val="24"/>
          <w:szCs w:val="24"/>
        </w:rPr>
        <w:t>течени</w:t>
      </w:r>
      <w:proofErr w:type="gramStart"/>
      <w:r w:rsidRPr="009C581E">
        <w:rPr>
          <w:sz w:val="24"/>
          <w:szCs w:val="24"/>
        </w:rPr>
        <w:t>и</w:t>
      </w:r>
      <w:proofErr w:type="gramEnd"/>
      <w:r w:rsidRPr="009C581E">
        <w:rPr>
          <w:spacing w:val="-4"/>
          <w:sz w:val="24"/>
          <w:szCs w:val="24"/>
        </w:rPr>
        <w:t xml:space="preserve"> </w:t>
      </w:r>
      <w:r w:rsidRPr="009C581E">
        <w:rPr>
          <w:sz w:val="24"/>
          <w:szCs w:val="24"/>
        </w:rPr>
        <w:t>30 календарных</w:t>
      </w:r>
      <w:r w:rsidRPr="009C581E">
        <w:rPr>
          <w:spacing w:val="-5"/>
          <w:sz w:val="24"/>
          <w:szCs w:val="24"/>
        </w:rPr>
        <w:t xml:space="preserve"> </w:t>
      </w:r>
      <w:r w:rsidRPr="009C581E">
        <w:rPr>
          <w:sz w:val="24"/>
          <w:szCs w:val="24"/>
        </w:rPr>
        <w:t>дней</w:t>
      </w:r>
      <w:r w:rsidR="006D401F" w:rsidRPr="009C581E">
        <w:rPr>
          <w:sz w:val="24"/>
          <w:szCs w:val="24"/>
        </w:rPr>
        <w:t>.</w:t>
      </w:r>
    </w:p>
    <w:p w:rsidR="00006F9A" w:rsidRPr="009C581E" w:rsidRDefault="00006F9A" w:rsidP="00E178A7">
      <w:pPr>
        <w:pStyle w:val="a3"/>
        <w:spacing w:before="3"/>
        <w:jc w:val="both"/>
      </w:pPr>
    </w:p>
    <w:p w:rsidR="00006F9A" w:rsidRPr="009C581E" w:rsidRDefault="00653E26" w:rsidP="003A7B9F">
      <w:pPr>
        <w:pStyle w:val="a4"/>
        <w:numPr>
          <w:ilvl w:val="0"/>
          <w:numId w:val="1"/>
        </w:numPr>
        <w:tabs>
          <w:tab w:val="left" w:pos="284"/>
        </w:tabs>
        <w:spacing w:line="237" w:lineRule="auto"/>
        <w:ind w:left="709" w:right="324" w:firstLine="1"/>
        <w:jc w:val="both"/>
        <w:rPr>
          <w:sz w:val="24"/>
          <w:szCs w:val="24"/>
        </w:rPr>
      </w:pPr>
      <w:r w:rsidRPr="009C581E">
        <w:rPr>
          <w:sz w:val="24"/>
          <w:szCs w:val="24"/>
        </w:rPr>
        <w:t>Следующими</w:t>
      </w:r>
      <w:r w:rsidRPr="009C581E">
        <w:rPr>
          <w:spacing w:val="1"/>
          <w:sz w:val="24"/>
          <w:szCs w:val="24"/>
        </w:rPr>
        <w:t xml:space="preserve"> </w:t>
      </w:r>
      <w:r w:rsidRPr="009C581E">
        <w:rPr>
          <w:sz w:val="24"/>
          <w:szCs w:val="24"/>
        </w:rPr>
        <w:t>потенциальными</w:t>
      </w:r>
      <w:r w:rsidRPr="009C581E">
        <w:rPr>
          <w:spacing w:val="1"/>
          <w:sz w:val="24"/>
          <w:szCs w:val="24"/>
        </w:rPr>
        <w:t xml:space="preserve"> </w:t>
      </w:r>
      <w:r w:rsidRPr="009C581E">
        <w:rPr>
          <w:sz w:val="24"/>
          <w:szCs w:val="24"/>
        </w:rPr>
        <w:t>поставщиками</w:t>
      </w:r>
      <w:r w:rsidRPr="009C581E">
        <w:rPr>
          <w:spacing w:val="1"/>
          <w:sz w:val="24"/>
          <w:szCs w:val="24"/>
        </w:rPr>
        <w:t xml:space="preserve"> </w:t>
      </w:r>
      <w:r w:rsidRPr="009C581E">
        <w:rPr>
          <w:sz w:val="24"/>
          <w:szCs w:val="24"/>
        </w:rPr>
        <w:t>представлены</w:t>
      </w:r>
      <w:r w:rsidRPr="009C581E">
        <w:rPr>
          <w:spacing w:val="1"/>
          <w:sz w:val="24"/>
          <w:szCs w:val="24"/>
        </w:rPr>
        <w:t xml:space="preserve"> </w:t>
      </w:r>
      <w:r w:rsidRPr="009C581E">
        <w:rPr>
          <w:sz w:val="24"/>
          <w:szCs w:val="24"/>
        </w:rPr>
        <w:t>ценовые</w:t>
      </w:r>
      <w:r w:rsidRPr="009C581E">
        <w:rPr>
          <w:spacing w:val="1"/>
          <w:sz w:val="24"/>
          <w:szCs w:val="24"/>
        </w:rPr>
        <w:t xml:space="preserve"> </w:t>
      </w:r>
      <w:r w:rsidRPr="009C581E">
        <w:rPr>
          <w:sz w:val="24"/>
          <w:szCs w:val="24"/>
        </w:rPr>
        <w:t>предложения</w:t>
      </w:r>
      <w:r w:rsidRPr="009C581E">
        <w:rPr>
          <w:spacing w:val="1"/>
          <w:sz w:val="24"/>
          <w:szCs w:val="24"/>
        </w:rPr>
        <w:t xml:space="preserve"> </w:t>
      </w:r>
      <w:r w:rsidRPr="009C581E">
        <w:rPr>
          <w:sz w:val="24"/>
          <w:szCs w:val="24"/>
        </w:rPr>
        <w:t>до</w:t>
      </w:r>
      <w:r w:rsidRPr="009C581E">
        <w:rPr>
          <w:spacing w:val="1"/>
          <w:sz w:val="24"/>
          <w:szCs w:val="24"/>
        </w:rPr>
        <w:t xml:space="preserve"> </w:t>
      </w:r>
      <w:r w:rsidRPr="009C581E">
        <w:rPr>
          <w:sz w:val="24"/>
          <w:szCs w:val="24"/>
        </w:rPr>
        <w:t>истечения</w:t>
      </w:r>
      <w:r w:rsidRPr="009C581E">
        <w:rPr>
          <w:spacing w:val="-4"/>
          <w:sz w:val="24"/>
          <w:szCs w:val="24"/>
        </w:rPr>
        <w:t xml:space="preserve"> </w:t>
      </w:r>
      <w:r w:rsidRPr="009C581E">
        <w:rPr>
          <w:sz w:val="24"/>
          <w:szCs w:val="24"/>
        </w:rPr>
        <w:t>окончательного</w:t>
      </w:r>
      <w:r w:rsidRPr="009C581E">
        <w:rPr>
          <w:spacing w:val="2"/>
          <w:sz w:val="24"/>
          <w:szCs w:val="24"/>
        </w:rPr>
        <w:t xml:space="preserve"> </w:t>
      </w:r>
      <w:r w:rsidRPr="009C581E">
        <w:rPr>
          <w:sz w:val="24"/>
          <w:szCs w:val="24"/>
        </w:rPr>
        <w:t>срока</w:t>
      </w:r>
      <w:r w:rsidRPr="009C581E">
        <w:rPr>
          <w:spacing w:val="1"/>
          <w:sz w:val="24"/>
          <w:szCs w:val="24"/>
        </w:rPr>
        <w:t xml:space="preserve"> </w:t>
      </w:r>
      <w:r w:rsidRPr="009C581E">
        <w:rPr>
          <w:sz w:val="24"/>
          <w:szCs w:val="24"/>
        </w:rPr>
        <w:t>представления</w:t>
      </w:r>
      <w:r w:rsidRPr="009C581E">
        <w:rPr>
          <w:spacing w:val="2"/>
          <w:sz w:val="24"/>
          <w:szCs w:val="24"/>
        </w:rPr>
        <w:t xml:space="preserve"> </w:t>
      </w:r>
      <w:r w:rsidRPr="009C581E">
        <w:rPr>
          <w:sz w:val="24"/>
          <w:szCs w:val="24"/>
        </w:rPr>
        <w:t>тендерных</w:t>
      </w:r>
      <w:r w:rsidRPr="009C581E">
        <w:rPr>
          <w:spacing w:val="-3"/>
          <w:sz w:val="24"/>
          <w:szCs w:val="24"/>
        </w:rPr>
        <w:t xml:space="preserve"> </w:t>
      </w:r>
      <w:r w:rsidRPr="009C581E">
        <w:rPr>
          <w:sz w:val="24"/>
          <w:szCs w:val="24"/>
        </w:rPr>
        <w:t>заявок:</w:t>
      </w:r>
    </w:p>
    <w:p w:rsidR="00006F9A" w:rsidRPr="009C581E" w:rsidRDefault="00006F9A" w:rsidP="00E178A7">
      <w:pPr>
        <w:pStyle w:val="a3"/>
        <w:spacing w:before="9"/>
        <w:jc w:val="both"/>
      </w:pPr>
    </w:p>
    <w:tbl>
      <w:tblPr>
        <w:tblStyle w:val="TableNormal"/>
        <w:tblW w:w="10206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53"/>
        <w:gridCol w:w="4034"/>
        <w:gridCol w:w="3893"/>
      </w:tblGrid>
      <w:tr w:rsidR="00006F9A" w:rsidRPr="009C581E" w:rsidTr="003A7B9F">
        <w:trPr>
          <w:trHeight w:val="729"/>
        </w:trPr>
        <w:tc>
          <w:tcPr>
            <w:tcW w:w="426" w:type="dxa"/>
            <w:vAlign w:val="center"/>
          </w:tcPr>
          <w:p w:rsidR="00006F9A" w:rsidRPr="009C581E" w:rsidRDefault="00653E26" w:rsidP="00E178A7">
            <w:pPr>
              <w:pStyle w:val="TableParagraph"/>
              <w:spacing w:before="134"/>
              <w:ind w:left="15"/>
              <w:jc w:val="center"/>
              <w:rPr>
                <w:b/>
                <w:sz w:val="20"/>
                <w:szCs w:val="20"/>
              </w:rPr>
            </w:pPr>
            <w:r w:rsidRPr="009C581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53" w:type="dxa"/>
            <w:vAlign w:val="center"/>
          </w:tcPr>
          <w:p w:rsidR="00006F9A" w:rsidRPr="009C581E" w:rsidRDefault="00653E26" w:rsidP="00793C45">
            <w:pPr>
              <w:pStyle w:val="TableParagraph"/>
              <w:spacing w:line="276" w:lineRule="auto"/>
              <w:ind w:right="500"/>
              <w:jc w:val="center"/>
              <w:rPr>
                <w:b/>
                <w:sz w:val="20"/>
                <w:szCs w:val="20"/>
              </w:rPr>
            </w:pPr>
            <w:r w:rsidRPr="009C581E">
              <w:rPr>
                <w:b/>
                <w:sz w:val="20"/>
                <w:szCs w:val="20"/>
              </w:rPr>
              <w:t>Наименование</w:t>
            </w:r>
            <w:r w:rsidRPr="009C581E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9C581E">
              <w:rPr>
                <w:b/>
                <w:sz w:val="20"/>
                <w:szCs w:val="20"/>
              </w:rPr>
              <w:t>поставщиков</w:t>
            </w:r>
          </w:p>
        </w:tc>
        <w:tc>
          <w:tcPr>
            <w:tcW w:w="4034" w:type="dxa"/>
            <w:vAlign w:val="center"/>
          </w:tcPr>
          <w:p w:rsidR="00006F9A" w:rsidRPr="009C581E" w:rsidRDefault="00A9446A" w:rsidP="00793C45">
            <w:pPr>
              <w:pStyle w:val="TableParagraph"/>
              <w:spacing w:line="276" w:lineRule="auto"/>
              <w:ind w:right="549"/>
              <w:jc w:val="center"/>
              <w:rPr>
                <w:b/>
                <w:sz w:val="20"/>
                <w:szCs w:val="20"/>
              </w:rPr>
            </w:pPr>
            <w:r w:rsidRPr="009C581E">
              <w:rPr>
                <w:b/>
                <w:spacing w:val="-1"/>
                <w:sz w:val="20"/>
                <w:szCs w:val="20"/>
              </w:rPr>
              <w:t>Местонахождение</w:t>
            </w:r>
            <w:r w:rsidRPr="009C581E">
              <w:rPr>
                <w:b/>
                <w:spacing w:val="-1"/>
                <w:sz w:val="20"/>
                <w:szCs w:val="20"/>
                <w:lang w:val="kk-KZ"/>
              </w:rPr>
              <w:t xml:space="preserve"> </w:t>
            </w:r>
            <w:r w:rsidR="00653E26" w:rsidRPr="009C581E">
              <w:rPr>
                <w:b/>
                <w:sz w:val="20"/>
                <w:szCs w:val="20"/>
              </w:rPr>
              <w:t>потенциальных</w:t>
            </w:r>
            <w:r w:rsidR="00653E26" w:rsidRPr="009C581E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9C581E">
              <w:rPr>
                <w:b/>
                <w:spacing w:val="-47"/>
                <w:sz w:val="20"/>
                <w:szCs w:val="20"/>
                <w:lang w:val="kk-KZ"/>
              </w:rPr>
              <w:t xml:space="preserve">                </w:t>
            </w:r>
            <w:r w:rsidR="00653E26" w:rsidRPr="009C581E">
              <w:rPr>
                <w:b/>
                <w:sz w:val="20"/>
                <w:szCs w:val="20"/>
              </w:rPr>
              <w:t>поставщиков</w:t>
            </w:r>
          </w:p>
        </w:tc>
        <w:tc>
          <w:tcPr>
            <w:tcW w:w="3893" w:type="dxa"/>
            <w:vAlign w:val="center"/>
          </w:tcPr>
          <w:p w:rsidR="00006F9A" w:rsidRPr="009C581E" w:rsidRDefault="00653E26" w:rsidP="00E178A7">
            <w:pPr>
              <w:pStyle w:val="TableParagraph"/>
              <w:spacing w:line="276" w:lineRule="auto"/>
              <w:ind w:left="748" w:right="328" w:hanging="394"/>
              <w:jc w:val="center"/>
              <w:rPr>
                <w:b/>
                <w:sz w:val="20"/>
                <w:szCs w:val="20"/>
              </w:rPr>
            </w:pPr>
            <w:r w:rsidRPr="009C581E">
              <w:rPr>
                <w:b/>
                <w:sz w:val="20"/>
                <w:szCs w:val="20"/>
              </w:rPr>
              <w:t>Дата и время регистрации</w:t>
            </w:r>
            <w:r w:rsidRPr="009C581E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9C581E">
              <w:rPr>
                <w:b/>
                <w:sz w:val="20"/>
                <w:szCs w:val="20"/>
              </w:rPr>
              <w:t>тендерной заявки</w:t>
            </w:r>
          </w:p>
        </w:tc>
      </w:tr>
      <w:tr w:rsidR="00000C67" w:rsidRPr="009C581E" w:rsidTr="003A7B9F">
        <w:trPr>
          <w:trHeight w:val="465"/>
        </w:trPr>
        <w:tc>
          <w:tcPr>
            <w:tcW w:w="426" w:type="dxa"/>
            <w:vAlign w:val="center"/>
          </w:tcPr>
          <w:p w:rsidR="00000C67" w:rsidRPr="009C581E" w:rsidRDefault="00000C67" w:rsidP="007E342D">
            <w:pPr>
              <w:pStyle w:val="TableParagraph"/>
              <w:spacing w:before="15"/>
              <w:ind w:right="154"/>
              <w:jc w:val="center"/>
              <w:rPr>
                <w:sz w:val="20"/>
                <w:szCs w:val="20"/>
              </w:rPr>
            </w:pPr>
            <w:r w:rsidRPr="009C581E">
              <w:rPr>
                <w:sz w:val="20"/>
                <w:szCs w:val="20"/>
              </w:rPr>
              <w:t>1</w:t>
            </w:r>
          </w:p>
        </w:tc>
        <w:tc>
          <w:tcPr>
            <w:tcW w:w="1853" w:type="dxa"/>
            <w:vAlign w:val="center"/>
          </w:tcPr>
          <w:p w:rsidR="00000C67" w:rsidRPr="009C581E" w:rsidRDefault="00000C67" w:rsidP="007E342D">
            <w:pPr>
              <w:pStyle w:val="TableParagraph"/>
              <w:spacing w:before="15"/>
              <w:ind w:left="107"/>
              <w:rPr>
                <w:sz w:val="20"/>
                <w:szCs w:val="20"/>
              </w:rPr>
            </w:pPr>
            <w:r w:rsidRPr="009C581E">
              <w:rPr>
                <w:bCs/>
                <w:color w:val="000000"/>
                <w:sz w:val="20"/>
                <w:szCs w:val="20"/>
                <w:lang w:eastAsia="ru-RU"/>
              </w:rPr>
              <w:t>ТОО «</w:t>
            </w:r>
            <w:r w:rsidRPr="009C581E">
              <w:rPr>
                <w:bCs/>
                <w:color w:val="000000"/>
                <w:sz w:val="20"/>
                <w:szCs w:val="20"/>
                <w:lang w:val="kk-KZ" w:eastAsia="ru-RU"/>
              </w:rPr>
              <w:t>Сона-Фарм Казахстан</w:t>
            </w:r>
            <w:r w:rsidRPr="009C581E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34" w:type="dxa"/>
            <w:vAlign w:val="center"/>
          </w:tcPr>
          <w:p w:rsidR="00000C67" w:rsidRPr="009C581E" w:rsidRDefault="00000C67" w:rsidP="007E342D">
            <w:pPr>
              <w:pStyle w:val="TableParagraph"/>
              <w:spacing w:before="15"/>
              <w:rPr>
                <w:sz w:val="20"/>
                <w:szCs w:val="20"/>
              </w:rPr>
            </w:pPr>
            <w:r w:rsidRPr="009C581E">
              <w:rPr>
                <w:sz w:val="20"/>
                <w:szCs w:val="20"/>
              </w:rPr>
              <w:t>Алматы, ул. Сейфуллина 502, офис 709</w:t>
            </w:r>
          </w:p>
        </w:tc>
        <w:tc>
          <w:tcPr>
            <w:tcW w:w="3893" w:type="dxa"/>
            <w:vAlign w:val="center"/>
          </w:tcPr>
          <w:p w:rsidR="00000C67" w:rsidRPr="009C581E" w:rsidRDefault="00000C67" w:rsidP="007E342D">
            <w:pPr>
              <w:jc w:val="center"/>
              <w:rPr>
                <w:sz w:val="20"/>
                <w:szCs w:val="20"/>
              </w:rPr>
            </w:pPr>
            <w:r w:rsidRPr="009C581E">
              <w:rPr>
                <w:sz w:val="20"/>
                <w:szCs w:val="20"/>
              </w:rPr>
              <w:t>05.06.2023 – 15:35</w:t>
            </w:r>
          </w:p>
        </w:tc>
      </w:tr>
      <w:tr w:rsidR="00000C67" w:rsidRPr="009C581E" w:rsidTr="003A7B9F">
        <w:trPr>
          <w:trHeight w:val="465"/>
        </w:trPr>
        <w:tc>
          <w:tcPr>
            <w:tcW w:w="426" w:type="dxa"/>
            <w:vAlign w:val="center"/>
          </w:tcPr>
          <w:p w:rsidR="00000C67" w:rsidRPr="009C581E" w:rsidRDefault="00000C67" w:rsidP="007E342D">
            <w:pPr>
              <w:pStyle w:val="TableParagraph"/>
              <w:spacing w:before="15"/>
              <w:ind w:right="154"/>
              <w:jc w:val="center"/>
              <w:rPr>
                <w:sz w:val="20"/>
                <w:szCs w:val="20"/>
              </w:rPr>
            </w:pPr>
            <w:r w:rsidRPr="009C581E">
              <w:rPr>
                <w:sz w:val="20"/>
                <w:szCs w:val="20"/>
              </w:rPr>
              <w:t>2</w:t>
            </w:r>
          </w:p>
        </w:tc>
        <w:tc>
          <w:tcPr>
            <w:tcW w:w="1853" w:type="dxa"/>
            <w:vAlign w:val="center"/>
          </w:tcPr>
          <w:p w:rsidR="00000C67" w:rsidRPr="009C581E" w:rsidRDefault="00000C67" w:rsidP="007E342D">
            <w:pPr>
              <w:pStyle w:val="TableParagraph"/>
              <w:spacing w:before="15"/>
              <w:ind w:left="107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C581E">
              <w:rPr>
                <w:bCs/>
                <w:color w:val="000000"/>
                <w:sz w:val="20"/>
                <w:szCs w:val="20"/>
                <w:lang w:val="kk-KZ" w:eastAsia="ru-RU"/>
              </w:rPr>
              <w:t xml:space="preserve">ТОО </w:t>
            </w:r>
            <w:r w:rsidRPr="009C581E">
              <w:rPr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9C581E">
              <w:rPr>
                <w:bCs/>
                <w:color w:val="000000"/>
                <w:sz w:val="20"/>
                <w:szCs w:val="20"/>
                <w:lang w:val="en-US" w:eastAsia="ru-RU"/>
              </w:rPr>
              <w:t>BB</w:t>
            </w:r>
            <w:r w:rsidRPr="009C581E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581E">
              <w:rPr>
                <w:bCs/>
                <w:color w:val="000000"/>
                <w:sz w:val="20"/>
                <w:szCs w:val="20"/>
                <w:lang w:val="en-US" w:eastAsia="ru-RU"/>
              </w:rPr>
              <w:t>Farm</w:t>
            </w:r>
            <w:r w:rsidRPr="009C581E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34" w:type="dxa"/>
            <w:vAlign w:val="center"/>
          </w:tcPr>
          <w:p w:rsidR="00000C67" w:rsidRPr="009C581E" w:rsidRDefault="00000C67" w:rsidP="007E342D">
            <w:pPr>
              <w:pStyle w:val="TableParagraph"/>
              <w:spacing w:before="15"/>
              <w:rPr>
                <w:sz w:val="20"/>
                <w:szCs w:val="20"/>
              </w:rPr>
            </w:pPr>
            <w:r w:rsidRPr="009C581E">
              <w:rPr>
                <w:sz w:val="20"/>
                <w:szCs w:val="20"/>
              </w:rPr>
              <w:t>Алматы, ул. Тимирязева 42 к.15/1Б офис 105</w:t>
            </w:r>
          </w:p>
        </w:tc>
        <w:tc>
          <w:tcPr>
            <w:tcW w:w="3893" w:type="dxa"/>
            <w:vAlign w:val="center"/>
          </w:tcPr>
          <w:p w:rsidR="00000C67" w:rsidRPr="009C581E" w:rsidRDefault="00000C67" w:rsidP="007E342D">
            <w:pPr>
              <w:jc w:val="center"/>
              <w:rPr>
                <w:sz w:val="20"/>
                <w:szCs w:val="20"/>
              </w:rPr>
            </w:pPr>
            <w:r w:rsidRPr="009C581E">
              <w:rPr>
                <w:sz w:val="20"/>
                <w:szCs w:val="20"/>
              </w:rPr>
              <w:t>06.06.2023 – 08:45</w:t>
            </w:r>
          </w:p>
        </w:tc>
      </w:tr>
    </w:tbl>
    <w:p w:rsidR="00C54FD0" w:rsidRPr="009C581E" w:rsidRDefault="00C54FD0" w:rsidP="004550CD">
      <w:pPr>
        <w:pStyle w:val="a3"/>
        <w:rPr>
          <w:lang w:val="kk-KZ"/>
        </w:rPr>
      </w:pPr>
    </w:p>
    <w:p w:rsidR="00041966" w:rsidRPr="009C581E" w:rsidRDefault="00041966" w:rsidP="003A7B9F">
      <w:pPr>
        <w:pStyle w:val="a3"/>
        <w:numPr>
          <w:ilvl w:val="0"/>
          <w:numId w:val="1"/>
        </w:numPr>
        <w:ind w:hanging="1"/>
      </w:pPr>
      <w:r w:rsidRPr="009C581E">
        <w:t>Наименования и местонахождение</w:t>
      </w:r>
      <w:r w:rsidRPr="009C581E">
        <w:rPr>
          <w:spacing w:val="1"/>
        </w:rPr>
        <w:t xml:space="preserve"> </w:t>
      </w:r>
      <w:r w:rsidRPr="009C581E">
        <w:t>победителя (ей) по</w:t>
      </w:r>
      <w:r w:rsidRPr="009C581E">
        <w:rPr>
          <w:spacing w:val="1"/>
        </w:rPr>
        <w:t xml:space="preserve"> </w:t>
      </w:r>
      <w:r w:rsidRPr="009C581E">
        <w:t>каждому лоту тендера</w:t>
      </w:r>
      <w:r w:rsidRPr="009C581E">
        <w:rPr>
          <w:spacing w:val="1"/>
        </w:rPr>
        <w:t xml:space="preserve"> </w:t>
      </w:r>
      <w:r w:rsidRPr="009C581E">
        <w:t>и условия, по</w:t>
      </w:r>
      <w:r w:rsidRPr="009C581E">
        <w:rPr>
          <w:spacing w:val="1"/>
        </w:rPr>
        <w:t xml:space="preserve"> </w:t>
      </w:r>
      <w:r w:rsidRPr="009C581E">
        <w:t>которым</w:t>
      </w:r>
      <w:r w:rsidRPr="009C581E">
        <w:rPr>
          <w:spacing w:val="1"/>
        </w:rPr>
        <w:t xml:space="preserve"> </w:t>
      </w:r>
      <w:r w:rsidRPr="009C581E">
        <w:t>определен</w:t>
      </w:r>
      <w:r w:rsidRPr="009C581E">
        <w:rPr>
          <w:spacing w:val="1"/>
        </w:rPr>
        <w:t xml:space="preserve"> </w:t>
      </w:r>
      <w:r w:rsidRPr="009C581E">
        <w:t xml:space="preserve">победитель, с указанием </w:t>
      </w:r>
      <w:r w:rsidRPr="009C581E">
        <w:rPr>
          <w:spacing w:val="-52"/>
        </w:rPr>
        <w:t xml:space="preserve"> </w:t>
      </w:r>
      <w:r w:rsidRPr="009C581E">
        <w:t>торгового наименования</w:t>
      </w:r>
      <w:r w:rsidRPr="009C581E">
        <w:rPr>
          <w:spacing w:val="1"/>
        </w:rPr>
        <w:t xml:space="preserve"> </w:t>
      </w:r>
      <w:r w:rsidRPr="009C581E">
        <w:t>/</w:t>
      </w:r>
      <w:r w:rsidRPr="009C581E">
        <w:rPr>
          <w:spacing w:val="1"/>
        </w:rPr>
        <w:t xml:space="preserve"> </w:t>
      </w:r>
      <w:r w:rsidRPr="009C581E">
        <w:t>Цена</w:t>
      </w:r>
      <w:r w:rsidRPr="009C581E">
        <w:rPr>
          <w:spacing w:val="1"/>
        </w:rPr>
        <w:t xml:space="preserve"> </w:t>
      </w:r>
      <w:r w:rsidRPr="009C581E">
        <w:t>и</w:t>
      </w:r>
      <w:r w:rsidRPr="009C581E">
        <w:rPr>
          <w:spacing w:val="1"/>
        </w:rPr>
        <w:t xml:space="preserve"> </w:t>
      </w:r>
      <w:r w:rsidRPr="009C581E">
        <w:t>другие условия</w:t>
      </w:r>
      <w:r w:rsidRPr="009C581E">
        <w:rPr>
          <w:spacing w:val="1"/>
        </w:rPr>
        <w:t xml:space="preserve"> </w:t>
      </w:r>
      <w:r w:rsidRPr="009C581E">
        <w:t>каждой</w:t>
      </w:r>
      <w:r w:rsidRPr="009C581E">
        <w:rPr>
          <w:spacing w:val="1"/>
        </w:rPr>
        <w:t xml:space="preserve"> </w:t>
      </w:r>
      <w:r w:rsidRPr="009C581E">
        <w:t xml:space="preserve">тендерной </w:t>
      </w:r>
      <w:proofErr w:type="gramStart"/>
      <w:r w:rsidRPr="009C581E">
        <w:t>заявки</w:t>
      </w:r>
      <w:proofErr w:type="gramEnd"/>
      <w:r w:rsidRPr="009C581E">
        <w:rPr>
          <w:spacing w:val="1"/>
        </w:rPr>
        <w:t xml:space="preserve"> </w:t>
      </w:r>
      <w:r w:rsidRPr="009C581E">
        <w:t>и</w:t>
      </w:r>
      <w:r w:rsidRPr="009C581E">
        <w:rPr>
          <w:spacing w:val="1"/>
        </w:rPr>
        <w:t xml:space="preserve"> </w:t>
      </w:r>
      <w:r w:rsidRPr="009C581E">
        <w:t>изложение оценки</w:t>
      </w:r>
      <w:r w:rsidRPr="009C581E">
        <w:rPr>
          <w:spacing w:val="1"/>
        </w:rPr>
        <w:t xml:space="preserve"> </w:t>
      </w:r>
      <w:r w:rsidRPr="009C581E">
        <w:t>и</w:t>
      </w:r>
      <w:r w:rsidRPr="009C581E">
        <w:rPr>
          <w:spacing w:val="1"/>
        </w:rPr>
        <w:t xml:space="preserve"> </w:t>
      </w:r>
      <w:r w:rsidRPr="009C581E">
        <w:t>сопоставления тендерных</w:t>
      </w:r>
      <w:r w:rsidRPr="009C581E">
        <w:rPr>
          <w:spacing w:val="-1"/>
        </w:rPr>
        <w:t xml:space="preserve"> </w:t>
      </w:r>
      <w:r w:rsidRPr="009C581E">
        <w:t>заявок:</w:t>
      </w:r>
    </w:p>
    <w:p w:rsidR="00041966" w:rsidRPr="00860FA9" w:rsidRDefault="00041966" w:rsidP="00041966">
      <w:pPr>
        <w:pStyle w:val="a3"/>
      </w:pPr>
    </w:p>
    <w:p w:rsidR="009D32CD" w:rsidRPr="00860FA9" w:rsidRDefault="009D32CD" w:rsidP="00041966">
      <w:pPr>
        <w:pStyle w:val="a3"/>
      </w:pPr>
    </w:p>
    <w:p w:rsidR="00041966" w:rsidRPr="009C581E" w:rsidRDefault="00041966" w:rsidP="00041966">
      <w:pPr>
        <w:pStyle w:val="a3"/>
      </w:pPr>
    </w:p>
    <w:tbl>
      <w:tblPr>
        <w:tblW w:w="10191" w:type="dxa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1600"/>
        <w:gridCol w:w="1701"/>
        <w:gridCol w:w="1418"/>
        <w:gridCol w:w="1417"/>
        <w:gridCol w:w="2127"/>
        <w:gridCol w:w="1275"/>
      </w:tblGrid>
      <w:tr w:rsidR="00860FA9" w:rsidRPr="009C581E" w:rsidTr="00860FA9">
        <w:trPr>
          <w:trHeight w:val="501"/>
        </w:trPr>
        <w:tc>
          <w:tcPr>
            <w:tcW w:w="653" w:type="dxa"/>
            <w:vAlign w:val="center"/>
          </w:tcPr>
          <w:p w:rsidR="00860FA9" w:rsidRPr="009C581E" w:rsidRDefault="00860FA9" w:rsidP="00D9668E">
            <w:pPr>
              <w:jc w:val="center"/>
              <w:rPr>
                <w:b/>
                <w:sz w:val="20"/>
                <w:szCs w:val="20"/>
              </w:rPr>
            </w:pPr>
            <w:r w:rsidRPr="009C581E">
              <w:rPr>
                <w:b/>
                <w:sz w:val="20"/>
                <w:szCs w:val="20"/>
              </w:rPr>
              <w:lastRenderedPageBreak/>
              <w:t>№ лота</w:t>
            </w:r>
          </w:p>
        </w:tc>
        <w:tc>
          <w:tcPr>
            <w:tcW w:w="1600" w:type="dxa"/>
            <w:vAlign w:val="center"/>
          </w:tcPr>
          <w:p w:rsidR="00860FA9" w:rsidRPr="009C581E" w:rsidRDefault="00860FA9" w:rsidP="00D9668E">
            <w:pPr>
              <w:jc w:val="center"/>
              <w:rPr>
                <w:b/>
                <w:sz w:val="20"/>
                <w:szCs w:val="20"/>
              </w:rPr>
            </w:pPr>
            <w:r w:rsidRPr="009C581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860FA9" w:rsidRPr="009C581E" w:rsidRDefault="00860FA9" w:rsidP="00D9668E">
            <w:pPr>
              <w:jc w:val="center"/>
              <w:rPr>
                <w:b/>
                <w:sz w:val="20"/>
                <w:szCs w:val="20"/>
              </w:rPr>
            </w:pPr>
            <w:r w:rsidRPr="009C581E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418" w:type="dxa"/>
            <w:vAlign w:val="center"/>
          </w:tcPr>
          <w:p w:rsidR="00860FA9" w:rsidRPr="009C581E" w:rsidRDefault="00860FA9" w:rsidP="00D9668E">
            <w:pPr>
              <w:jc w:val="center"/>
              <w:rPr>
                <w:b/>
                <w:sz w:val="20"/>
                <w:szCs w:val="20"/>
              </w:rPr>
            </w:pPr>
            <w:r w:rsidRPr="009C581E">
              <w:rPr>
                <w:b/>
                <w:sz w:val="20"/>
                <w:szCs w:val="20"/>
              </w:rPr>
              <w:t>Ценовое предложение</w:t>
            </w:r>
          </w:p>
        </w:tc>
        <w:tc>
          <w:tcPr>
            <w:tcW w:w="1417" w:type="dxa"/>
            <w:vAlign w:val="center"/>
          </w:tcPr>
          <w:p w:rsidR="00860FA9" w:rsidRPr="009C581E" w:rsidRDefault="00860FA9" w:rsidP="00D9668E">
            <w:pPr>
              <w:pStyle w:val="TableParagraph"/>
              <w:spacing w:before="113"/>
              <w:ind w:left="548"/>
              <w:jc w:val="center"/>
              <w:rPr>
                <w:b/>
                <w:sz w:val="20"/>
                <w:szCs w:val="20"/>
              </w:rPr>
            </w:pPr>
            <w:r w:rsidRPr="009C581E">
              <w:rPr>
                <w:b/>
                <w:w w:val="105"/>
                <w:sz w:val="20"/>
                <w:szCs w:val="20"/>
              </w:rPr>
              <w:t>Победитель</w:t>
            </w:r>
          </w:p>
        </w:tc>
        <w:tc>
          <w:tcPr>
            <w:tcW w:w="2127" w:type="dxa"/>
            <w:vAlign w:val="center"/>
          </w:tcPr>
          <w:p w:rsidR="00860FA9" w:rsidRPr="009C581E" w:rsidRDefault="00860FA9" w:rsidP="00D9668E">
            <w:pPr>
              <w:pStyle w:val="TableParagraph"/>
              <w:spacing w:before="113"/>
              <w:jc w:val="center"/>
              <w:rPr>
                <w:b/>
                <w:sz w:val="20"/>
                <w:szCs w:val="20"/>
              </w:rPr>
            </w:pPr>
            <w:r w:rsidRPr="009C581E">
              <w:rPr>
                <w:b/>
                <w:sz w:val="20"/>
                <w:szCs w:val="20"/>
              </w:rPr>
              <w:t>Торговое</w:t>
            </w:r>
            <w:r w:rsidRPr="009C581E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9C581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:rsidR="00860FA9" w:rsidRPr="00313F6B" w:rsidRDefault="00E94CDF" w:rsidP="00860FA9">
            <w:pPr>
              <w:pStyle w:val="TableParagraph"/>
              <w:spacing w:before="113"/>
              <w:rPr>
                <w:b/>
                <w:sz w:val="20"/>
                <w:szCs w:val="20"/>
              </w:rPr>
            </w:pPr>
            <w:r w:rsidRPr="00E94CDF">
              <w:rPr>
                <w:b/>
                <w:sz w:val="20"/>
                <w:szCs w:val="20"/>
              </w:rPr>
              <w:t>Второй победитель</w:t>
            </w:r>
          </w:p>
        </w:tc>
      </w:tr>
      <w:tr w:rsidR="00603972" w:rsidRPr="009C581E" w:rsidTr="00860FA9">
        <w:trPr>
          <w:trHeight w:val="828"/>
        </w:trPr>
        <w:tc>
          <w:tcPr>
            <w:tcW w:w="653" w:type="dxa"/>
            <w:vAlign w:val="center"/>
          </w:tcPr>
          <w:p w:rsidR="00603972" w:rsidRPr="009C581E" w:rsidRDefault="00603972" w:rsidP="00D9668E">
            <w:pPr>
              <w:spacing w:line="65" w:lineRule="atLeast"/>
              <w:ind w:left="142" w:right="128"/>
              <w:jc w:val="center"/>
              <w:rPr>
                <w:bCs/>
                <w:sz w:val="20"/>
                <w:szCs w:val="20"/>
              </w:rPr>
            </w:pPr>
            <w:r w:rsidRPr="009C581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00" w:type="dxa"/>
            <w:vAlign w:val="center"/>
          </w:tcPr>
          <w:p w:rsidR="00603972" w:rsidRPr="00630EC6" w:rsidRDefault="003A3B7B" w:rsidP="004B6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Менопауз</w:t>
            </w:r>
            <w:r w:rsidR="007952F7">
              <w:rPr>
                <w:sz w:val="20"/>
                <w:szCs w:val="20"/>
                <w:lang w:val="kk-KZ"/>
              </w:rPr>
              <w:t xml:space="preserve">ный </w:t>
            </w:r>
            <w:r w:rsidR="00603972">
              <w:rPr>
                <w:sz w:val="20"/>
                <w:szCs w:val="20"/>
              </w:rPr>
              <w:t>г</w:t>
            </w:r>
            <w:r w:rsidR="00603972" w:rsidRPr="00630EC6">
              <w:rPr>
                <w:sz w:val="20"/>
                <w:szCs w:val="20"/>
              </w:rPr>
              <w:t xml:space="preserve">онадотропин </w:t>
            </w:r>
          </w:p>
        </w:tc>
        <w:tc>
          <w:tcPr>
            <w:tcW w:w="1701" w:type="dxa"/>
            <w:vAlign w:val="center"/>
          </w:tcPr>
          <w:p w:rsidR="00603972" w:rsidRPr="009C581E" w:rsidRDefault="00603972" w:rsidP="00D966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581E">
              <w:rPr>
                <w:bCs/>
                <w:color w:val="000000"/>
                <w:sz w:val="20"/>
                <w:szCs w:val="20"/>
              </w:rPr>
              <w:t xml:space="preserve">ТОО «BB </w:t>
            </w:r>
            <w:proofErr w:type="spellStart"/>
            <w:r w:rsidRPr="009C581E">
              <w:rPr>
                <w:bCs/>
                <w:color w:val="000000"/>
                <w:sz w:val="20"/>
                <w:szCs w:val="20"/>
              </w:rPr>
              <w:t>Farm</w:t>
            </w:r>
            <w:proofErr w:type="spellEnd"/>
            <w:r w:rsidRPr="009C581E">
              <w:rPr>
                <w:bCs/>
                <w:color w:val="000000"/>
                <w:sz w:val="20"/>
                <w:szCs w:val="20"/>
              </w:rPr>
              <w:t>»</w:t>
            </w:r>
          </w:p>
          <w:p w:rsidR="00603972" w:rsidRPr="009C581E" w:rsidRDefault="00603972" w:rsidP="00D9668E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603972" w:rsidRPr="009C581E" w:rsidRDefault="00603972" w:rsidP="00D9668E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</w:rPr>
            </w:pPr>
            <w:r w:rsidRPr="009C581E">
              <w:rPr>
                <w:color w:val="000000"/>
                <w:sz w:val="20"/>
                <w:szCs w:val="20"/>
              </w:rPr>
              <w:t>7900,00</w:t>
            </w:r>
          </w:p>
        </w:tc>
        <w:tc>
          <w:tcPr>
            <w:tcW w:w="1417" w:type="dxa"/>
            <w:vAlign w:val="center"/>
          </w:tcPr>
          <w:p w:rsidR="00603972" w:rsidRPr="009C581E" w:rsidRDefault="00603972" w:rsidP="00D966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581E">
              <w:rPr>
                <w:bCs/>
                <w:color w:val="000000"/>
                <w:sz w:val="20"/>
                <w:szCs w:val="20"/>
              </w:rPr>
              <w:t xml:space="preserve">ТОО «BB </w:t>
            </w:r>
            <w:proofErr w:type="spellStart"/>
            <w:r w:rsidRPr="009C581E">
              <w:rPr>
                <w:bCs/>
                <w:color w:val="000000"/>
                <w:sz w:val="20"/>
                <w:szCs w:val="20"/>
              </w:rPr>
              <w:t>Farm</w:t>
            </w:r>
            <w:proofErr w:type="spellEnd"/>
            <w:r w:rsidRPr="009C581E">
              <w:rPr>
                <w:bCs/>
                <w:color w:val="000000"/>
                <w:sz w:val="20"/>
                <w:szCs w:val="20"/>
              </w:rPr>
              <w:t>»</w:t>
            </w:r>
          </w:p>
          <w:p w:rsidR="00603972" w:rsidRPr="009C581E" w:rsidRDefault="00603972" w:rsidP="00D9668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vAlign w:val="center"/>
          </w:tcPr>
          <w:p w:rsidR="00603972" w:rsidRPr="009C581E" w:rsidRDefault="00603972" w:rsidP="00055BE6">
            <w:pPr>
              <w:rPr>
                <w:color w:val="000000"/>
                <w:sz w:val="20"/>
                <w:szCs w:val="20"/>
              </w:rPr>
            </w:pPr>
            <w:r w:rsidRPr="009C581E"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proofErr w:type="spellStart"/>
            <w:r w:rsidRPr="009C581E">
              <w:rPr>
                <w:color w:val="000000"/>
                <w:sz w:val="20"/>
                <w:szCs w:val="20"/>
              </w:rPr>
              <w:t>Мериоферт</w:t>
            </w:r>
            <w:proofErr w:type="spellEnd"/>
            <w:r w:rsidRPr="009C581E">
              <w:rPr>
                <w:color w:val="000000"/>
                <w:sz w:val="20"/>
                <w:szCs w:val="20"/>
              </w:rPr>
              <w:t>®</w:t>
            </w:r>
          </w:p>
          <w:p w:rsidR="00603972" w:rsidRPr="009C581E" w:rsidRDefault="00603972" w:rsidP="00055BE6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03972" w:rsidRPr="000F36F0" w:rsidRDefault="00603972" w:rsidP="00860FA9">
            <w:pPr>
              <w:pStyle w:val="TableParagraph"/>
              <w:spacing w:before="113"/>
              <w:ind w:left="324"/>
              <w:rPr>
                <w:spacing w:val="-1"/>
                <w:w w:val="105"/>
                <w:sz w:val="20"/>
                <w:szCs w:val="20"/>
                <w:lang w:val="kk-KZ"/>
              </w:rPr>
            </w:pPr>
            <w:r w:rsidRPr="000F36F0">
              <w:rPr>
                <w:spacing w:val="-1"/>
                <w:w w:val="105"/>
                <w:sz w:val="20"/>
                <w:szCs w:val="20"/>
                <w:lang w:val="kk-KZ"/>
              </w:rPr>
              <w:t>-</w:t>
            </w:r>
          </w:p>
          <w:p w:rsidR="00603972" w:rsidRPr="000F36F0" w:rsidRDefault="00603972" w:rsidP="00860FA9">
            <w:pPr>
              <w:pStyle w:val="TableParagraph"/>
              <w:spacing w:before="113"/>
              <w:ind w:left="324"/>
              <w:jc w:val="center"/>
              <w:rPr>
                <w:spacing w:val="-1"/>
                <w:w w:val="105"/>
                <w:sz w:val="20"/>
                <w:szCs w:val="20"/>
                <w:lang w:val="kk-KZ"/>
              </w:rPr>
            </w:pPr>
          </w:p>
        </w:tc>
      </w:tr>
      <w:tr w:rsidR="00603972" w:rsidRPr="009C581E" w:rsidTr="00860FA9">
        <w:trPr>
          <w:trHeight w:val="828"/>
        </w:trPr>
        <w:tc>
          <w:tcPr>
            <w:tcW w:w="653" w:type="dxa"/>
            <w:vAlign w:val="center"/>
          </w:tcPr>
          <w:p w:rsidR="00603972" w:rsidRPr="009C581E" w:rsidRDefault="00603972" w:rsidP="00D9668E">
            <w:pPr>
              <w:jc w:val="center"/>
              <w:rPr>
                <w:bCs/>
                <w:sz w:val="20"/>
                <w:szCs w:val="20"/>
              </w:rPr>
            </w:pPr>
          </w:p>
          <w:p w:rsidR="00603972" w:rsidRPr="009C581E" w:rsidRDefault="00603972" w:rsidP="00D9668E">
            <w:pPr>
              <w:jc w:val="center"/>
              <w:rPr>
                <w:bCs/>
                <w:sz w:val="20"/>
                <w:szCs w:val="20"/>
              </w:rPr>
            </w:pPr>
            <w:r w:rsidRPr="009C581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00" w:type="dxa"/>
            <w:vAlign w:val="center"/>
          </w:tcPr>
          <w:p w:rsidR="00603972" w:rsidRPr="009C581E" w:rsidRDefault="00603972" w:rsidP="009D32CD">
            <w:pPr>
              <w:rPr>
                <w:bCs/>
                <w:sz w:val="20"/>
                <w:szCs w:val="20"/>
              </w:rPr>
            </w:pPr>
            <w:proofErr w:type="spellStart"/>
            <w:r w:rsidRPr="009C581E">
              <w:rPr>
                <w:bCs/>
                <w:sz w:val="20"/>
                <w:szCs w:val="20"/>
              </w:rPr>
              <w:t>Хорио</w:t>
            </w:r>
            <w:bookmarkStart w:id="0" w:name="_GoBack"/>
            <w:bookmarkEnd w:id="0"/>
            <w:r w:rsidRPr="009C581E">
              <w:rPr>
                <w:bCs/>
                <w:sz w:val="20"/>
                <w:szCs w:val="20"/>
              </w:rPr>
              <w:t>гонадотропин</w:t>
            </w:r>
            <w:proofErr w:type="spellEnd"/>
            <w:r w:rsidRPr="009C581E">
              <w:rPr>
                <w:bCs/>
                <w:sz w:val="20"/>
                <w:szCs w:val="20"/>
              </w:rPr>
              <w:t xml:space="preserve"> альфа</w:t>
            </w:r>
          </w:p>
        </w:tc>
        <w:tc>
          <w:tcPr>
            <w:tcW w:w="1701" w:type="dxa"/>
            <w:vAlign w:val="center"/>
          </w:tcPr>
          <w:p w:rsidR="00603972" w:rsidRPr="009C581E" w:rsidRDefault="00603972" w:rsidP="009D32CD">
            <w:pPr>
              <w:rPr>
                <w:bCs/>
                <w:color w:val="000000"/>
                <w:sz w:val="20"/>
                <w:szCs w:val="20"/>
              </w:rPr>
            </w:pPr>
            <w:r w:rsidRPr="009C581E">
              <w:rPr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9C581E">
              <w:rPr>
                <w:bCs/>
                <w:color w:val="000000"/>
                <w:sz w:val="20"/>
                <w:szCs w:val="20"/>
              </w:rPr>
              <w:t>Сона-Фарм</w:t>
            </w:r>
            <w:proofErr w:type="spellEnd"/>
            <w:r w:rsidRPr="009C581E">
              <w:rPr>
                <w:bCs/>
                <w:color w:val="000000"/>
                <w:sz w:val="20"/>
                <w:szCs w:val="20"/>
              </w:rPr>
              <w:t xml:space="preserve"> Казахстан»</w:t>
            </w:r>
          </w:p>
        </w:tc>
        <w:tc>
          <w:tcPr>
            <w:tcW w:w="1418" w:type="dxa"/>
            <w:vAlign w:val="center"/>
          </w:tcPr>
          <w:p w:rsidR="00603972" w:rsidRPr="009C581E" w:rsidRDefault="00603972" w:rsidP="00D9668E">
            <w:pPr>
              <w:jc w:val="center"/>
              <w:rPr>
                <w:color w:val="000000"/>
                <w:sz w:val="20"/>
                <w:szCs w:val="20"/>
              </w:rPr>
            </w:pPr>
            <w:r w:rsidRPr="009C581E">
              <w:rPr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417" w:type="dxa"/>
            <w:vAlign w:val="center"/>
          </w:tcPr>
          <w:p w:rsidR="00603972" w:rsidRPr="009C581E" w:rsidRDefault="00603972" w:rsidP="00D966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581E">
              <w:rPr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9C581E">
              <w:rPr>
                <w:bCs/>
                <w:color w:val="000000"/>
                <w:sz w:val="20"/>
                <w:szCs w:val="20"/>
              </w:rPr>
              <w:t>Сона-Фарм</w:t>
            </w:r>
            <w:proofErr w:type="spellEnd"/>
            <w:r w:rsidRPr="009C581E">
              <w:rPr>
                <w:bCs/>
                <w:color w:val="000000"/>
                <w:sz w:val="20"/>
                <w:szCs w:val="20"/>
              </w:rPr>
              <w:t xml:space="preserve"> Казахстан»</w:t>
            </w:r>
          </w:p>
        </w:tc>
        <w:tc>
          <w:tcPr>
            <w:tcW w:w="2127" w:type="dxa"/>
            <w:vAlign w:val="center"/>
          </w:tcPr>
          <w:p w:rsidR="00603972" w:rsidRPr="009C581E" w:rsidRDefault="00603972" w:rsidP="00055BE6">
            <w:pPr>
              <w:pStyle w:val="TableParagraph"/>
              <w:spacing w:before="113"/>
              <w:rPr>
                <w:sz w:val="20"/>
                <w:szCs w:val="20"/>
              </w:rPr>
            </w:pPr>
            <w:r w:rsidRPr="009C581E"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proofErr w:type="spellStart"/>
            <w:r w:rsidRPr="009C581E">
              <w:rPr>
                <w:color w:val="000000"/>
                <w:sz w:val="20"/>
                <w:szCs w:val="20"/>
              </w:rPr>
              <w:t>Овитрель</w:t>
            </w:r>
            <w:proofErr w:type="spellEnd"/>
            <w:r w:rsidRPr="009C581E">
              <w:rPr>
                <w:color w:val="000000"/>
                <w:sz w:val="20"/>
                <w:szCs w:val="20"/>
              </w:rPr>
              <w:t>®</w:t>
            </w:r>
          </w:p>
        </w:tc>
        <w:tc>
          <w:tcPr>
            <w:tcW w:w="1275" w:type="dxa"/>
            <w:vAlign w:val="center"/>
          </w:tcPr>
          <w:p w:rsidR="00603972" w:rsidRPr="000F36F0" w:rsidRDefault="00603972" w:rsidP="00860FA9">
            <w:pPr>
              <w:pStyle w:val="TableParagraph"/>
              <w:spacing w:before="113"/>
              <w:ind w:left="324"/>
              <w:rPr>
                <w:spacing w:val="-1"/>
                <w:w w:val="105"/>
                <w:sz w:val="20"/>
                <w:szCs w:val="20"/>
                <w:lang w:val="kk-KZ"/>
              </w:rPr>
            </w:pPr>
            <w:r w:rsidRPr="000F36F0">
              <w:rPr>
                <w:spacing w:val="-1"/>
                <w:w w:val="105"/>
                <w:sz w:val="20"/>
                <w:szCs w:val="20"/>
                <w:lang w:val="kk-KZ"/>
              </w:rPr>
              <w:t>-</w:t>
            </w:r>
          </w:p>
        </w:tc>
      </w:tr>
      <w:tr w:rsidR="00603972" w:rsidRPr="009C581E" w:rsidTr="00860FA9">
        <w:trPr>
          <w:trHeight w:val="828"/>
        </w:trPr>
        <w:tc>
          <w:tcPr>
            <w:tcW w:w="653" w:type="dxa"/>
            <w:vAlign w:val="center"/>
          </w:tcPr>
          <w:p w:rsidR="00603972" w:rsidRPr="009C581E" w:rsidRDefault="00603972" w:rsidP="00D9668E">
            <w:pPr>
              <w:spacing w:line="65" w:lineRule="atLeast"/>
              <w:ind w:left="142" w:right="128"/>
              <w:jc w:val="center"/>
              <w:rPr>
                <w:bCs/>
                <w:sz w:val="20"/>
                <w:szCs w:val="20"/>
              </w:rPr>
            </w:pPr>
          </w:p>
          <w:p w:rsidR="00603972" w:rsidRPr="009C581E" w:rsidRDefault="00603972" w:rsidP="00D9668E">
            <w:pPr>
              <w:spacing w:line="65" w:lineRule="atLeast"/>
              <w:ind w:left="142" w:right="128"/>
              <w:jc w:val="center"/>
              <w:rPr>
                <w:bCs/>
                <w:sz w:val="20"/>
                <w:szCs w:val="20"/>
              </w:rPr>
            </w:pPr>
            <w:r w:rsidRPr="009C581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600" w:type="dxa"/>
            <w:vAlign w:val="center"/>
          </w:tcPr>
          <w:p w:rsidR="00603972" w:rsidRPr="009C581E" w:rsidRDefault="00603972" w:rsidP="009D32CD">
            <w:pPr>
              <w:rPr>
                <w:bCs/>
                <w:sz w:val="20"/>
                <w:szCs w:val="20"/>
              </w:rPr>
            </w:pPr>
            <w:proofErr w:type="spellStart"/>
            <w:r w:rsidRPr="009C581E">
              <w:rPr>
                <w:bCs/>
                <w:sz w:val="20"/>
                <w:szCs w:val="20"/>
              </w:rPr>
              <w:t>Фоллитропин</w:t>
            </w:r>
            <w:proofErr w:type="spellEnd"/>
            <w:r w:rsidRPr="009C581E">
              <w:rPr>
                <w:bCs/>
                <w:sz w:val="20"/>
                <w:szCs w:val="20"/>
              </w:rPr>
              <w:t xml:space="preserve"> альфа</w:t>
            </w:r>
          </w:p>
        </w:tc>
        <w:tc>
          <w:tcPr>
            <w:tcW w:w="1701" w:type="dxa"/>
            <w:vAlign w:val="center"/>
          </w:tcPr>
          <w:p w:rsidR="00603972" w:rsidRPr="009C581E" w:rsidRDefault="00603972" w:rsidP="009D32CD">
            <w:pPr>
              <w:rPr>
                <w:bCs/>
                <w:color w:val="000000"/>
                <w:sz w:val="20"/>
                <w:szCs w:val="20"/>
              </w:rPr>
            </w:pPr>
            <w:r w:rsidRPr="009C581E">
              <w:rPr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9C581E">
              <w:rPr>
                <w:bCs/>
                <w:color w:val="000000"/>
                <w:sz w:val="20"/>
                <w:szCs w:val="20"/>
              </w:rPr>
              <w:t>Сона-Фарм</w:t>
            </w:r>
            <w:proofErr w:type="spellEnd"/>
            <w:r w:rsidRPr="009C581E">
              <w:rPr>
                <w:bCs/>
                <w:color w:val="000000"/>
                <w:sz w:val="20"/>
                <w:szCs w:val="20"/>
              </w:rPr>
              <w:t xml:space="preserve"> Казахстан»</w:t>
            </w:r>
          </w:p>
        </w:tc>
        <w:tc>
          <w:tcPr>
            <w:tcW w:w="1418" w:type="dxa"/>
            <w:vAlign w:val="center"/>
          </w:tcPr>
          <w:p w:rsidR="00603972" w:rsidRPr="009C581E" w:rsidRDefault="00603972" w:rsidP="00D9668E">
            <w:pPr>
              <w:jc w:val="center"/>
              <w:rPr>
                <w:color w:val="000000"/>
                <w:sz w:val="20"/>
                <w:szCs w:val="20"/>
              </w:rPr>
            </w:pPr>
            <w:r w:rsidRPr="009C581E">
              <w:rPr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417" w:type="dxa"/>
            <w:vAlign w:val="center"/>
          </w:tcPr>
          <w:p w:rsidR="00603972" w:rsidRPr="009C581E" w:rsidRDefault="00603972" w:rsidP="00D966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581E">
              <w:rPr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9C581E">
              <w:rPr>
                <w:bCs/>
                <w:color w:val="000000"/>
                <w:sz w:val="20"/>
                <w:szCs w:val="20"/>
              </w:rPr>
              <w:t>Сона-Фарм</w:t>
            </w:r>
            <w:proofErr w:type="spellEnd"/>
            <w:r w:rsidRPr="009C581E">
              <w:rPr>
                <w:bCs/>
                <w:color w:val="000000"/>
                <w:sz w:val="20"/>
                <w:szCs w:val="20"/>
              </w:rPr>
              <w:t xml:space="preserve"> Казахстан»</w:t>
            </w:r>
          </w:p>
        </w:tc>
        <w:tc>
          <w:tcPr>
            <w:tcW w:w="2127" w:type="dxa"/>
            <w:vAlign w:val="center"/>
          </w:tcPr>
          <w:p w:rsidR="00603972" w:rsidRPr="009C581E" w:rsidRDefault="00603972" w:rsidP="00055BE6">
            <w:pPr>
              <w:pStyle w:val="TableParagraph"/>
              <w:spacing w:before="113"/>
              <w:rPr>
                <w:sz w:val="20"/>
                <w:szCs w:val="20"/>
              </w:rPr>
            </w:pPr>
            <w:r w:rsidRPr="009C581E">
              <w:rPr>
                <w:color w:val="000000"/>
                <w:sz w:val="20"/>
                <w:szCs w:val="20"/>
                <w:lang w:val="en-US"/>
              </w:rPr>
              <w:t xml:space="preserve">          </w:t>
            </w:r>
            <w:proofErr w:type="spellStart"/>
            <w:r w:rsidRPr="009C581E">
              <w:rPr>
                <w:color w:val="000000"/>
                <w:sz w:val="20"/>
                <w:szCs w:val="20"/>
              </w:rPr>
              <w:t>Гонал</w:t>
            </w:r>
            <w:proofErr w:type="spellEnd"/>
            <w:r w:rsidRPr="009C581E">
              <w:rPr>
                <w:color w:val="000000"/>
                <w:sz w:val="20"/>
                <w:szCs w:val="20"/>
              </w:rPr>
              <w:t>-Ф®</w:t>
            </w:r>
          </w:p>
        </w:tc>
        <w:tc>
          <w:tcPr>
            <w:tcW w:w="1275" w:type="dxa"/>
            <w:vAlign w:val="center"/>
          </w:tcPr>
          <w:p w:rsidR="00603972" w:rsidRPr="000F36F0" w:rsidRDefault="00603972" w:rsidP="00860FA9">
            <w:pPr>
              <w:pStyle w:val="TableParagraph"/>
              <w:spacing w:before="113"/>
              <w:ind w:left="324"/>
              <w:rPr>
                <w:spacing w:val="-1"/>
                <w:w w:val="105"/>
                <w:sz w:val="20"/>
                <w:szCs w:val="20"/>
                <w:lang w:val="kk-KZ"/>
              </w:rPr>
            </w:pPr>
            <w:r w:rsidRPr="000F36F0">
              <w:rPr>
                <w:spacing w:val="-1"/>
                <w:w w:val="105"/>
                <w:sz w:val="20"/>
                <w:szCs w:val="20"/>
                <w:lang w:val="kk-KZ"/>
              </w:rPr>
              <w:t>-</w:t>
            </w:r>
          </w:p>
        </w:tc>
      </w:tr>
      <w:tr w:rsidR="00603972" w:rsidRPr="009C581E" w:rsidTr="00860FA9">
        <w:trPr>
          <w:trHeight w:val="828"/>
        </w:trPr>
        <w:tc>
          <w:tcPr>
            <w:tcW w:w="653" w:type="dxa"/>
            <w:vAlign w:val="center"/>
          </w:tcPr>
          <w:p w:rsidR="00603972" w:rsidRPr="009C581E" w:rsidRDefault="00603972" w:rsidP="00D9668E">
            <w:pPr>
              <w:jc w:val="center"/>
              <w:rPr>
                <w:bCs/>
                <w:sz w:val="20"/>
                <w:szCs w:val="20"/>
              </w:rPr>
            </w:pPr>
          </w:p>
          <w:p w:rsidR="00603972" w:rsidRPr="009C581E" w:rsidRDefault="00603972" w:rsidP="00D9668E">
            <w:pPr>
              <w:jc w:val="center"/>
              <w:rPr>
                <w:bCs/>
                <w:sz w:val="20"/>
                <w:szCs w:val="20"/>
              </w:rPr>
            </w:pPr>
            <w:r w:rsidRPr="009C581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00" w:type="dxa"/>
            <w:vAlign w:val="center"/>
          </w:tcPr>
          <w:p w:rsidR="00603972" w:rsidRPr="009C581E" w:rsidRDefault="00603972" w:rsidP="009D32CD">
            <w:pPr>
              <w:rPr>
                <w:bCs/>
                <w:sz w:val="20"/>
                <w:szCs w:val="20"/>
              </w:rPr>
            </w:pPr>
            <w:proofErr w:type="spellStart"/>
            <w:r w:rsidRPr="009C581E">
              <w:rPr>
                <w:bCs/>
                <w:sz w:val="20"/>
                <w:szCs w:val="20"/>
              </w:rPr>
              <w:t>Цетрореликс</w:t>
            </w:r>
            <w:proofErr w:type="spellEnd"/>
          </w:p>
        </w:tc>
        <w:tc>
          <w:tcPr>
            <w:tcW w:w="1701" w:type="dxa"/>
            <w:vAlign w:val="center"/>
          </w:tcPr>
          <w:p w:rsidR="00603972" w:rsidRPr="009C581E" w:rsidRDefault="00603972" w:rsidP="009D32CD">
            <w:pPr>
              <w:rPr>
                <w:bCs/>
                <w:color w:val="000000"/>
                <w:sz w:val="20"/>
                <w:szCs w:val="20"/>
              </w:rPr>
            </w:pPr>
            <w:r w:rsidRPr="009C581E">
              <w:rPr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9C581E">
              <w:rPr>
                <w:bCs/>
                <w:color w:val="000000"/>
                <w:sz w:val="20"/>
                <w:szCs w:val="20"/>
              </w:rPr>
              <w:t>Сона-Фарм</w:t>
            </w:r>
            <w:proofErr w:type="spellEnd"/>
            <w:r w:rsidRPr="009C581E">
              <w:rPr>
                <w:bCs/>
                <w:color w:val="000000"/>
                <w:sz w:val="20"/>
                <w:szCs w:val="20"/>
              </w:rPr>
              <w:t xml:space="preserve"> Казахстан»</w:t>
            </w:r>
          </w:p>
        </w:tc>
        <w:tc>
          <w:tcPr>
            <w:tcW w:w="1418" w:type="dxa"/>
            <w:vAlign w:val="center"/>
          </w:tcPr>
          <w:p w:rsidR="00603972" w:rsidRPr="009C581E" w:rsidRDefault="00603972" w:rsidP="00D9668E">
            <w:pPr>
              <w:jc w:val="center"/>
              <w:rPr>
                <w:color w:val="000000"/>
                <w:sz w:val="20"/>
                <w:szCs w:val="20"/>
              </w:rPr>
            </w:pPr>
            <w:r w:rsidRPr="009C581E">
              <w:rPr>
                <w:color w:val="000000"/>
                <w:sz w:val="20"/>
                <w:szCs w:val="20"/>
              </w:rPr>
              <w:t>15 800,00</w:t>
            </w:r>
          </w:p>
        </w:tc>
        <w:tc>
          <w:tcPr>
            <w:tcW w:w="1417" w:type="dxa"/>
            <w:vAlign w:val="center"/>
          </w:tcPr>
          <w:p w:rsidR="00603972" w:rsidRPr="009C581E" w:rsidRDefault="00603972" w:rsidP="00D966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581E">
              <w:rPr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9C581E">
              <w:rPr>
                <w:bCs/>
                <w:color w:val="000000"/>
                <w:sz w:val="20"/>
                <w:szCs w:val="20"/>
              </w:rPr>
              <w:t>Сона-Фарм</w:t>
            </w:r>
            <w:proofErr w:type="spellEnd"/>
            <w:r w:rsidRPr="009C581E">
              <w:rPr>
                <w:bCs/>
                <w:color w:val="000000"/>
                <w:sz w:val="20"/>
                <w:szCs w:val="20"/>
              </w:rPr>
              <w:t xml:space="preserve"> Казахстан»</w:t>
            </w:r>
          </w:p>
        </w:tc>
        <w:tc>
          <w:tcPr>
            <w:tcW w:w="2127" w:type="dxa"/>
            <w:vAlign w:val="center"/>
          </w:tcPr>
          <w:p w:rsidR="00603972" w:rsidRPr="009C581E" w:rsidRDefault="00603972" w:rsidP="00055BE6">
            <w:pPr>
              <w:spacing w:before="113"/>
              <w:rPr>
                <w:sz w:val="20"/>
                <w:szCs w:val="20"/>
              </w:rPr>
            </w:pPr>
            <w:r w:rsidRPr="009C581E">
              <w:rPr>
                <w:color w:val="000000"/>
                <w:sz w:val="20"/>
                <w:szCs w:val="20"/>
                <w:lang w:val="en-US"/>
              </w:rPr>
              <w:t xml:space="preserve">          </w:t>
            </w:r>
            <w:proofErr w:type="spellStart"/>
            <w:r w:rsidRPr="009C581E">
              <w:rPr>
                <w:color w:val="000000"/>
                <w:sz w:val="20"/>
                <w:szCs w:val="20"/>
              </w:rPr>
              <w:t>Цетротид</w:t>
            </w:r>
            <w:proofErr w:type="spellEnd"/>
            <w:r w:rsidRPr="009C581E">
              <w:rPr>
                <w:color w:val="000000"/>
                <w:sz w:val="20"/>
                <w:szCs w:val="20"/>
              </w:rPr>
              <w:t>®</w:t>
            </w:r>
          </w:p>
        </w:tc>
        <w:tc>
          <w:tcPr>
            <w:tcW w:w="1275" w:type="dxa"/>
            <w:vAlign w:val="center"/>
          </w:tcPr>
          <w:p w:rsidR="00603972" w:rsidRPr="000F36F0" w:rsidRDefault="00603972" w:rsidP="00860FA9">
            <w:pPr>
              <w:pStyle w:val="TableParagraph"/>
              <w:spacing w:before="113"/>
              <w:ind w:left="324"/>
              <w:rPr>
                <w:spacing w:val="-1"/>
                <w:w w:val="105"/>
                <w:sz w:val="20"/>
                <w:szCs w:val="20"/>
                <w:lang w:val="kk-KZ"/>
              </w:rPr>
            </w:pPr>
            <w:r w:rsidRPr="000F36F0">
              <w:rPr>
                <w:spacing w:val="-1"/>
                <w:w w:val="105"/>
                <w:sz w:val="20"/>
                <w:szCs w:val="20"/>
                <w:lang w:val="kk-KZ"/>
              </w:rPr>
              <w:t>-</w:t>
            </w:r>
          </w:p>
        </w:tc>
      </w:tr>
    </w:tbl>
    <w:p w:rsidR="00041966" w:rsidRPr="009C581E" w:rsidRDefault="00041966" w:rsidP="00041966">
      <w:pPr>
        <w:pStyle w:val="a3"/>
        <w:ind w:left="710"/>
        <w:rPr>
          <w:lang w:val="kk-KZ"/>
        </w:rPr>
      </w:pPr>
    </w:p>
    <w:p w:rsidR="00041966" w:rsidRPr="009C581E" w:rsidRDefault="00041966" w:rsidP="003A7B9F">
      <w:pPr>
        <w:pStyle w:val="a4"/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3"/>
        <w:rPr>
          <w:b/>
          <w:sz w:val="24"/>
          <w:szCs w:val="24"/>
        </w:rPr>
      </w:pPr>
      <w:r w:rsidRPr="009C581E">
        <w:rPr>
          <w:sz w:val="24"/>
          <w:szCs w:val="24"/>
        </w:rPr>
        <w:t xml:space="preserve">Тендерная комиссия по результатам оценки и сопоставления тендерных заявок потенциальных поставщиков </w:t>
      </w:r>
      <w:r w:rsidRPr="009C581E">
        <w:rPr>
          <w:b/>
          <w:sz w:val="24"/>
          <w:szCs w:val="24"/>
        </w:rPr>
        <w:t>РЕШИЛА:</w:t>
      </w:r>
    </w:p>
    <w:p w:rsidR="00041966" w:rsidRPr="009C581E" w:rsidRDefault="003A7B9F" w:rsidP="003A7B9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s0"/>
          <w:b/>
          <w:sz w:val="24"/>
          <w:szCs w:val="24"/>
        </w:rPr>
      </w:pPr>
      <w:r w:rsidRPr="009C581E">
        <w:rPr>
          <w:rStyle w:val="s0"/>
          <w:b/>
          <w:sz w:val="24"/>
          <w:szCs w:val="24"/>
          <w:lang w:val="kk-KZ"/>
        </w:rPr>
        <w:t xml:space="preserve">         </w:t>
      </w:r>
      <w:r w:rsidR="00041966" w:rsidRPr="009C581E">
        <w:rPr>
          <w:rStyle w:val="s0"/>
          <w:b/>
          <w:sz w:val="24"/>
          <w:szCs w:val="24"/>
          <w:lang w:val="kk-KZ"/>
        </w:rPr>
        <w:t>1</w:t>
      </w:r>
      <w:r w:rsidR="00041966" w:rsidRPr="009C581E">
        <w:rPr>
          <w:rStyle w:val="s0"/>
          <w:b/>
          <w:sz w:val="24"/>
          <w:szCs w:val="24"/>
        </w:rPr>
        <w:t>) ТОО «</w:t>
      </w:r>
      <w:r w:rsidR="00041966" w:rsidRPr="009C581E">
        <w:rPr>
          <w:b/>
          <w:bCs/>
          <w:color w:val="000000"/>
          <w:sz w:val="24"/>
          <w:szCs w:val="24"/>
        </w:rPr>
        <w:t xml:space="preserve">BB </w:t>
      </w:r>
      <w:proofErr w:type="spellStart"/>
      <w:r w:rsidR="00041966" w:rsidRPr="009C581E">
        <w:rPr>
          <w:b/>
          <w:bCs/>
          <w:color w:val="000000"/>
          <w:sz w:val="24"/>
          <w:szCs w:val="24"/>
        </w:rPr>
        <w:t>Farm</w:t>
      </w:r>
      <w:proofErr w:type="spellEnd"/>
      <w:r w:rsidR="00041966" w:rsidRPr="009C581E">
        <w:rPr>
          <w:b/>
          <w:bCs/>
          <w:color w:val="000000"/>
          <w:sz w:val="24"/>
          <w:szCs w:val="24"/>
          <w:lang w:val="kk-KZ"/>
        </w:rPr>
        <w:t>»</w:t>
      </w:r>
      <w:r w:rsidR="00041966" w:rsidRPr="009C581E">
        <w:rPr>
          <w:rStyle w:val="s0"/>
          <w:b/>
          <w:sz w:val="24"/>
          <w:szCs w:val="24"/>
        </w:rPr>
        <w:t>:</w:t>
      </w:r>
    </w:p>
    <w:p w:rsidR="00041966" w:rsidRPr="009C581E" w:rsidRDefault="003A7B9F" w:rsidP="003A7B9F">
      <w:pPr>
        <w:pStyle w:val="a4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143"/>
        <w:rPr>
          <w:b/>
          <w:sz w:val="24"/>
          <w:szCs w:val="24"/>
        </w:rPr>
      </w:pPr>
      <w:r w:rsidRPr="009C581E">
        <w:rPr>
          <w:sz w:val="24"/>
          <w:szCs w:val="24"/>
        </w:rPr>
        <w:tab/>
      </w:r>
      <w:r w:rsidR="00041966" w:rsidRPr="009C581E">
        <w:rPr>
          <w:sz w:val="24"/>
          <w:szCs w:val="24"/>
        </w:rPr>
        <w:t xml:space="preserve">- в соответствии с п.130-43 Правил признать победителем по лоту №1 и заключить договор на общую сумму </w:t>
      </w:r>
      <w:r w:rsidR="00041966" w:rsidRPr="009C581E">
        <w:rPr>
          <w:b/>
          <w:sz w:val="24"/>
          <w:szCs w:val="24"/>
        </w:rPr>
        <w:t xml:space="preserve">10 112 000,00 (десять миллионов сто двенадцать тысяч) тенге 00 </w:t>
      </w:r>
      <w:proofErr w:type="spellStart"/>
      <w:r w:rsidR="00041966" w:rsidRPr="009C581E">
        <w:rPr>
          <w:b/>
          <w:sz w:val="24"/>
          <w:szCs w:val="24"/>
        </w:rPr>
        <w:t>тиын</w:t>
      </w:r>
      <w:proofErr w:type="spellEnd"/>
      <w:r w:rsidR="00041966" w:rsidRPr="009C581E">
        <w:rPr>
          <w:b/>
          <w:sz w:val="24"/>
          <w:szCs w:val="24"/>
        </w:rPr>
        <w:t>;</w:t>
      </w:r>
    </w:p>
    <w:p w:rsidR="00041966" w:rsidRPr="009C581E" w:rsidRDefault="00041966" w:rsidP="00041966">
      <w:pPr>
        <w:pStyle w:val="a3"/>
        <w:ind w:left="710"/>
      </w:pPr>
    </w:p>
    <w:p w:rsidR="00041966" w:rsidRPr="009C581E" w:rsidRDefault="003A7B9F" w:rsidP="003A7B9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s0"/>
          <w:b/>
          <w:sz w:val="24"/>
          <w:szCs w:val="24"/>
        </w:rPr>
      </w:pPr>
      <w:r w:rsidRPr="009C581E">
        <w:rPr>
          <w:rStyle w:val="s0"/>
          <w:b/>
          <w:sz w:val="24"/>
          <w:szCs w:val="24"/>
          <w:lang w:val="kk-KZ"/>
        </w:rPr>
        <w:t xml:space="preserve">        </w:t>
      </w:r>
      <w:r w:rsidR="00041966" w:rsidRPr="009C581E">
        <w:rPr>
          <w:rStyle w:val="s0"/>
          <w:b/>
          <w:sz w:val="24"/>
          <w:szCs w:val="24"/>
          <w:lang w:val="kk-KZ"/>
        </w:rPr>
        <w:t>2</w:t>
      </w:r>
      <w:r w:rsidR="00041966" w:rsidRPr="009C581E">
        <w:rPr>
          <w:rStyle w:val="s0"/>
          <w:b/>
          <w:sz w:val="24"/>
          <w:szCs w:val="24"/>
        </w:rPr>
        <w:t>) ТОО «</w:t>
      </w:r>
      <w:proofErr w:type="spellStart"/>
      <w:r w:rsidR="00041966" w:rsidRPr="009C581E">
        <w:rPr>
          <w:b/>
          <w:bCs/>
          <w:color w:val="000000"/>
          <w:sz w:val="24"/>
          <w:szCs w:val="24"/>
        </w:rPr>
        <w:t>Сона-Фарм</w:t>
      </w:r>
      <w:proofErr w:type="spellEnd"/>
      <w:r w:rsidR="00041966" w:rsidRPr="009C581E">
        <w:rPr>
          <w:b/>
          <w:bCs/>
          <w:color w:val="000000"/>
          <w:sz w:val="24"/>
          <w:szCs w:val="24"/>
        </w:rPr>
        <w:t xml:space="preserve"> Казахстан</w:t>
      </w:r>
      <w:r w:rsidR="00041966" w:rsidRPr="009C581E">
        <w:rPr>
          <w:b/>
          <w:bCs/>
          <w:color w:val="000000"/>
          <w:sz w:val="24"/>
          <w:szCs w:val="24"/>
          <w:lang w:val="kk-KZ"/>
        </w:rPr>
        <w:t>»</w:t>
      </w:r>
      <w:r w:rsidR="00041966" w:rsidRPr="009C581E">
        <w:rPr>
          <w:rStyle w:val="s0"/>
          <w:b/>
          <w:sz w:val="24"/>
          <w:szCs w:val="24"/>
        </w:rPr>
        <w:t>:</w:t>
      </w:r>
    </w:p>
    <w:p w:rsidR="00041966" w:rsidRPr="009C581E" w:rsidRDefault="003A7B9F" w:rsidP="003A7B9F">
      <w:pPr>
        <w:pStyle w:val="a4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143"/>
        <w:rPr>
          <w:b/>
          <w:sz w:val="24"/>
          <w:szCs w:val="24"/>
        </w:rPr>
      </w:pPr>
      <w:r w:rsidRPr="009C581E">
        <w:rPr>
          <w:sz w:val="24"/>
          <w:szCs w:val="24"/>
        </w:rPr>
        <w:tab/>
      </w:r>
      <w:r w:rsidR="00041966" w:rsidRPr="009C581E">
        <w:rPr>
          <w:sz w:val="24"/>
          <w:szCs w:val="24"/>
        </w:rPr>
        <w:t>- в соответствии с п.130-43 Правил признать победителем по лот</w:t>
      </w:r>
      <w:r w:rsidR="007204DA" w:rsidRPr="009C581E">
        <w:rPr>
          <w:sz w:val="24"/>
          <w:szCs w:val="24"/>
          <w:lang w:val="kk-KZ"/>
        </w:rPr>
        <w:t>ам</w:t>
      </w:r>
      <w:r w:rsidR="00041966" w:rsidRPr="009C581E">
        <w:rPr>
          <w:sz w:val="24"/>
          <w:szCs w:val="24"/>
        </w:rPr>
        <w:t xml:space="preserve"> №</w:t>
      </w:r>
      <w:r w:rsidR="007204DA" w:rsidRPr="009C581E">
        <w:rPr>
          <w:sz w:val="24"/>
          <w:szCs w:val="24"/>
          <w:lang w:val="kk-KZ"/>
        </w:rPr>
        <w:t xml:space="preserve">2, </w:t>
      </w:r>
      <w:r w:rsidR="007204DA" w:rsidRPr="009C581E">
        <w:rPr>
          <w:sz w:val="24"/>
          <w:szCs w:val="24"/>
        </w:rPr>
        <w:t>№</w:t>
      </w:r>
      <w:r w:rsidR="007204DA" w:rsidRPr="009C581E">
        <w:rPr>
          <w:sz w:val="24"/>
          <w:szCs w:val="24"/>
          <w:lang w:val="kk-KZ"/>
        </w:rPr>
        <w:t>3, №4</w:t>
      </w:r>
      <w:r w:rsidR="00041966" w:rsidRPr="009C581E">
        <w:rPr>
          <w:sz w:val="24"/>
          <w:szCs w:val="24"/>
        </w:rPr>
        <w:t xml:space="preserve"> и заключить договор на общую сумму </w:t>
      </w:r>
      <w:r w:rsidR="003F18C9" w:rsidRPr="009C581E">
        <w:rPr>
          <w:b/>
          <w:sz w:val="24"/>
          <w:szCs w:val="24"/>
        </w:rPr>
        <w:t>43 250 000</w:t>
      </w:r>
      <w:r w:rsidR="00041966" w:rsidRPr="009C581E">
        <w:rPr>
          <w:b/>
          <w:sz w:val="24"/>
          <w:szCs w:val="24"/>
        </w:rPr>
        <w:t>,00 (</w:t>
      </w:r>
      <w:r w:rsidR="003F18C9" w:rsidRPr="009C581E">
        <w:rPr>
          <w:b/>
          <w:sz w:val="24"/>
          <w:szCs w:val="24"/>
        </w:rPr>
        <w:t>сорок три миллиона двести пятьдесят тысяч</w:t>
      </w:r>
      <w:r w:rsidR="00041966" w:rsidRPr="009C581E">
        <w:rPr>
          <w:b/>
          <w:sz w:val="24"/>
          <w:szCs w:val="24"/>
        </w:rPr>
        <w:t xml:space="preserve">) тенге 00 </w:t>
      </w:r>
      <w:proofErr w:type="spellStart"/>
      <w:r w:rsidR="00041966" w:rsidRPr="009C581E">
        <w:rPr>
          <w:b/>
          <w:sz w:val="24"/>
          <w:szCs w:val="24"/>
        </w:rPr>
        <w:t>тиын</w:t>
      </w:r>
      <w:proofErr w:type="spellEnd"/>
      <w:r w:rsidR="00041966" w:rsidRPr="009C581E">
        <w:rPr>
          <w:b/>
          <w:sz w:val="24"/>
          <w:szCs w:val="24"/>
        </w:rPr>
        <w:t>;</w:t>
      </w:r>
    </w:p>
    <w:p w:rsidR="00041966" w:rsidRPr="009C581E" w:rsidRDefault="00041966" w:rsidP="00041966">
      <w:pPr>
        <w:pStyle w:val="a3"/>
        <w:ind w:left="710"/>
      </w:pPr>
    </w:p>
    <w:p w:rsidR="003F18C9" w:rsidRPr="009C581E" w:rsidRDefault="003F18C9" w:rsidP="003A7B9F">
      <w:pPr>
        <w:pStyle w:val="a4"/>
        <w:numPr>
          <w:ilvl w:val="0"/>
          <w:numId w:val="1"/>
        </w:numPr>
        <w:tabs>
          <w:tab w:val="left" w:pos="709"/>
        </w:tabs>
        <w:spacing w:before="1"/>
        <w:ind w:hanging="143"/>
        <w:rPr>
          <w:sz w:val="24"/>
          <w:szCs w:val="24"/>
        </w:rPr>
      </w:pPr>
      <w:r w:rsidRPr="009C581E">
        <w:rPr>
          <w:sz w:val="24"/>
          <w:szCs w:val="24"/>
        </w:rPr>
        <w:t>Основания,</w:t>
      </w:r>
      <w:r w:rsidRPr="009C581E">
        <w:rPr>
          <w:spacing w:val="40"/>
          <w:sz w:val="24"/>
          <w:szCs w:val="24"/>
        </w:rPr>
        <w:t xml:space="preserve"> </w:t>
      </w:r>
      <w:r w:rsidRPr="009C581E">
        <w:rPr>
          <w:sz w:val="24"/>
          <w:szCs w:val="24"/>
        </w:rPr>
        <w:t>если</w:t>
      </w:r>
      <w:r w:rsidRPr="009C581E">
        <w:rPr>
          <w:spacing w:val="37"/>
          <w:sz w:val="24"/>
          <w:szCs w:val="24"/>
        </w:rPr>
        <w:t xml:space="preserve"> </w:t>
      </w:r>
      <w:r w:rsidRPr="009C581E">
        <w:rPr>
          <w:sz w:val="24"/>
          <w:szCs w:val="24"/>
        </w:rPr>
        <w:t>победитель</w:t>
      </w:r>
      <w:r w:rsidRPr="009C581E">
        <w:rPr>
          <w:spacing w:val="42"/>
          <w:sz w:val="24"/>
          <w:szCs w:val="24"/>
        </w:rPr>
        <w:t xml:space="preserve"> </w:t>
      </w:r>
      <w:r w:rsidRPr="009C581E">
        <w:rPr>
          <w:sz w:val="24"/>
          <w:szCs w:val="24"/>
        </w:rPr>
        <w:t>тендера</w:t>
      </w:r>
      <w:r w:rsidRPr="009C581E">
        <w:rPr>
          <w:spacing w:val="47"/>
          <w:sz w:val="24"/>
          <w:szCs w:val="24"/>
        </w:rPr>
        <w:t xml:space="preserve"> </w:t>
      </w:r>
      <w:r w:rsidRPr="009C581E">
        <w:rPr>
          <w:sz w:val="24"/>
          <w:szCs w:val="24"/>
        </w:rPr>
        <w:t>не</w:t>
      </w:r>
      <w:r w:rsidRPr="009C581E">
        <w:rPr>
          <w:spacing w:val="37"/>
          <w:sz w:val="24"/>
          <w:szCs w:val="24"/>
        </w:rPr>
        <w:t xml:space="preserve"> </w:t>
      </w:r>
      <w:r w:rsidRPr="009C581E">
        <w:rPr>
          <w:sz w:val="24"/>
          <w:szCs w:val="24"/>
        </w:rPr>
        <w:t>определен:</w:t>
      </w:r>
      <w:r w:rsidRPr="009C581E">
        <w:rPr>
          <w:spacing w:val="30"/>
          <w:sz w:val="24"/>
          <w:szCs w:val="24"/>
        </w:rPr>
        <w:t xml:space="preserve"> </w:t>
      </w:r>
      <w:r w:rsidRPr="009C581E">
        <w:rPr>
          <w:sz w:val="24"/>
          <w:szCs w:val="24"/>
        </w:rPr>
        <w:t>победитель</w:t>
      </w:r>
      <w:r w:rsidRPr="009C581E">
        <w:rPr>
          <w:spacing w:val="26"/>
          <w:sz w:val="24"/>
          <w:szCs w:val="24"/>
        </w:rPr>
        <w:t xml:space="preserve"> </w:t>
      </w:r>
      <w:r w:rsidRPr="009C581E">
        <w:rPr>
          <w:sz w:val="24"/>
          <w:szCs w:val="24"/>
        </w:rPr>
        <w:t>определен.</w:t>
      </w:r>
    </w:p>
    <w:p w:rsidR="003F18C9" w:rsidRPr="009C581E" w:rsidRDefault="003F18C9" w:rsidP="003A7B9F">
      <w:pPr>
        <w:pStyle w:val="a3"/>
        <w:numPr>
          <w:ilvl w:val="0"/>
          <w:numId w:val="1"/>
        </w:numPr>
        <w:ind w:hanging="143"/>
        <w:rPr>
          <w:lang w:val="kk-KZ"/>
        </w:rPr>
      </w:pPr>
      <w:r w:rsidRPr="009C581E">
        <w:t>Информация о привлечении экспертной комиссии: эксперт не привлекался.</w:t>
      </w:r>
    </w:p>
    <w:p w:rsidR="003F18C9" w:rsidRPr="009C581E" w:rsidRDefault="003F18C9" w:rsidP="003A7B9F">
      <w:pPr>
        <w:pStyle w:val="a4"/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sz w:val="24"/>
          <w:szCs w:val="24"/>
          <w:lang w:val="kk-KZ"/>
        </w:rPr>
      </w:pPr>
      <w:r w:rsidRPr="009C581E">
        <w:rPr>
          <w:sz w:val="24"/>
          <w:szCs w:val="24"/>
          <w:lang w:val="kk-KZ"/>
        </w:rPr>
        <w:t>О</w:t>
      </w:r>
      <w:proofErr w:type="spellStart"/>
      <w:r w:rsidRPr="009C581E">
        <w:rPr>
          <w:sz w:val="24"/>
          <w:szCs w:val="24"/>
        </w:rPr>
        <w:t>тделу</w:t>
      </w:r>
      <w:proofErr w:type="spellEnd"/>
      <w:r w:rsidRPr="009C581E">
        <w:rPr>
          <w:sz w:val="24"/>
          <w:szCs w:val="24"/>
        </w:rPr>
        <w:t xml:space="preserve"> закупок обеспечить проведение всех необходимых мероприятий, предусмотренных </w:t>
      </w:r>
      <w:r w:rsidR="00264AA7" w:rsidRPr="009C581E">
        <w:rPr>
          <w:sz w:val="24"/>
          <w:szCs w:val="24"/>
        </w:rPr>
        <w:t xml:space="preserve">                             </w:t>
      </w:r>
      <w:r w:rsidRPr="009C581E">
        <w:rPr>
          <w:sz w:val="24"/>
          <w:szCs w:val="24"/>
        </w:rPr>
        <w:t>Правилами, в том числе заключение договоров в соответствии с Правилами.</w:t>
      </w:r>
    </w:p>
    <w:p w:rsidR="003F18C9" w:rsidRPr="009C581E" w:rsidRDefault="003F18C9" w:rsidP="003F18C9">
      <w:pPr>
        <w:pStyle w:val="a4"/>
        <w:tabs>
          <w:tab w:val="left" w:pos="709"/>
        </w:tabs>
        <w:spacing w:before="1"/>
        <w:ind w:left="710"/>
        <w:jc w:val="left"/>
        <w:rPr>
          <w:sz w:val="24"/>
          <w:szCs w:val="24"/>
          <w:lang w:val="kk-KZ"/>
        </w:rPr>
      </w:pPr>
    </w:p>
    <w:tbl>
      <w:tblPr>
        <w:tblStyle w:val="a5"/>
        <w:tblW w:w="989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402"/>
        <w:gridCol w:w="2235"/>
      </w:tblGrid>
      <w:tr w:rsidR="00CA16C7" w:rsidRPr="009C581E" w:rsidTr="00E50437">
        <w:trPr>
          <w:trHeight w:val="631"/>
        </w:trPr>
        <w:tc>
          <w:tcPr>
            <w:tcW w:w="4253" w:type="dxa"/>
            <w:vAlign w:val="center"/>
          </w:tcPr>
          <w:p w:rsidR="00CA16C7" w:rsidRPr="009C581E" w:rsidRDefault="00CA16C7" w:rsidP="004F77BF">
            <w:pPr>
              <w:jc w:val="both"/>
              <w:rPr>
                <w:sz w:val="24"/>
                <w:szCs w:val="24"/>
              </w:rPr>
            </w:pPr>
          </w:p>
          <w:p w:rsidR="00CA16C7" w:rsidRPr="009C581E" w:rsidRDefault="00CA16C7" w:rsidP="004F77BF">
            <w:pPr>
              <w:jc w:val="both"/>
              <w:rPr>
                <w:b/>
                <w:sz w:val="24"/>
                <w:szCs w:val="24"/>
              </w:rPr>
            </w:pPr>
            <w:r w:rsidRPr="009C581E">
              <w:rPr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3402" w:type="dxa"/>
            <w:vAlign w:val="center"/>
          </w:tcPr>
          <w:p w:rsidR="00CA16C7" w:rsidRPr="009C581E" w:rsidRDefault="00CA16C7" w:rsidP="004F7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CA16C7" w:rsidRPr="009C581E" w:rsidRDefault="00CA16C7" w:rsidP="004F77BF">
            <w:pPr>
              <w:ind w:left="-250" w:firstLine="250"/>
              <w:rPr>
                <w:sz w:val="24"/>
                <w:szCs w:val="24"/>
              </w:rPr>
            </w:pPr>
          </w:p>
        </w:tc>
      </w:tr>
      <w:tr w:rsidR="00CA16C7" w:rsidRPr="009C581E" w:rsidTr="00E50437">
        <w:trPr>
          <w:trHeight w:val="762"/>
        </w:trPr>
        <w:tc>
          <w:tcPr>
            <w:tcW w:w="4253" w:type="dxa"/>
            <w:vAlign w:val="center"/>
          </w:tcPr>
          <w:p w:rsidR="00CA16C7" w:rsidRPr="009C581E" w:rsidRDefault="00CA16C7" w:rsidP="004F77BF">
            <w:pPr>
              <w:jc w:val="both"/>
              <w:rPr>
                <w:sz w:val="24"/>
                <w:szCs w:val="24"/>
              </w:rPr>
            </w:pPr>
            <w:r w:rsidRPr="009C581E">
              <w:rPr>
                <w:sz w:val="24"/>
                <w:szCs w:val="24"/>
              </w:rPr>
              <w:t xml:space="preserve">Заместитель председателя правления по организационно-экономическим вопросам и развитию    </w:t>
            </w:r>
          </w:p>
          <w:p w:rsidR="00CA16C7" w:rsidRPr="009C581E" w:rsidRDefault="00CA16C7" w:rsidP="0016512D">
            <w:pPr>
              <w:rPr>
                <w:sz w:val="24"/>
                <w:szCs w:val="24"/>
              </w:rPr>
            </w:pPr>
            <w:r w:rsidRPr="009C581E">
              <w:rPr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3402" w:type="dxa"/>
            <w:vAlign w:val="center"/>
          </w:tcPr>
          <w:p w:rsidR="00CA16C7" w:rsidRPr="009C581E" w:rsidRDefault="00CA16C7" w:rsidP="004F77BF">
            <w:pPr>
              <w:jc w:val="center"/>
              <w:rPr>
                <w:sz w:val="24"/>
                <w:szCs w:val="24"/>
              </w:rPr>
            </w:pPr>
            <w:r w:rsidRPr="009C581E">
              <w:rPr>
                <w:sz w:val="24"/>
                <w:szCs w:val="24"/>
              </w:rPr>
              <w:t>_____________</w:t>
            </w:r>
          </w:p>
        </w:tc>
        <w:tc>
          <w:tcPr>
            <w:tcW w:w="2235" w:type="dxa"/>
            <w:vAlign w:val="center"/>
          </w:tcPr>
          <w:p w:rsidR="00CA16C7" w:rsidRPr="009C581E" w:rsidRDefault="00CA16C7" w:rsidP="004F77BF">
            <w:pPr>
              <w:ind w:right="-143"/>
              <w:rPr>
                <w:sz w:val="24"/>
                <w:szCs w:val="24"/>
              </w:rPr>
            </w:pPr>
            <w:proofErr w:type="spellStart"/>
            <w:r w:rsidRPr="009C581E">
              <w:rPr>
                <w:sz w:val="24"/>
                <w:szCs w:val="24"/>
              </w:rPr>
              <w:t>Аубакирова</w:t>
            </w:r>
            <w:proofErr w:type="spellEnd"/>
            <w:r w:rsidRPr="009C581E">
              <w:rPr>
                <w:sz w:val="24"/>
                <w:szCs w:val="24"/>
              </w:rPr>
              <w:t xml:space="preserve"> А.Е.</w:t>
            </w:r>
          </w:p>
        </w:tc>
      </w:tr>
      <w:tr w:rsidR="00CA16C7" w:rsidRPr="009C581E" w:rsidTr="00E50437">
        <w:tc>
          <w:tcPr>
            <w:tcW w:w="4253" w:type="dxa"/>
            <w:vAlign w:val="center"/>
          </w:tcPr>
          <w:p w:rsidR="00CA16C7" w:rsidRPr="009C581E" w:rsidRDefault="00CA16C7" w:rsidP="004F77BF">
            <w:pPr>
              <w:rPr>
                <w:b/>
                <w:sz w:val="24"/>
                <w:szCs w:val="24"/>
              </w:rPr>
            </w:pPr>
            <w:r w:rsidRPr="009C581E">
              <w:rPr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3402" w:type="dxa"/>
            <w:vAlign w:val="center"/>
          </w:tcPr>
          <w:p w:rsidR="00CA16C7" w:rsidRPr="009C581E" w:rsidRDefault="00CA16C7" w:rsidP="004F7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CA16C7" w:rsidRPr="009C581E" w:rsidRDefault="00CA16C7" w:rsidP="004F77BF">
            <w:pPr>
              <w:tabs>
                <w:tab w:val="left" w:pos="993"/>
              </w:tabs>
              <w:ind w:right="-143"/>
              <w:rPr>
                <w:sz w:val="24"/>
                <w:szCs w:val="24"/>
              </w:rPr>
            </w:pPr>
          </w:p>
        </w:tc>
      </w:tr>
      <w:tr w:rsidR="00CA16C7" w:rsidRPr="009C581E" w:rsidTr="00E50437">
        <w:trPr>
          <w:trHeight w:val="769"/>
        </w:trPr>
        <w:tc>
          <w:tcPr>
            <w:tcW w:w="4253" w:type="dxa"/>
            <w:vAlign w:val="center"/>
          </w:tcPr>
          <w:p w:rsidR="00CA16C7" w:rsidRPr="009C581E" w:rsidRDefault="00CA16C7" w:rsidP="004F77BF">
            <w:pPr>
              <w:jc w:val="both"/>
              <w:rPr>
                <w:sz w:val="24"/>
                <w:szCs w:val="24"/>
              </w:rPr>
            </w:pPr>
            <w:r w:rsidRPr="009C581E">
              <w:rPr>
                <w:sz w:val="24"/>
                <w:szCs w:val="24"/>
              </w:rPr>
              <w:t>И.о. Заместителя председателя Правления</w:t>
            </w:r>
          </w:p>
          <w:p w:rsidR="00CA16C7" w:rsidRPr="009C581E" w:rsidRDefault="00CA16C7" w:rsidP="004F77BF">
            <w:pPr>
              <w:rPr>
                <w:sz w:val="24"/>
                <w:szCs w:val="24"/>
              </w:rPr>
            </w:pPr>
            <w:r w:rsidRPr="009C581E">
              <w:rPr>
                <w:sz w:val="24"/>
                <w:szCs w:val="24"/>
              </w:rPr>
              <w:t>по клинической работе</w:t>
            </w:r>
          </w:p>
        </w:tc>
        <w:tc>
          <w:tcPr>
            <w:tcW w:w="3402" w:type="dxa"/>
            <w:vAlign w:val="center"/>
          </w:tcPr>
          <w:p w:rsidR="00CA16C7" w:rsidRPr="009C581E" w:rsidRDefault="00CA16C7" w:rsidP="004F77BF">
            <w:pPr>
              <w:jc w:val="center"/>
              <w:rPr>
                <w:sz w:val="24"/>
                <w:szCs w:val="24"/>
              </w:rPr>
            </w:pPr>
            <w:r w:rsidRPr="009C581E">
              <w:rPr>
                <w:sz w:val="24"/>
                <w:szCs w:val="24"/>
              </w:rPr>
              <w:t>______________</w:t>
            </w:r>
          </w:p>
        </w:tc>
        <w:tc>
          <w:tcPr>
            <w:tcW w:w="2235" w:type="dxa"/>
            <w:vAlign w:val="center"/>
          </w:tcPr>
          <w:p w:rsidR="00CA16C7" w:rsidRPr="009C581E" w:rsidRDefault="00CA16C7" w:rsidP="004F77BF">
            <w:pPr>
              <w:rPr>
                <w:sz w:val="24"/>
                <w:szCs w:val="24"/>
              </w:rPr>
            </w:pPr>
            <w:proofErr w:type="spellStart"/>
            <w:r w:rsidRPr="009C581E">
              <w:rPr>
                <w:sz w:val="24"/>
                <w:szCs w:val="24"/>
              </w:rPr>
              <w:t>Аимбетова</w:t>
            </w:r>
            <w:proofErr w:type="spellEnd"/>
            <w:r w:rsidRPr="009C581E">
              <w:rPr>
                <w:sz w:val="24"/>
                <w:szCs w:val="24"/>
              </w:rPr>
              <w:t xml:space="preserve"> А.Р.</w:t>
            </w:r>
          </w:p>
        </w:tc>
      </w:tr>
      <w:tr w:rsidR="00CA16C7" w:rsidRPr="009C581E" w:rsidTr="00E50437">
        <w:trPr>
          <w:trHeight w:val="709"/>
        </w:trPr>
        <w:tc>
          <w:tcPr>
            <w:tcW w:w="4253" w:type="dxa"/>
            <w:vAlign w:val="center"/>
          </w:tcPr>
          <w:p w:rsidR="00CA16C7" w:rsidRPr="009C581E" w:rsidRDefault="00CA16C7" w:rsidP="004F77BF">
            <w:pPr>
              <w:tabs>
                <w:tab w:val="left" w:pos="993"/>
              </w:tabs>
              <w:ind w:right="-143"/>
              <w:jc w:val="both"/>
              <w:rPr>
                <w:sz w:val="24"/>
                <w:szCs w:val="24"/>
              </w:rPr>
            </w:pPr>
            <w:r w:rsidRPr="009C581E">
              <w:rPr>
                <w:sz w:val="24"/>
                <w:szCs w:val="24"/>
              </w:rPr>
              <w:t xml:space="preserve">Руководитель отдела лекарственного </w:t>
            </w:r>
          </w:p>
          <w:p w:rsidR="00CA16C7" w:rsidRPr="009C581E" w:rsidRDefault="00CA16C7" w:rsidP="004F77BF">
            <w:pPr>
              <w:rPr>
                <w:sz w:val="24"/>
                <w:szCs w:val="24"/>
              </w:rPr>
            </w:pPr>
            <w:r w:rsidRPr="009C581E">
              <w:rPr>
                <w:sz w:val="24"/>
                <w:szCs w:val="24"/>
              </w:rPr>
              <w:t>обеспечения</w:t>
            </w:r>
          </w:p>
        </w:tc>
        <w:tc>
          <w:tcPr>
            <w:tcW w:w="3402" w:type="dxa"/>
            <w:vAlign w:val="center"/>
          </w:tcPr>
          <w:p w:rsidR="00CA16C7" w:rsidRPr="009C581E" w:rsidRDefault="00CA16C7" w:rsidP="004F77BF">
            <w:pPr>
              <w:jc w:val="center"/>
              <w:rPr>
                <w:sz w:val="24"/>
                <w:szCs w:val="24"/>
              </w:rPr>
            </w:pPr>
            <w:r w:rsidRPr="009C581E">
              <w:rPr>
                <w:sz w:val="24"/>
                <w:szCs w:val="24"/>
              </w:rPr>
              <w:t>______________</w:t>
            </w:r>
          </w:p>
        </w:tc>
        <w:tc>
          <w:tcPr>
            <w:tcW w:w="2235" w:type="dxa"/>
            <w:vAlign w:val="center"/>
          </w:tcPr>
          <w:p w:rsidR="00CA16C7" w:rsidRPr="009C581E" w:rsidRDefault="00CA16C7" w:rsidP="004F77BF">
            <w:pPr>
              <w:rPr>
                <w:sz w:val="24"/>
                <w:szCs w:val="24"/>
              </w:rPr>
            </w:pPr>
            <w:proofErr w:type="spellStart"/>
            <w:r w:rsidRPr="009C581E">
              <w:rPr>
                <w:sz w:val="24"/>
                <w:szCs w:val="24"/>
              </w:rPr>
              <w:t>Шуленбаева</w:t>
            </w:r>
            <w:proofErr w:type="spellEnd"/>
            <w:r w:rsidRPr="009C581E">
              <w:rPr>
                <w:sz w:val="24"/>
                <w:szCs w:val="24"/>
              </w:rPr>
              <w:t xml:space="preserve"> А.С.</w:t>
            </w:r>
          </w:p>
        </w:tc>
      </w:tr>
      <w:tr w:rsidR="00CE15FB" w:rsidRPr="009C581E" w:rsidTr="00E50437">
        <w:trPr>
          <w:trHeight w:val="550"/>
        </w:trPr>
        <w:tc>
          <w:tcPr>
            <w:tcW w:w="4253" w:type="dxa"/>
            <w:vAlign w:val="center"/>
          </w:tcPr>
          <w:p w:rsidR="00CE15FB" w:rsidRPr="009C581E" w:rsidRDefault="00CE15FB" w:rsidP="004B6A79">
            <w:pPr>
              <w:rPr>
                <w:sz w:val="24"/>
                <w:szCs w:val="24"/>
              </w:rPr>
            </w:pPr>
          </w:p>
          <w:p w:rsidR="00CE15FB" w:rsidRPr="009C581E" w:rsidRDefault="00CE15FB" w:rsidP="004B6A79">
            <w:pPr>
              <w:rPr>
                <w:sz w:val="24"/>
                <w:szCs w:val="24"/>
              </w:rPr>
            </w:pPr>
            <w:r w:rsidRPr="009C581E">
              <w:rPr>
                <w:sz w:val="24"/>
                <w:szCs w:val="24"/>
              </w:rPr>
              <w:t xml:space="preserve">Юрист отдела правового обеспечения                                          </w:t>
            </w:r>
          </w:p>
        </w:tc>
        <w:tc>
          <w:tcPr>
            <w:tcW w:w="3402" w:type="dxa"/>
            <w:vAlign w:val="center"/>
          </w:tcPr>
          <w:p w:rsidR="00CE15FB" w:rsidRPr="009C581E" w:rsidRDefault="00CE15FB" w:rsidP="004B6A79">
            <w:pPr>
              <w:jc w:val="center"/>
              <w:rPr>
                <w:sz w:val="24"/>
                <w:szCs w:val="24"/>
              </w:rPr>
            </w:pPr>
            <w:r w:rsidRPr="009C581E">
              <w:rPr>
                <w:sz w:val="24"/>
                <w:szCs w:val="24"/>
              </w:rPr>
              <w:t>______________</w:t>
            </w:r>
          </w:p>
        </w:tc>
        <w:tc>
          <w:tcPr>
            <w:tcW w:w="2235" w:type="dxa"/>
            <w:vAlign w:val="center"/>
          </w:tcPr>
          <w:p w:rsidR="00CE15FB" w:rsidRDefault="00CE15FB" w:rsidP="004B6A79">
            <w:pPr>
              <w:rPr>
                <w:sz w:val="24"/>
                <w:szCs w:val="24"/>
              </w:rPr>
            </w:pPr>
          </w:p>
          <w:p w:rsidR="00CE15FB" w:rsidRDefault="00CE15FB" w:rsidP="004B6A79">
            <w:pPr>
              <w:rPr>
                <w:sz w:val="24"/>
                <w:szCs w:val="24"/>
              </w:rPr>
            </w:pPr>
            <w:proofErr w:type="spellStart"/>
            <w:r w:rsidRPr="009C581E">
              <w:rPr>
                <w:sz w:val="24"/>
                <w:szCs w:val="24"/>
              </w:rPr>
              <w:t>Ешмаханов</w:t>
            </w:r>
            <w:proofErr w:type="spellEnd"/>
            <w:r w:rsidRPr="009C581E">
              <w:rPr>
                <w:sz w:val="24"/>
                <w:szCs w:val="24"/>
              </w:rPr>
              <w:t xml:space="preserve"> Н.Б.  </w:t>
            </w:r>
          </w:p>
          <w:p w:rsidR="00CE15FB" w:rsidRPr="009C581E" w:rsidRDefault="00CE15FB" w:rsidP="004B6A79">
            <w:pPr>
              <w:rPr>
                <w:sz w:val="24"/>
                <w:szCs w:val="24"/>
              </w:rPr>
            </w:pPr>
          </w:p>
        </w:tc>
      </w:tr>
      <w:tr w:rsidR="00CE15FB" w:rsidRPr="009C581E" w:rsidTr="00E50437">
        <w:tc>
          <w:tcPr>
            <w:tcW w:w="4253" w:type="dxa"/>
            <w:vAlign w:val="center"/>
          </w:tcPr>
          <w:p w:rsidR="00CE15FB" w:rsidRPr="00CE15FB" w:rsidRDefault="00CE15FB" w:rsidP="004B6A79">
            <w:pPr>
              <w:rPr>
                <w:sz w:val="24"/>
                <w:szCs w:val="24"/>
              </w:rPr>
            </w:pPr>
          </w:p>
          <w:p w:rsidR="00CE15FB" w:rsidRPr="00CE15FB" w:rsidRDefault="00CE15FB" w:rsidP="004B6A79">
            <w:pPr>
              <w:rPr>
                <w:sz w:val="24"/>
                <w:szCs w:val="24"/>
              </w:rPr>
            </w:pPr>
            <w:r w:rsidRPr="00CE15FB">
              <w:rPr>
                <w:sz w:val="24"/>
                <w:szCs w:val="24"/>
              </w:rPr>
              <w:t xml:space="preserve">Руководитель отдела государственных закупок                                                   </w:t>
            </w:r>
          </w:p>
          <w:p w:rsidR="00CE15FB" w:rsidRPr="00CE15FB" w:rsidRDefault="00CE15FB" w:rsidP="004B6A79">
            <w:pPr>
              <w:rPr>
                <w:sz w:val="24"/>
                <w:szCs w:val="24"/>
              </w:rPr>
            </w:pPr>
            <w:r w:rsidRPr="00CE15FB">
              <w:rPr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3402" w:type="dxa"/>
            <w:vAlign w:val="center"/>
          </w:tcPr>
          <w:p w:rsidR="00CE15FB" w:rsidRPr="00CE15FB" w:rsidRDefault="00CE15FB" w:rsidP="004B6A79">
            <w:pPr>
              <w:jc w:val="center"/>
              <w:rPr>
                <w:sz w:val="24"/>
                <w:szCs w:val="24"/>
              </w:rPr>
            </w:pPr>
            <w:r w:rsidRPr="00CE15FB">
              <w:rPr>
                <w:sz w:val="24"/>
                <w:szCs w:val="24"/>
              </w:rPr>
              <w:t>______________</w:t>
            </w:r>
          </w:p>
        </w:tc>
        <w:tc>
          <w:tcPr>
            <w:tcW w:w="2235" w:type="dxa"/>
            <w:vAlign w:val="center"/>
          </w:tcPr>
          <w:p w:rsidR="00CE15FB" w:rsidRPr="00CE15FB" w:rsidRDefault="00CE15FB" w:rsidP="004B6A79">
            <w:pPr>
              <w:rPr>
                <w:sz w:val="24"/>
                <w:szCs w:val="24"/>
              </w:rPr>
            </w:pPr>
            <w:proofErr w:type="spellStart"/>
            <w:r w:rsidRPr="00CE15FB">
              <w:rPr>
                <w:sz w:val="24"/>
                <w:szCs w:val="24"/>
              </w:rPr>
              <w:t>Құрбанбек</w:t>
            </w:r>
            <w:proofErr w:type="spellEnd"/>
            <w:r w:rsidRPr="00CE15FB">
              <w:rPr>
                <w:sz w:val="24"/>
                <w:szCs w:val="24"/>
              </w:rPr>
              <w:t xml:space="preserve"> А.С.  </w:t>
            </w:r>
          </w:p>
        </w:tc>
      </w:tr>
      <w:tr w:rsidR="00CA16C7" w:rsidRPr="009C581E" w:rsidTr="00E50437">
        <w:trPr>
          <w:trHeight w:val="703"/>
        </w:trPr>
        <w:tc>
          <w:tcPr>
            <w:tcW w:w="4253" w:type="dxa"/>
            <w:vAlign w:val="center"/>
          </w:tcPr>
          <w:p w:rsidR="00CA16C7" w:rsidRPr="009C581E" w:rsidRDefault="00CA16C7" w:rsidP="004F77BF">
            <w:pPr>
              <w:rPr>
                <w:b/>
                <w:sz w:val="24"/>
                <w:szCs w:val="24"/>
              </w:rPr>
            </w:pPr>
            <w:r w:rsidRPr="009C581E">
              <w:rPr>
                <w:b/>
                <w:sz w:val="24"/>
                <w:szCs w:val="24"/>
              </w:rPr>
              <w:t>Секретарь комиссии:</w:t>
            </w:r>
          </w:p>
          <w:p w:rsidR="00CA16C7" w:rsidRPr="009C581E" w:rsidRDefault="00CA16C7" w:rsidP="00CA16C7">
            <w:pPr>
              <w:rPr>
                <w:sz w:val="24"/>
                <w:szCs w:val="24"/>
              </w:rPr>
            </w:pPr>
            <w:r w:rsidRPr="009C581E">
              <w:rPr>
                <w:sz w:val="24"/>
                <w:szCs w:val="24"/>
              </w:rPr>
              <w:t xml:space="preserve">Менеджер отдела государственных закупок       </w:t>
            </w:r>
          </w:p>
        </w:tc>
        <w:tc>
          <w:tcPr>
            <w:tcW w:w="3402" w:type="dxa"/>
            <w:vAlign w:val="center"/>
          </w:tcPr>
          <w:p w:rsidR="00CA16C7" w:rsidRPr="009C581E" w:rsidRDefault="00CA16C7" w:rsidP="004F77BF">
            <w:pPr>
              <w:jc w:val="center"/>
              <w:rPr>
                <w:sz w:val="24"/>
                <w:szCs w:val="24"/>
              </w:rPr>
            </w:pPr>
            <w:r w:rsidRPr="009C581E">
              <w:rPr>
                <w:sz w:val="24"/>
                <w:szCs w:val="24"/>
              </w:rPr>
              <w:t xml:space="preserve">_____________       </w:t>
            </w:r>
          </w:p>
        </w:tc>
        <w:tc>
          <w:tcPr>
            <w:tcW w:w="2235" w:type="dxa"/>
            <w:vAlign w:val="center"/>
          </w:tcPr>
          <w:p w:rsidR="00CA16C7" w:rsidRPr="009C581E" w:rsidRDefault="00CA16C7" w:rsidP="004F77BF">
            <w:pPr>
              <w:rPr>
                <w:sz w:val="24"/>
                <w:szCs w:val="24"/>
              </w:rPr>
            </w:pPr>
            <w:proofErr w:type="spellStart"/>
            <w:r w:rsidRPr="009C581E">
              <w:rPr>
                <w:sz w:val="24"/>
                <w:szCs w:val="24"/>
              </w:rPr>
              <w:t>Сарсенова</w:t>
            </w:r>
            <w:proofErr w:type="spellEnd"/>
            <w:r w:rsidRPr="009C581E">
              <w:rPr>
                <w:sz w:val="24"/>
                <w:szCs w:val="24"/>
              </w:rPr>
              <w:t xml:space="preserve"> Г.М.  </w:t>
            </w:r>
          </w:p>
        </w:tc>
      </w:tr>
    </w:tbl>
    <w:p w:rsidR="00290FCC" w:rsidRPr="009C581E" w:rsidRDefault="00290FCC" w:rsidP="00420A81">
      <w:pPr>
        <w:jc w:val="both"/>
        <w:rPr>
          <w:sz w:val="24"/>
          <w:szCs w:val="24"/>
          <w:lang w:val="kk-KZ"/>
        </w:rPr>
      </w:pPr>
    </w:p>
    <w:sectPr w:rsidR="00290FCC" w:rsidRPr="009C581E" w:rsidSect="00CE226E">
      <w:footerReference w:type="default" r:id="rId8"/>
      <w:pgSz w:w="11910" w:h="16840"/>
      <w:pgMar w:top="567" w:right="570" w:bottom="0" w:left="62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A71" w:rsidRDefault="009F4A71">
      <w:r>
        <w:separator/>
      </w:r>
    </w:p>
  </w:endnote>
  <w:endnote w:type="continuationSeparator" w:id="0">
    <w:p w:rsidR="009F4A71" w:rsidRDefault="009F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7BF" w:rsidRDefault="004F77B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A71" w:rsidRDefault="009F4A71">
      <w:r>
        <w:separator/>
      </w:r>
    </w:p>
  </w:footnote>
  <w:footnote w:type="continuationSeparator" w:id="0">
    <w:p w:rsidR="009F4A71" w:rsidRDefault="009F4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781"/>
    <w:multiLevelType w:val="hybridMultilevel"/>
    <w:tmpl w:val="E6CCA340"/>
    <w:lvl w:ilvl="0" w:tplc="BEB25A2C">
      <w:start w:val="2"/>
      <w:numFmt w:val="decimal"/>
      <w:lvlText w:val="%1)"/>
      <w:lvlJc w:val="left"/>
      <w:pPr>
        <w:ind w:left="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5" w:hanging="360"/>
      </w:pPr>
    </w:lvl>
    <w:lvl w:ilvl="2" w:tplc="0419001B" w:tentative="1">
      <w:start w:val="1"/>
      <w:numFmt w:val="lowerRoman"/>
      <w:lvlText w:val="%3."/>
      <w:lvlJc w:val="right"/>
      <w:pPr>
        <w:ind w:left="1745" w:hanging="180"/>
      </w:pPr>
    </w:lvl>
    <w:lvl w:ilvl="3" w:tplc="0419000F" w:tentative="1">
      <w:start w:val="1"/>
      <w:numFmt w:val="decimal"/>
      <w:lvlText w:val="%4."/>
      <w:lvlJc w:val="left"/>
      <w:pPr>
        <w:ind w:left="2465" w:hanging="360"/>
      </w:pPr>
    </w:lvl>
    <w:lvl w:ilvl="4" w:tplc="04190019" w:tentative="1">
      <w:start w:val="1"/>
      <w:numFmt w:val="lowerLetter"/>
      <w:lvlText w:val="%5."/>
      <w:lvlJc w:val="left"/>
      <w:pPr>
        <w:ind w:left="3185" w:hanging="360"/>
      </w:pPr>
    </w:lvl>
    <w:lvl w:ilvl="5" w:tplc="0419001B" w:tentative="1">
      <w:start w:val="1"/>
      <w:numFmt w:val="lowerRoman"/>
      <w:lvlText w:val="%6."/>
      <w:lvlJc w:val="right"/>
      <w:pPr>
        <w:ind w:left="3905" w:hanging="180"/>
      </w:pPr>
    </w:lvl>
    <w:lvl w:ilvl="6" w:tplc="0419000F" w:tentative="1">
      <w:start w:val="1"/>
      <w:numFmt w:val="decimal"/>
      <w:lvlText w:val="%7."/>
      <w:lvlJc w:val="left"/>
      <w:pPr>
        <w:ind w:left="4625" w:hanging="360"/>
      </w:pPr>
    </w:lvl>
    <w:lvl w:ilvl="7" w:tplc="04190019" w:tentative="1">
      <w:start w:val="1"/>
      <w:numFmt w:val="lowerLetter"/>
      <w:lvlText w:val="%8."/>
      <w:lvlJc w:val="left"/>
      <w:pPr>
        <w:ind w:left="5345" w:hanging="360"/>
      </w:pPr>
    </w:lvl>
    <w:lvl w:ilvl="8" w:tplc="0419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1">
    <w:nsid w:val="02471DBA"/>
    <w:multiLevelType w:val="hybridMultilevel"/>
    <w:tmpl w:val="C6C88218"/>
    <w:lvl w:ilvl="0" w:tplc="FE3CD1B6">
      <w:start w:val="1"/>
      <w:numFmt w:val="decimal"/>
      <w:lvlText w:val="%1)"/>
      <w:lvlJc w:val="left"/>
      <w:pPr>
        <w:ind w:left="8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>
    <w:nsid w:val="07D36A35"/>
    <w:multiLevelType w:val="hybridMultilevel"/>
    <w:tmpl w:val="9588F936"/>
    <w:lvl w:ilvl="0" w:tplc="127C807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865C36"/>
    <w:multiLevelType w:val="hybridMultilevel"/>
    <w:tmpl w:val="9A0897E6"/>
    <w:lvl w:ilvl="0" w:tplc="B88A1D0E">
      <w:start w:val="3"/>
      <w:numFmt w:val="decimal"/>
      <w:lvlText w:val="%1."/>
      <w:lvlJc w:val="left"/>
      <w:pPr>
        <w:ind w:left="5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4">
    <w:nsid w:val="14EF3C0E"/>
    <w:multiLevelType w:val="hybridMultilevel"/>
    <w:tmpl w:val="A2505FF2"/>
    <w:lvl w:ilvl="0" w:tplc="3B84AB3A">
      <w:start w:val="1"/>
      <w:numFmt w:val="decimal"/>
      <w:lvlText w:val="%1."/>
      <w:lvlJc w:val="left"/>
      <w:pPr>
        <w:ind w:left="710" w:hanging="284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kk-KZ" w:eastAsia="en-US" w:bidi="ar-SA"/>
      </w:rPr>
    </w:lvl>
    <w:lvl w:ilvl="1" w:tplc="85244E58">
      <w:start w:val="1"/>
      <w:numFmt w:val="decimal"/>
      <w:lvlText w:val="%2."/>
      <w:lvlJc w:val="left"/>
      <w:pPr>
        <w:ind w:left="22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000E686">
      <w:numFmt w:val="bullet"/>
      <w:lvlText w:val="•"/>
      <w:lvlJc w:val="left"/>
      <w:pPr>
        <w:ind w:left="1673" w:hanging="284"/>
      </w:pPr>
      <w:rPr>
        <w:rFonts w:hint="default"/>
        <w:lang w:val="ru-RU" w:eastAsia="en-US" w:bidi="ar-SA"/>
      </w:rPr>
    </w:lvl>
    <w:lvl w:ilvl="3" w:tplc="481CD088">
      <w:numFmt w:val="bullet"/>
      <w:lvlText w:val="•"/>
      <w:lvlJc w:val="left"/>
      <w:pPr>
        <w:ind w:left="2827" w:hanging="284"/>
      </w:pPr>
      <w:rPr>
        <w:rFonts w:hint="default"/>
        <w:lang w:val="ru-RU" w:eastAsia="en-US" w:bidi="ar-SA"/>
      </w:rPr>
    </w:lvl>
    <w:lvl w:ilvl="4" w:tplc="7304FE52">
      <w:numFmt w:val="bullet"/>
      <w:lvlText w:val="•"/>
      <w:lvlJc w:val="left"/>
      <w:pPr>
        <w:ind w:left="3981" w:hanging="284"/>
      </w:pPr>
      <w:rPr>
        <w:rFonts w:hint="default"/>
        <w:lang w:val="ru-RU" w:eastAsia="en-US" w:bidi="ar-SA"/>
      </w:rPr>
    </w:lvl>
    <w:lvl w:ilvl="5" w:tplc="5852D008">
      <w:numFmt w:val="bullet"/>
      <w:lvlText w:val="•"/>
      <w:lvlJc w:val="left"/>
      <w:pPr>
        <w:ind w:left="5135" w:hanging="284"/>
      </w:pPr>
      <w:rPr>
        <w:rFonts w:hint="default"/>
        <w:lang w:val="ru-RU" w:eastAsia="en-US" w:bidi="ar-SA"/>
      </w:rPr>
    </w:lvl>
    <w:lvl w:ilvl="6" w:tplc="665078C4">
      <w:numFmt w:val="bullet"/>
      <w:lvlText w:val="•"/>
      <w:lvlJc w:val="left"/>
      <w:pPr>
        <w:ind w:left="6288" w:hanging="284"/>
      </w:pPr>
      <w:rPr>
        <w:rFonts w:hint="default"/>
        <w:lang w:val="ru-RU" w:eastAsia="en-US" w:bidi="ar-SA"/>
      </w:rPr>
    </w:lvl>
    <w:lvl w:ilvl="7" w:tplc="6D7A7820">
      <w:numFmt w:val="bullet"/>
      <w:lvlText w:val="•"/>
      <w:lvlJc w:val="left"/>
      <w:pPr>
        <w:ind w:left="7442" w:hanging="284"/>
      </w:pPr>
      <w:rPr>
        <w:rFonts w:hint="default"/>
        <w:lang w:val="ru-RU" w:eastAsia="en-US" w:bidi="ar-SA"/>
      </w:rPr>
    </w:lvl>
    <w:lvl w:ilvl="8" w:tplc="D2409B64">
      <w:numFmt w:val="bullet"/>
      <w:lvlText w:val="•"/>
      <w:lvlJc w:val="left"/>
      <w:pPr>
        <w:ind w:left="8596" w:hanging="284"/>
      </w:pPr>
      <w:rPr>
        <w:rFonts w:hint="default"/>
        <w:lang w:val="ru-RU" w:eastAsia="en-US" w:bidi="ar-SA"/>
      </w:rPr>
    </w:lvl>
  </w:abstractNum>
  <w:abstractNum w:abstractNumId="5">
    <w:nsid w:val="157A21BA"/>
    <w:multiLevelType w:val="hybridMultilevel"/>
    <w:tmpl w:val="71066784"/>
    <w:lvl w:ilvl="0" w:tplc="32EA9EF4">
      <w:start w:val="3"/>
      <w:numFmt w:val="decimal"/>
      <w:lvlText w:val="%1)"/>
      <w:lvlJc w:val="left"/>
      <w:pPr>
        <w:ind w:left="1233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6">
    <w:nsid w:val="16E45A87"/>
    <w:multiLevelType w:val="hybridMultilevel"/>
    <w:tmpl w:val="9A0897E6"/>
    <w:lvl w:ilvl="0" w:tplc="B88A1D0E">
      <w:start w:val="3"/>
      <w:numFmt w:val="decimal"/>
      <w:lvlText w:val="%1."/>
      <w:lvlJc w:val="left"/>
      <w:pPr>
        <w:ind w:left="5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7">
    <w:nsid w:val="1EE14C7A"/>
    <w:multiLevelType w:val="hybridMultilevel"/>
    <w:tmpl w:val="6B621B10"/>
    <w:lvl w:ilvl="0" w:tplc="9BEAFE4E">
      <w:start w:val="1"/>
      <w:numFmt w:val="decimal"/>
      <w:lvlText w:val="%1)"/>
      <w:lvlJc w:val="left"/>
      <w:pPr>
        <w:ind w:left="9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8">
    <w:nsid w:val="24F16747"/>
    <w:multiLevelType w:val="hybridMultilevel"/>
    <w:tmpl w:val="62E0839A"/>
    <w:lvl w:ilvl="0" w:tplc="E32EF29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EC61D30"/>
    <w:multiLevelType w:val="hybridMultilevel"/>
    <w:tmpl w:val="2D58129A"/>
    <w:lvl w:ilvl="0" w:tplc="0F42B660">
      <w:start w:val="2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0">
    <w:nsid w:val="33975C5E"/>
    <w:multiLevelType w:val="hybridMultilevel"/>
    <w:tmpl w:val="80769316"/>
    <w:lvl w:ilvl="0" w:tplc="C19E4C3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7E63AE2"/>
    <w:multiLevelType w:val="hybridMultilevel"/>
    <w:tmpl w:val="6C7C7380"/>
    <w:lvl w:ilvl="0" w:tplc="7FAED720">
      <w:start w:val="1"/>
      <w:numFmt w:val="decimal"/>
      <w:lvlText w:val="%1."/>
      <w:lvlJc w:val="left"/>
      <w:pPr>
        <w:ind w:left="230" w:hanging="282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76BEDC20">
      <w:numFmt w:val="bullet"/>
      <w:lvlText w:val="•"/>
      <w:lvlJc w:val="left"/>
      <w:pPr>
        <w:ind w:left="1272" w:hanging="282"/>
      </w:pPr>
      <w:rPr>
        <w:rFonts w:hint="default"/>
        <w:lang w:val="ru-RU" w:eastAsia="en-US" w:bidi="ar-SA"/>
      </w:rPr>
    </w:lvl>
    <w:lvl w:ilvl="2" w:tplc="773E1BE0">
      <w:numFmt w:val="bullet"/>
      <w:lvlText w:val="•"/>
      <w:lvlJc w:val="left"/>
      <w:pPr>
        <w:ind w:left="2305" w:hanging="282"/>
      </w:pPr>
      <w:rPr>
        <w:rFonts w:hint="default"/>
        <w:lang w:val="ru-RU" w:eastAsia="en-US" w:bidi="ar-SA"/>
      </w:rPr>
    </w:lvl>
    <w:lvl w:ilvl="3" w:tplc="EB1889A6">
      <w:numFmt w:val="bullet"/>
      <w:lvlText w:val="•"/>
      <w:lvlJc w:val="left"/>
      <w:pPr>
        <w:ind w:left="3338" w:hanging="282"/>
      </w:pPr>
      <w:rPr>
        <w:rFonts w:hint="default"/>
        <w:lang w:val="ru-RU" w:eastAsia="en-US" w:bidi="ar-SA"/>
      </w:rPr>
    </w:lvl>
    <w:lvl w:ilvl="4" w:tplc="0E900F78">
      <w:numFmt w:val="bullet"/>
      <w:lvlText w:val="•"/>
      <w:lvlJc w:val="left"/>
      <w:pPr>
        <w:ind w:left="4371" w:hanging="282"/>
      </w:pPr>
      <w:rPr>
        <w:rFonts w:hint="default"/>
        <w:lang w:val="ru-RU" w:eastAsia="en-US" w:bidi="ar-SA"/>
      </w:rPr>
    </w:lvl>
    <w:lvl w:ilvl="5" w:tplc="DD3A939E">
      <w:numFmt w:val="bullet"/>
      <w:lvlText w:val="•"/>
      <w:lvlJc w:val="left"/>
      <w:pPr>
        <w:ind w:left="5404" w:hanging="282"/>
      </w:pPr>
      <w:rPr>
        <w:rFonts w:hint="default"/>
        <w:lang w:val="ru-RU" w:eastAsia="en-US" w:bidi="ar-SA"/>
      </w:rPr>
    </w:lvl>
    <w:lvl w:ilvl="6" w:tplc="89AE7794">
      <w:numFmt w:val="bullet"/>
      <w:lvlText w:val="•"/>
      <w:lvlJc w:val="left"/>
      <w:pPr>
        <w:ind w:left="6437" w:hanging="282"/>
      </w:pPr>
      <w:rPr>
        <w:rFonts w:hint="default"/>
        <w:lang w:val="ru-RU" w:eastAsia="en-US" w:bidi="ar-SA"/>
      </w:rPr>
    </w:lvl>
    <w:lvl w:ilvl="7" w:tplc="CE7ACF9E">
      <w:numFmt w:val="bullet"/>
      <w:lvlText w:val="•"/>
      <w:lvlJc w:val="left"/>
      <w:pPr>
        <w:ind w:left="7470" w:hanging="282"/>
      </w:pPr>
      <w:rPr>
        <w:rFonts w:hint="default"/>
        <w:lang w:val="ru-RU" w:eastAsia="en-US" w:bidi="ar-SA"/>
      </w:rPr>
    </w:lvl>
    <w:lvl w:ilvl="8" w:tplc="59B4BE7A">
      <w:numFmt w:val="bullet"/>
      <w:lvlText w:val="•"/>
      <w:lvlJc w:val="left"/>
      <w:pPr>
        <w:ind w:left="8503" w:hanging="282"/>
      </w:pPr>
      <w:rPr>
        <w:rFonts w:hint="default"/>
        <w:lang w:val="ru-RU" w:eastAsia="en-US" w:bidi="ar-SA"/>
      </w:rPr>
    </w:lvl>
  </w:abstractNum>
  <w:abstractNum w:abstractNumId="12">
    <w:nsid w:val="4A2E1C24"/>
    <w:multiLevelType w:val="hybridMultilevel"/>
    <w:tmpl w:val="9588F936"/>
    <w:lvl w:ilvl="0" w:tplc="127C807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EFA0939"/>
    <w:multiLevelType w:val="hybridMultilevel"/>
    <w:tmpl w:val="A2505FF2"/>
    <w:lvl w:ilvl="0" w:tplc="3B84AB3A">
      <w:start w:val="1"/>
      <w:numFmt w:val="decimal"/>
      <w:lvlText w:val="%1."/>
      <w:lvlJc w:val="left"/>
      <w:pPr>
        <w:ind w:left="710" w:hanging="284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kk-KZ" w:eastAsia="en-US" w:bidi="ar-SA"/>
      </w:rPr>
    </w:lvl>
    <w:lvl w:ilvl="1" w:tplc="85244E58">
      <w:start w:val="1"/>
      <w:numFmt w:val="decimal"/>
      <w:lvlText w:val="%2."/>
      <w:lvlJc w:val="left"/>
      <w:pPr>
        <w:ind w:left="22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000E686">
      <w:numFmt w:val="bullet"/>
      <w:lvlText w:val="•"/>
      <w:lvlJc w:val="left"/>
      <w:pPr>
        <w:ind w:left="1673" w:hanging="284"/>
      </w:pPr>
      <w:rPr>
        <w:rFonts w:hint="default"/>
        <w:lang w:val="ru-RU" w:eastAsia="en-US" w:bidi="ar-SA"/>
      </w:rPr>
    </w:lvl>
    <w:lvl w:ilvl="3" w:tplc="481CD088">
      <w:numFmt w:val="bullet"/>
      <w:lvlText w:val="•"/>
      <w:lvlJc w:val="left"/>
      <w:pPr>
        <w:ind w:left="2827" w:hanging="284"/>
      </w:pPr>
      <w:rPr>
        <w:rFonts w:hint="default"/>
        <w:lang w:val="ru-RU" w:eastAsia="en-US" w:bidi="ar-SA"/>
      </w:rPr>
    </w:lvl>
    <w:lvl w:ilvl="4" w:tplc="7304FE52">
      <w:numFmt w:val="bullet"/>
      <w:lvlText w:val="•"/>
      <w:lvlJc w:val="left"/>
      <w:pPr>
        <w:ind w:left="3981" w:hanging="284"/>
      </w:pPr>
      <w:rPr>
        <w:rFonts w:hint="default"/>
        <w:lang w:val="ru-RU" w:eastAsia="en-US" w:bidi="ar-SA"/>
      </w:rPr>
    </w:lvl>
    <w:lvl w:ilvl="5" w:tplc="5852D008">
      <w:numFmt w:val="bullet"/>
      <w:lvlText w:val="•"/>
      <w:lvlJc w:val="left"/>
      <w:pPr>
        <w:ind w:left="5135" w:hanging="284"/>
      </w:pPr>
      <w:rPr>
        <w:rFonts w:hint="default"/>
        <w:lang w:val="ru-RU" w:eastAsia="en-US" w:bidi="ar-SA"/>
      </w:rPr>
    </w:lvl>
    <w:lvl w:ilvl="6" w:tplc="665078C4">
      <w:numFmt w:val="bullet"/>
      <w:lvlText w:val="•"/>
      <w:lvlJc w:val="left"/>
      <w:pPr>
        <w:ind w:left="6288" w:hanging="284"/>
      </w:pPr>
      <w:rPr>
        <w:rFonts w:hint="default"/>
        <w:lang w:val="ru-RU" w:eastAsia="en-US" w:bidi="ar-SA"/>
      </w:rPr>
    </w:lvl>
    <w:lvl w:ilvl="7" w:tplc="6D7A7820">
      <w:numFmt w:val="bullet"/>
      <w:lvlText w:val="•"/>
      <w:lvlJc w:val="left"/>
      <w:pPr>
        <w:ind w:left="7442" w:hanging="284"/>
      </w:pPr>
      <w:rPr>
        <w:rFonts w:hint="default"/>
        <w:lang w:val="ru-RU" w:eastAsia="en-US" w:bidi="ar-SA"/>
      </w:rPr>
    </w:lvl>
    <w:lvl w:ilvl="8" w:tplc="D2409B64">
      <w:numFmt w:val="bullet"/>
      <w:lvlText w:val="•"/>
      <w:lvlJc w:val="left"/>
      <w:pPr>
        <w:ind w:left="8596" w:hanging="284"/>
      </w:pPr>
      <w:rPr>
        <w:rFonts w:hint="default"/>
        <w:lang w:val="ru-RU" w:eastAsia="en-US" w:bidi="ar-SA"/>
      </w:rPr>
    </w:lvl>
  </w:abstractNum>
  <w:abstractNum w:abstractNumId="14">
    <w:nsid w:val="4FBF1C57"/>
    <w:multiLevelType w:val="hybridMultilevel"/>
    <w:tmpl w:val="A2505FF2"/>
    <w:lvl w:ilvl="0" w:tplc="3B84AB3A">
      <w:start w:val="1"/>
      <w:numFmt w:val="decimal"/>
      <w:lvlText w:val="%1."/>
      <w:lvlJc w:val="left"/>
      <w:pPr>
        <w:ind w:left="710" w:hanging="284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kk-KZ" w:eastAsia="en-US" w:bidi="ar-SA"/>
      </w:rPr>
    </w:lvl>
    <w:lvl w:ilvl="1" w:tplc="85244E58">
      <w:start w:val="1"/>
      <w:numFmt w:val="decimal"/>
      <w:lvlText w:val="%2."/>
      <w:lvlJc w:val="left"/>
      <w:pPr>
        <w:ind w:left="22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000E686">
      <w:numFmt w:val="bullet"/>
      <w:lvlText w:val="•"/>
      <w:lvlJc w:val="left"/>
      <w:pPr>
        <w:ind w:left="1673" w:hanging="284"/>
      </w:pPr>
      <w:rPr>
        <w:rFonts w:hint="default"/>
        <w:lang w:val="ru-RU" w:eastAsia="en-US" w:bidi="ar-SA"/>
      </w:rPr>
    </w:lvl>
    <w:lvl w:ilvl="3" w:tplc="481CD088">
      <w:numFmt w:val="bullet"/>
      <w:lvlText w:val="•"/>
      <w:lvlJc w:val="left"/>
      <w:pPr>
        <w:ind w:left="2827" w:hanging="284"/>
      </w:pPr>
      <w:rPr>
        <w:rFonts w:hint="default"/>
        <w:lang w:val="ru-RU" w:eastAsia="en-US" w:bidi="ar-SA"/>
      </w:rPr>
    </w:lvl>
    <w:lvl w:ilvl="4" w:tplc="7304FE52">
      <w:numFmt w:val="bullet"/>
      <w:lvlText w:val="•"/>
      <w:lvlJc w:val="left"/>
      <w:pPr>
        <w:ind w:left="3981" w:hanging="284"/>
      </w:pPr>
      <w:rPr>
        <w:rFonts w:hint="default"/>
        <w:lang w:val="ru-RU" w:eastAsia="en-US" w:bidi="ar-SA"/>
      </w:rPr>
    </w:lvl>
    <w:lvl w:ilvl="5" w:tplc="5852D008">
      <w:numFmt w:val="bullet"/>
      <w:lvlText w:val="•"/>
      <w:lvlJc w:val="left"/>
      <w:pPr>
        <w:ind w:left="5135" w:hanging="284"/>
      </w:pPr>
      <w:rPr>
        <w:rFonts w:hint="default"/>
        <w:lang w:val="ru-RU" w:eastAsia="en-US" w:bidi="ar-SA"/>
      </w:rPr>
    </w:lvl>
    <w:lvl w:ilvl="6" w:tplc="665078C4">
      <w:numFmt w:val="bullet"/>
      <w:lvlText w:val="•"/>
      <w:lvlJc w:val="left"/>
      <w:pPr>
        <w:ind w:left="6288" w:hanging="284"/>
      </w:pPr>
      <w:rPr>
        <w:rFonts w:hint="default"/>
        <w:lang w:val="ru-RU" w:eastAsia="en-US" w:bidi="ar-SA"/>
      </w:rPr>
    </w:lvl>
    <w:lvl w:ilvl="7" w:tplc="6D7A7820">
      <w:numFmt w:val="bullet"/>
      <w:lvlText w:val="•"/>
      <w:lvlJc w:val="left"/>
      <w:pPr>
        <w:ind w:left="7442" w:hanging="284"/>
      </w:pPr>
      <w:rPr>
        <w:rFonts w:hint="default"/>
        <w:lang w:val="ru-RU" w:eastAsia="en-US" w:bidi="ar-SA"/>
      </w:rPr>
    </w:lvl>
    <w:lvl w:ilvl="8" w:tplc="D2409B64">
      <w:numFmt w:val="bullet"/>
      <w:lvlText w:val="•"/>
      <w:lvlJc w:val="left"/>
      <w:pPr>
        <w:ind w:left="8596" w:hanging="284"/>
      </w:pPr>
      <w:rPr>
        <w:rFonts w:hint="default"/>
        <w:lang w:val="ru-RU" w:eastAsia="en-US" w:bidi="ar-SA"/>
      </w:rPr>
    </w:lvl>
  </w:abstractNum>
  <w:abstractNum w:abstractNumId="15">
    <w:nsid w:val="50C26CCE"/>
    <w:multiLevelType w:val="hybridMultilevel"/>
    <w:tmpl w:val="92066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D94CED"/>
    <w:multiLevelType w:val="hybridMultilevel"/>
    <w:tmpl w:val="A2505FF2"/>
    <w:lvl w:ilvl="0" w:tplc="3B84AB3A">
      <w:start w:val="1"/>
      <w:numFmt w:val="decimal"/>
      <w:lvlText w:val="%1."/>
      <w:lvlJc w:val="left"/>
      <w:pPr>
        <w:ind w:left="710" w:hanging="284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kk-KZ" w:eastAsia="en-US" w:bidi="ar-SA"/>
      </w:rPr>
    </w:lvl>
    <w:lvl w:ilvl="1" w:tplc="85244E58">
      <w:start w:val="1"/>
      <w:numFmt w:val="decimal"/>
      <w:lvlText w:val="%2."/>
      <w:lvlJc w:val="left"/>
      <w:pPr>
        <w:ind w:left="22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000E686">
      <w:numFmt w:val="bullet"/>
      <w:lvlText w:val="•"/>
      <w:lvlJc w:val="left"/>
      <w:pPr>
        <w:ind w:left="1673" w:hanging="284"/>
      </w:pPr>
      <w:rPr>
        <w:rFonts w:hint="default"/>
        <w:lang w:val="ru-RU" w:eastAsia="en-US" w:bidi="ar-SA"/>
      </w:rPr>
    </w:lvl>
    <w:lvl w:ilvl="3" w:tplc="481CD088">
      <w:numFmt w:val="bullet"/>
      <w:lvlText w:val="•"/>
      <w:lvlJc w:val="left"/>
      <w:pPr>
        <w:ind w:left="2827" w:hanging="284"/>
      </w:pPr>
      <w:rPr>
        <w:rFonts w:hint="default"/>
        <w:lang w:val="ru-RU" w:eastAsia="en-US" w:bidi="ar-SA"/>
      </w:rPr>
    </w:lvl>
    <w:lvl w:ilvl="4" w:tplc="7304FE52">
      <w:numFmt w:val="bullet"/>
      <w:lvlText w:val="•"/>
      <w:lvlJc w:val="left"/>
      <w:pPr>
        <w:ind w:left="3981" w:hanging="284"/>
      </w:pPr>
      <w:rPr>
        <w:rFonts w:hint="default"/>
        <w:lang w:val="ru-RU" w:eastAsia="en-US" w:bidi="ar-SA"/>
      </w:rPr>
    </w:lvl>
    <w:lvl w:ilvl="5" w:tplc="5852D008">
      <w:numFmt w:val="bullet"/>
      <w:lvlText w:val="•"/>
      <w:lvlJc w:val="left"/>
      <w:pPr>
        <w:ind w:left="5135" w:hanging="284"/>
      </w:pPr>
      <w:rPr>
        <w:rFonts w:hint="default"/>
        <w:lang w:val="ru-RU" w:eastAsia="en-US" w:bidi="ar-SA"/>
      </w:rPr>
    </w:lvl>
    <w:lvl w:ilvl="6" w:tplc="665078C4">
      <w:numFmt w:val="bullet"/>
      <w:lvlText w:val="•"/>
      <w:lvlJc w:val="left"/>
      <w:pPr>
        <w:ind w:left="6288" w:hanging="284"/>
      </w:pPr>
      <w:rPr>
        <w:rFonts w:hint="default"/>
        <w:lang w:val="ru-RU" w:eastAsia="en-US" w:bidi="ar-SA"/>
      </w:rPr>
    </w:lvl>
    <w:lvl w:ilvl="7" w:tplc="6D7A7820">
      <w:numFmt w:val="bullet"/>
      <w:lvlText w:val="•"/>
      <w:lvlJc w:val="left"/>
      <w:pPr>
        <w:ind w:left="7442" w:hanging="284"/>
      </w:pPr>
      <w:rPr>
        <w:rFonts w:hint="default"/>
        <w:lang w:val="ru-RU" w:eastAsia="en-US" w:bidi="ar-SA"/>
      </w:rPr>
    </w:lvl>
    <w:lvl w:ilvl="8" w:tplc="D2409B64">
      <w:numFmt w:val="bullet"/>
      <w:lvlText w:val="•"/>
      <w:lvlJc w:val="left"/>
      <w:pPr>
        <w:ind w:left="8596" w:hanging="284"/>
      </w:pPr>
      <w:rPr>
        <w:rFonts w:hint="default"/>
        <w:lang w:val="ru-RU" w:eastAsia="en-US" w:bidi="ar-SA"/>
      </w:rPr>
    </w:lvl>
  </w:abstractNum>
  <w:abstractNum w:abstractNumId="17">
    <w:nsid w:val="5CF918B6"/>
    <w:multiLevelType w:val="multilevel"/>
    <w:tmpl w:val="88B642A6"/>
    <w:lvl w:ilvl="0">
      <w:start w:val="6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F021AF2"/>
    <w:multiLevelType w:val="hybridMultilevel"/>
    <w:tmpl w:val="E192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E16A98"/>
    <w:multiLevelType w:val="multilevel"/>
    <w:tmpl w:val="2206B5E0"/>
    <w:lvl w:ilvl="0">
      <w:start w:val="8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7E434EF"/>
    <w:multiLevelType w:val="hybridMultilevel"/>
    <w:tmpl w:val="C396E6C2"/>
    <w:lvl w:ilvl="0" w:tplc="48066128">
      <w:start w:val="1"/>
      <w:numFmt w:val="decimal"/>
      <w:lvlText w:val="%1)"/>
      <w:lvlJc w:val="left"/>
      <w:pPr>
        <w:ind w:left="873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16"/>
  </w:num>
  <w:num w:numId="2">
    <w:abstractNumId w:val="18"/>
  </w:num>
  <w:num w:numId="3">
    <w:abstractNumId w:val="1"/>
  </w:num>
  <w:num w:numId="4">
    <w:abstractNumId w:val="0"/>
  </w:num>
  <w:num w:numId="5">
    <w:abstractNumId w:val="9"/>
  </w:num>
  <w:num w:numId="6">
    <w:abstractNumId w:val="20"/>
  </w:num>
  <w:num w:numId="7">
    <w:abstractNumId w:val="5"/>
  </w:num>
  <w:num w:numId="8">
    <w:abstractNumId w:val="7"/>
  </w:num>
  <w:num w:numId="9">
    <w:abstractNumId w:val="6"/>
  </w:num>
  <w:num w:numId="10">
    <w:abstractNumId w:val="19"/>
  </w:num>
  <w:num w:numId="11">
    <w:abstractNumId w:val="12"/>
  </w:num>
  <w:num w:numId="12">
    <w:abstractNumId w:val="10"/>
  </w:num>
  <w:num w:numId="13">
    <w:abstractNumId w:val="11"/>
  </w:num>
  <w:num w:numId="14">
    <w:abstractNumId w:val="3"/>
  </w:num>
  <w:num w:numId="15">
    <w:abstractNumId w:val="8"/>
  </w:num>
  <w:num w:numId="16">
    <w:abstractNumId w:val="4"/>
  </w:num>
  <w:num w:numId="17">
    <w:abstractNumId w:val="14"/>
  </w:num>
  <w:num w:numId="18">
    <w:abstractNumId w:val="13"/>
  </w:num>
  <w:num w:numId="19">
    <w:abstractNumId w:val="2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06F9A"/>
    <w:rsid w:val="00000C67"/>
    <w:rsid w:val="00006F9A"/>
    <w:rsid w:val="00007E3A"/>
    <w:rsid w:val="00015784"/>
    <w:rsid w:val="00030513"/>
    <w:rsid w:val="00041966"/>
    <w:rsid w:val="00044758"/>
    <w:rsid w:val="00055BE6"/>
    <w:rsid w:val="00064E1E"/>
    <w:rsid w:val="00074705"/>
    <w:rsid w:val="000917CC"/>
    <w:rsid w:val="000B3358"/>
    <w:rsid w:val="000E06B8"/>
    <w:rsid w:val="0012520E"/>
    <w:rsid w:val="0016512D"/>
    <w:rsid w:val="00184D2B"/>
    <w:rsid w:val="001A7315"/>
    <w:rsid w:val="001B2746"/>
    <w:rsid w:val="001B37DB"/>
    <w:rsid w:val="001E54A0"/>
    <w:rsid w:val="001F1CEE"/>
    <w:rsid w:val="00215AEC"/>
    <w:rsid w:val="00226263"/>
    <w:rsid w:val="00245D90"/>
    <w:rsid w:val="002547CC"/>
    <w:rsid w:val="00254F01"/>
    <w:rsid w:val="002628CF"/>
    <w:rsid w:val="00264AA7"/>
    <w:rsid w:val="00271534"/>
    <w:rsid w:val="00272214"/>
    <w:rsid w:val="002837FD"/>
    <w:rsid w:val="002864F0"/>
    <w:rsid w:val="00290FCC"/>
    <w:rsid w:val="002958CE"/>
    <w:rsid w:val="002D4B5A"/>
    <w:rsid w:val="002F146A"/>
    <w:rsid w:val="00311B76"/>
    <w:rsid w:val="00322D3E"/>
    <w:rsid w:val="00337D57"/>
    <w:rsid w:val="0035177A"/>
    <w:rsid w:val="00386E43"/>
    <w:rsid w:val="00395A87"/>
    <w:rsid w:val="003A3B7B"/>
    <w:rsid w:val="003A7B9F"/>
    <w:rsid w:val="003B492D"/>
    <w:rsid w:val="003E16CF"/>
    <w:rsid w:val="003E2E9D"/>
    <w:rsid w:val="003E33F9"/>
    <w:rsid w:val="003E6251"/>
    <w:rsid w:val="003F0FF6"/>
    <w:rsid w:val="003F18C9"/>
    <w:rsid w:val="003F6E53"/>
    <w:rsid w:val="00420A81"/>
    <w:rsid w:val="00420AA0"/>
    <w:rsid w:val="00422870"/>
    <w:rsid w:val="004550CD"/>
    <w:rsid w:val="00467488"/>
    <w:rsid w:val="00474373"/>
    <w:rsid w:val="004908DA"/>
    <w:rsid w:val="00494361"/>
    <w:rsid w:val="004B2EF9"/>
    <w:rsid w:val="004B73DB"/>
    <w:rsid w:val="004C2D9B"/>
    <w:rsid w:val="004F655B"/>
    <w:rsid w:val="004F77BF"/>
    <w:rsid w:val="0050256C"/>
    <w:rsid w:val="00506E68"/>
    <w:rsid w:val="00516950"/>
    <w:rsid w:val="00531017"/>
    <w:rsid w:val="00547BCB"/>
    <w:rsid w:val="00556062"/>
    <w:rsid w:val="00574C19"/>
    <w:rsid w:val="00587064"/>
    <w:rsid w:val="0059043E"/>
    <w:rsid w:val="0059159A"/>
    <w:rsid w:val="005B21C7"/>
    <w:rsid w:val="005B54AF"/>
    <w:rsid w:val="005C4377"/>
    <w:rsid w:val="005D065E"/>
    <w:rsid w:val="005D30C8"/>
    <w:rsid w:val="005D5963"/>
    <w:rsid w:val="005D608C"/>
    <w:rsid w:val="00603972"/>
    <w:rsid w:val="0060650D"/>
    <w:rsid w:val="006130FD"/>
    <w:rsid w:val="00630EC6"/>
    <w:rsid w:val="00635666"/>
    <w:rsid w:val="00642E32"/>
    <w:rsid w:val="00653E26"/>
    <w:rsid w:val="00670A66"/>
    <w:rsid w:val="006711CB"/>
    <w:rsid w:val="00680155"/>
    <w:rsid w:val="00685160"/>
    <w:rsid w:val="00692917"/>
    <w:rsid w:val="00693258"/>
    <w:rsid w:val="006A7AC8"/>
    <w:rsid w:val="006C73B3"/>
    <w:rsid w:val="006C79B9"/>
    <w:rsid w:val="006D401F"/>
    <w:rsid w:val="006F3D4A"/>
    <w:rsid w:val="007104C7"/>
    <w:rsid w:val="007204DA"/>
    <w:rsid w:val="007267AF"/>
    <w:rsid w:val="00754F4A"/>
    <w:rsid w:val="00793C45"/>
    <w:rsid w:val="007952F7"/>
    <w:rsid w:val="007A2F6D"/>
    <w:rsid w:val="007C2493"/>
    <w:rsid w:val="007D5E82"/>
    <w:rsid w:val="007F2CE8"/>
    <w:rsid w:val="00857671"/>
    <w:rsid w:val="008606DA"/>
    <w:rsid w:val="00860FA9"/>
    <w:rsid w:val="00875496"/>
    <w:rsid w:val="00880AF9"/>
    <w:rsid w:val="00896A46"/>
    <w:rsid w:val="008A50F3"/>
    <w:rsid w:val="008C5462"/>
    <w:rsid w:val="008D2628"/>
    <w:rsid w:val="008D6AD0"/>
    <w:rsid w:val="008E160C"/>
    <w:rsid w:val="008E3098"/>
    <w:rsid w:val="008E46EA"/>
    <w:rsid w:val="008F66AC"/>
    <w:rsid w:val="008F7F19"/>
    <w:rsid w:val="0094004A"/>
    <w:rsid w:val="0096310D"/>
    <w:rsid w:val="009667FD"/>
    <w:rsid w:val="009858B7"/>
    <w:rsid w:val="00995DB1"/>
    <w:rsid w:val="009B0C98"/>
    <w:rsid w:val="009B6171"/>
    <w:rsid w:val="009C2A9E"/>
    <w:rsid w:val="009C4847"/>
    <w:rsid w:val="009C581E"/>
    <w:rsid w:val="009D32CD"/>
    <w:rsid w:val="009F4A71"/>
    <w:rsid w:val="00A16E2E"/>
    <w:rsid w:val="00A453D0"/>
    <w:rsid w:val="00A55E27"/>
    <w:rsid w:val="00A66360"/>
    <w:rsid w:val="00A67774"/>
    <w:rsid w:val="00A76E9F"/>
    <w:rsid w:val="00A801F7"/>
    <w:rsid w:val="00A82EAF"/>
    <w:rsid w:val="00A9446A"/>
    <w:rsid w:val="00A96127"/>
    <w:rsid w:val="00A96A23"/>
    <w:rsid w:val="00AA196B"/>
    <w:rsid w:val="00AA60B6"/>
    <w:rsid w:val="00AB2BBB"/>
    <w:rsid w:val="00AC0187"/>
    <w:rsid w:val="00AE74EF"/>
    <w:rsid w:val="00B42E39"/>
    <w:rsid w:val="00B559D1"/>
    <w:rsid w:val="00B66891"/>
    <w:rsid w:val="00B73807"/>
    <w:rsid w:val="00B73E5F"/>
    <w:rsid w:val="00B773A2"/>
    <w:rsid w:val="00B805B9"/>
    <w:rsid w:val="00B91DB7"/>
    <w:rsid w:val="00B9693F"/>
    <w:rsid w:val="00BC7A21"/>
    <w:rsid w:val="00BE761E"/>
    <w:rsid w:val="00C02831"/>
    <w:rsid w:val="00C325B5"/>
    <w:rsid w:val="00C46A13"/>
    <w:rsid w:val="00C514C5"/>
    <w:rsid w:val="00C54FD0"/>
    <w:rsid w:val="00C60A76"/>
    <w:rsid w:val="00C7334D"/>
    <w:rsid w:val="00CA063A"/>
    <w:rsid w:val="00CA16C7"/>
    <w:rsid w:val="00CC4955"/>
    <w:rsid w:val="00CC5797"/>
    <w:rsid w:val="00CC6F68"/>
    <w:rsid w:val="00CD7A44"/>
    <w:rsid w:val="00CE15FB"/>
    <w:rsid w:val="00CE226E"/>
    <w:rsid w:val="00CF7A83"/>
    <w:rsid w:val="00D03817"/>
    <w:rsid w:val="00D11436"/>
    <w:rsid w:val="00D26C6E"/>
    <w:rsid w:val="00D559A2"/>
    <w:rsid w:val="00D64699"/>
    <w:rsid w:val="00D7463B"/>
    <w:rsid w:val="00D7692F"/>
    <w:rsid w:val="00D835CD"/>
    <w:rsid w:val="00D936BC"/>
    <w:rsid w:val="00D9668E"/>
    <w:rsid w:val="00DE2C2D"/>
    <w:rsid w:val="00DF7ADF"/>
    <w:rsid w:val="00E178A7"/>
    <w:rsid w:val="00E22B18"/>
    <w:rsid w:val="00E26D86"/>
    <w:rsid w:val="00E50437"/>
    <w:rsid w:val="00E52C68"/>
    <w:rsid w:val="00E606FE"/>
    <w:rsid w:val="00E64F7F"/>
    <w:rsid w:val="00E82E99"/>
    <w:rsid w:val="00E94CDF"/>
    <w:rsid w:val="00EC212F"/>
    <w:rsid w:val="00EC57EA"/>
    <w:rsid w:val="00EC5A1D"/>
    <w:rsid w:val="00ED4718"/>
    <w:rsid w:val="00F0443C"/>
    <w:rsid w:val="00F0490C"/>
    <w:rsid w:val="00F34E5B"/>
    <w:rsid w:val="00F374D9"/>
    <w:rsid w:val="00F7261C"/>
    <w:rsid w:val="00F73ABC"/>
    <w:rsid w:val="00F873A0"/>
    <w:rsid w:val="00FD2368"/>
    <w:rsid w:val="00FE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51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s0">
    <w:name w:val="s0"/>
    <w:basedOn w:val="a0"/>
    <w:rsid w:val="000917CC"/>
  </w:style>
  <w:style w:type="table" w:styleId="a5">
    <w:name w:val="Table Grid"/>
    <w:basedOn w:val="a1"/>
    <w:uiPriority w:val="39"/>
    <w:rsid w:val="00CA16C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49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492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51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s0">
    <w:name w:val="s0"/>
    <w:basedOn w:val="a0"/>
    <w:rsid w:val="000917CC"/>
  </w:style>
  <w:style w:type="table" w:styleId="a5">
    <w:name w:val="Table Grid"/>
    <w:basedOn w:val="a1"/>
    <w:uiPriority w:val="39"/>
    <w:rsid w:val="00CA16C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49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492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Gos.zakup</dc:creator>
  <cp:lastModifiedBy>Gos.zakup</cp:lastModifiedBy>
  <cp:revision>396</cp:revision>
  <cp:lastPrinted>2023-06-15T10:02:00Z</cp:lastPrinted>
  <dcterms:created xsi:type="dcterms:W3CDTF">2023-02-20T04:10:00Z</dcterms:created>
  <dcterms:modified xsi:type="dcterms:W3CDTF">2023-06-15T10:12:00Z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2023-02-09T00:00:00Z</vt:filetime>
  </property>
</Properties>
</file>