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F16CF0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F16CF0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A0523B" w:rsidRDefault="00B645C8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F16CF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B645C8">
        <w:rPr>
          <w:rFonts w:ascii="Times New Roman" w:hAnsi="Times New Roman" w:cs="Times New Roman"/>
          <w:b/>
          <w:sz w:val="28"/>
          <w:szCs w:val="28"/>
        </w:rPr>
        <w:t>2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4D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медицинских изделий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0503EB" w:rsidRDefault="00A0523B" w:rsidP="00593C1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503EB">
        <w:rPr>
          <w:sz w:val="28"/>
          <w:szCs w:val="28"/>
        </w:rPr>
        <w:t xml:space="preserve">Осуществление закупа способом из одного источника согласно </w:t>
      </w:r>
      <w:proofErr w:type="spellStart"/>
      <w:r w:rsidR="008F46D9" w:rsidRPr="000503EB">
        <w:rPr>
          <w:sz w:val="28"/>
          <w:szCs w:val="28"/>
        </w:rPr>
        <w:t>пп</w:t>
      </w:r>
      <w:proofErr w:type="spellEnd"/>
      <w:r w:rsidR="008F46D9" w:rsidRPr="000503EB">
        <w:rPr>
          <w:sz w:val="28"/>
          <w:szCs w:val="28"/>
        </w:rPr>
        <w:t>.</w:t>
      </w:r>
      <w:r w:rsidR="00152520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  <w:lang w:val="kk-KZ"/>
        </w:rPr>
        <w:t>3</w:t>
      </w:r>
      <w:r w:rsidR="00372BC8" w:rsidRPr="000503EB">
        <w:rPr>
          <w:sz w:val="28"/>
          <w:szCs w:val="28"/>
        </w:rPr>
        <w:t xml:space="preserve"> п.105 </w:t>
      </w:r>
      <w:r w:rsidR="00972BA1" w:rsidRPr="000503EB">
        <w:rPr>
          <w:sz w:val="28"/>
          <w:szCs w:val="28"/>
        </w:rPr>
        <w:t>(</w:t>
      </w:r>
      <w:r w:rsidR="000503EB" w:rsidRPr="000503EB">
        <w:rPr>
          <w:sz w:val="28"/>
          <w:szCs w:val="28"/>
        </w:rPr>
        <w:t>имеется потребность в осуществлении закупа лекарственных средств,</w:t>
      </w:r>
      <w:r w:rsidR="000503EB" w:rsidRP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медицинских изделий или фармацевтических услуг на период до подведения</w:t>
      </w:r>
      <w:r w:rsidR="000503EB">
        <w:rPr>
          <w:sz w:val="28"/>
          <w:szCs w:val="28"/>
          <w:lang w:val="kk-KZ"/>
        </w:rPr>
        <w:t xml:space="preserve"> </w:t>
      </w:r>
      <w:r w:rsidR="000503EB" w:rsidRPr="000503EB">
        <w:rPr>
          <w:sz w:val="28"/>
          <w:szCs w:val="28"/>
        </w:rPr>
        <w:t>итогов тендера заказчиком, организатором за</w:t>
      </w:r>
      <w:r w:rsidR="000503EB">
        <w:rPr>
          <w:sz w:val="28"/>
          <w:szCs w:val="28"/>
        </w:rPr>
        <w:t>купок или единым дистрибьютором</w:t>
      </w:r>
      <w:r w:rsidR="00972BA1" w:rsidRPr="000503EB">
        <w:rPr>
          <w:sz w:val="28"/>
          <w:szCs w:val="28"/>
        </w:rPr>
        <w:t xml:space="preserve">) </w:t>
      </w:r>
      <w:r w:rsidR="00372BC8" w:rsidRPr="000503EB">
        <w:rPr>
          <w:sz w:val="28"/>
          <w:szCs w:val="28"/>
        </w:rPr>
        <w:t>согласно</w:t>
      </w:r>
      <w:r w:rsidRPr="000503EB">
        <w:rPr>
          <w:sz w:val="28"/>
          <w:szCs w:val="28"/>
        </w:rPr>
        <w:t xml:space="preserve"> </w:t>
      </w:r>
      <w:r w:rsidR="00372BC8" w:rsidRPr="000503EB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0503EB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8080"/>
        <w:gridCol w:w="992"/>
        <w:gridCol w:w="851"/>
        <w:gridCol w:w="1134"/>
        <w:gridCol w:w="1417"/>
      </w:tblGrid>
      <w:tr w:rsidR="00A0523B" w:rsidTr="00ED5FBD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ED5FBD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2E60B0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</w:t>
            </w:r>
            <w:proofErr w:type="spellStart"/>
            <w:r w:rsidRPr="002E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эпидуральной</w:t>
            </w:r>
            <w:proofErr w:type="spellEnd"/>
            <w:r w:rsidRPr="002E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анестезии с фиксатором 18 G, с иглой 80 мм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A83" w:rsidRPr="000D0A83" w:rsidRDefault="000D0A83" w:rsidP="000D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проведения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эпидуральной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анестезии, в состав набора входит: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Эпидуральная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игла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Туохи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18G, наружный диаметр 1.3мм, внутренний диаметр 1.0мм, длина рабочей части 80мм, общая длина 105мм, цветовая маркировка павильона, крыльев-упоров и наконечника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мандрена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синий цвет, вытравленная маркировка на игле на уровне 3 см, далее каждый 1 см. Съемные крылья. Наличие на «крыльях» полукруглых углублений для упора подушечками пальцев и ориентационной метки, совпадающей с изгибом иглы. Наличие несмываемой (выдавленной) маркировки размера иглы на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мандрене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Пластиковый обтуратор, срез которого точно совпадает со срезом дистального конца иглы. Защитная трубка на игле, полностью покрывающая металлическую часть.</w:t>
            </w:r>
          </w:p>
          <w:p w:rsidR="000D0A83" w:rsidRPr="000D0A83" w:rsidRDefault="000D0A83" w:rsidP="000D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Эпидуральный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катетер: для иглы 18G, закрытый кончик, 3 латеральных </w:t>
            </w:r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отверстия, на расстоянии 15 мм, 11 мм, 7 мм от закрытого кончика катетера, расположенных по спирали, наружный диаметр 0.83мм, внутренний диаметр 0,45 мм, длина 915мм, жесткость материала 60 ед. по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Шору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цветовая маркировка кончика и</w:t>
            </w:r>
            <w:bookmarkStart w:id="0" w:name="_GoBack"/>
            <w:bookmarkEnd w:id="0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длины с 50 до 150мм каждые 10мм и на 200мм считая от кончика, объем заполнения 0.19мл.Наклейка с индикацией «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эпидуральный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для катетера.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Направитель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катетера с замком </w:t>
            </w:r>
            <w:proofErr w:type="spellStart"/>
            <w:proofErr w:type="gram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Люератипа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  <w:proofErr w:type="spellEnd"/>
            <w:proofErr w:type="gram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D0A83" w:rsidRPr="000D0A83" w:rsidRDefault="000D0A83" w:rsidP="000D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«утрата сопротивления» трёхкомпонентный: используемый объем 10 мл; внутренний диаметр цилиндра 15,15 мм; диаметр наконечника поршня 14,99 мм, надпись на шприце, указывающая на использования шприца для техники «утраты сопротивления».</w:t>
            </w:r>
          </w:p>
          <w:p w:rsidR="000D0A83" w:rsidRPr="000D0A83" w:rsidRDefault="000D0A83" w:rsidP="000D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Эпидуральный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фильтр: диаметр пор 0,2 мкм, обеспечивает двунаправленную фильтрацию; объем заполнения 0,75 мл; максимальное давление фильтрации 1793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kPa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фильтрующий материал –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Полиэфирсульфон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замок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Люера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одной стороны тип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другой </w:t>
            </w:r>
            <w:proofErr w:type="spellStart"/>
            <w:proofErr w:type="gram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</w:t>
            </w:r>
            <w:proofErr w:type="gram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 дополнительной фиксации с помощью внутренней резьбы при наличии внешней резьбы на ответной части. Возможность поворота на 360 градусов после соединения. Профиль в самой высокой части 11мм. Диаметр 34мм. Максимальный срок службы 96 часов.</w:t>
            </w:r>
          </w:p>
          <w:p w:rsidR="000D0A83" w:rsidRPr="000D0A83" w:rsidRDefault="000D0A83" w:rsidP="000D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Фиксатор-липучка одновременно обеспечивает уменьшение вероятности перегиба и закрепление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эпидурального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катетера в месте выхода из спины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пациента.Наклейка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фиксации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эпидурального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катетера прямоугольная 55х64 мм общей максимальной высотой 2.7 мм; изготовлена из биологически инертных вспененных композитных материалов (вспененный сополимер полиэтилен-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этиленвинилацетата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адгезивный слой, обращенный к коже, защищен ламинированной бумагой c указанием размера фиксатора 18G; прозрачное центральное окошко диаметром 12 мм; жёсткий тип фиксации-защёлка с каналом катетера , подходящего для иглы 18G. </w:t>
            </w:r>
          </w:p>
          <w:p w:rsidR="00BF7197" w:rsidRPr="00BF7197" w:rsidRDefault="000D0A83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Коннектор для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эпидурального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катетера.Тип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соединения - обжимная муфта с пресс-защёлкой. Закрытие (активация) защелкиванием. Открытие (деактивация) с помощью шприца с замком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Люера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Отверстие для катетера с одной стороны и порт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Люера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другой, с возможностью дополнительной фиксации при помощи внешней резьбы при </w:t>
            </w:r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наличии внутренней резьбы на ответной детали. Закручивающаяся защитная крышечка. Высота 7 мм. Индивидуальная стерильная упаковка, стерилизация </w:t>
            </w:r>
            <w:proofErr w:type="spellStart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этиленоксидом</w:t>
            </w:r>
            <w:proofErr w:type="spellEnd"/>
            <w:r w:rsidRPr="000D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047C8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1 581 000</w:t>
            </w:r>
          </w:p>
        </w:tc>
      </w:tr>
      <w:tr w:rsidR="00D575EB" w:rsidTr="00ED5FBD">
        <w:trPr>
          <w:trHeight w:val="339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313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817E73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1 581 000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817E73">
        <w:rPr>
          <w:rFonts w:ascii="Times New Roman" w:hAnsi="Times New Roman"/>
          <w:b/>
          <w:color w:val="000000"/>
          <w:sz w:val="28"/>
          <w:szCs w:val="28"/>
        </w:rPr>
        <w:t>1 581 000</w:t>
      </w:r>
      <w:r w:rsidR="00597E68" w:rsidRPr="008317BD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59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817E7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один миллион пятьсот восемьдесят одна тысяча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00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A0523B" w:rsidP="00D575E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B3E62">
        <w:rPr>
          <w:sz w:val="28"/>
          <w:szCs w:val="28"/>
        </w:rPr>
        <w:t>ТОО</w:t>
      </w:r>
      <w:r w:rsidRPr="005B3E62">
        <w:rPr>
          <w:sz w:val="28"/>
          <w:szCs w:val="28"/>
          <w:lang w:val="en-US"/>
        </w:rPr>
        <w:t xml:space="preserve"> </w:t>
      </w:r>
      <w:r w:rsidR="00571D13" w:rsidRPr="005B3E62">
        <w:rPr>
          <w:spacing w:val="2"/>
          <w:sz w:val="28"/>
          <w:szCs w:val="28"/>
          <w:lang w:val="en-US"/>
        </w:rPr>
        <w:t>«</w:t>
      </w:r>
      <w:proofErr w:type="spellStart"/>
      <w:r w:rsidR="00817E73">
        <w:rPr>
          <w:sz w:val="28"/>
          <w:szCs w:val="28"/>
        </w:rPr>
        <w:t>Юнимед</w:t>
      </w:r>
      <w:proofErr w:type="spellEnd"/>
      <w:r w:rsidR="00817E73">
        <w:rPr>
          <w:sz w:val="28"/>
          <w:szCs w:val="28"/>
        </w:rPr>
        <w:t xml:space="preserve"> СК</w:t>
      </w:r>
      <w:r w:rsidRPr="005B3E62">
        <w:rPr>
          <w:sz w:val="28"/>
          <w:szCs w:val="28"/>
          <w:lang w:val="en-US"/>
        </w:rPr>
        <w:t xml:space="preserve">» </w:t>
      </w:r>
    </w:p>
    <w:p w:rsidR="00FC12D2" w:rsidRDefault="00A0523B" w:rsidP="00FC12D2">
      <w:pPr>
        <w:spacing w:after="0" w:line="240" w:lineRule="auto"/>
        <w:ind w:firstLine="360"/>
        <w:jc w:val="both"/>
        <w:rPr>
          <w:rStyle w:val="s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185E6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Главой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FC12D2">
        <w:rPr>
          <w:rStyle w:val="s1"/>
          <w:b w:val="0"/>
          <w:sz w:val="28"/>
          <w:szCs w:val="28"/>
        </w:rPr>
        <w:t xml:space="preserve">» </w:t>
      </w:r>
    </w:p>
    <w:p w:rsidR="00A0523B" w:rsidRDefault="00A0523B" w:rsidP="00FC12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0503EB">
      <w:pPr>
        <w:pStyle w:val="a4"/>
        <w:shd w:val="clear" w:color="auto" w:fill="FFFFFF"/>
        <w:spacing w:after="0"/>
        <w:ind w:left="1654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8F46D9" w:rsidRPr="008F46D9">
        <w:rPr>
          <w:sz w:val="28"/>
          <w:szCs w:val="28"/>
        </w:rPr>
        <w:t>ТОО «</w:t>
      </w:r>
      <w:proofErr w:type="spellStart"/>
      <w:r w:rsidR="002C0577" w:rsidRPr="002C0577">
        <w:rPr>
          <w:sz w:val="28"/>
          <w:szCs w:val="28"/>
        </w:rPr>
        <w:t>Юнимед</w:t>
      </w:r>
      <w:proofErr w:type="spellEnd"/>
      <w:r w:rsidR="002C0577" w:rsidRPr="002C0577">
        <w:rPr>
          <w:sz w:val="28"/>
          <w:szCs w:val="28"/>
        </w:rPr>
        <w:t xml:space="preserve"> СК</w:t>
      </w:r>
      <w:r w:rsidR="008F46D9" w:rsidRPr="008F46D9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ED5FBD" w:rsidRPr="00ED5FBD">
        <w:rPr>
          <w:sz w:val="28"/>
          <w:szCs w:val="28"/>
        </w:rPr>
        <w:t xml:space="preserve">г. Петропавловск, ул. </w:t>
      </w:r>
      <w:proofErr w:type="spellStart"/>
      <w:r w:rsidR="00ED5FBD" w:rsidRPr="00ED5FBD">
        <w:rPr>
          <w:sz w:val="28"/>
          <w:szCs w:val="28"/>
        </w:rPr>
        <w:t>Токсан</w:t>
      </w:r>
      <w:proofErr w:type="spellEnd"/>
      <w:r w:rsidR="00ED5FBD" w:rsidRPr="00ED5FBD">
        <w:rPr>
          <w:sz w:val="28"/>
          <w:szCs w:val="28"/>
        </w:rPr>
        <w:t xml:space="preserve"> би д. 35 офис 10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ED5FBD">
        <w:rPr>
          <w:b/>
          <w:spacing w:val="2"/>
          <w:sz w:val="28"/>
          <w:szCs w:val="28"/>
          <w:lang w:val="kk-KZ"/>
        </w:rPr>
        <w:t>1 581 000</w:t>
      </w:r>
      <w:r w:rsidR="00A0523B" w:rsidRPr="00571D13">
        <w:rPr>
          <w:b/>
          <w:sz w:val="28"/>
          <w:szCs w:val="28"/>
        </w:rPr>
        <w:t>,00 (</w:t>
      </w:r>
      <w:bookmarkStart w:id="1" w:name="z479"/>
      <w:bookmarkEnd w:id="1"/>
      <w:r w:rsidR="00ED5FBD">
        <w:rPr>
          <w:b/>
          <w:bCs/>
          <w:color w:val="000000"/>
          <w:sz w:val="28"/>
          <w:szCs w:val="28"/>
          <w:lang w:val="kk-KZ"/>
        </w:rPr>
        <w:t>один миллион пятьсот восемьдесят одна тысяча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D5FBD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FC1A60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7EECAD08"/>
    <w:lvl w:ilvl="0" w:tplc="96EC64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66C90"/>
    <w:rsid w:val="002C0577"/>
    <w:rsid w:val="002E60B0"/>
    <w:rsid w:val="00311F38"/>
    <w:rsid w:val="0036417D"/>
    <w:rsid w:val="00372BC8"/>
    <w:rsid w:val="003A5D25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817E73"/>
    <w:rsid w:val="008317BD"/>
    <w:rsid w:val="00870888"/>
    <w:rsid w:val="008803C2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7468D"/>
    <w:rsid w:val="00CB213F"/>
    <w:rsid w:val="00CB674C"/>
    <w:rsid w:val="00D11C37"/>
    <w:rsid w:val="00D575EB"/>
    <w:rsid w:val="00DE2C69"/>
    <w:rsid w:val="00E47AD6"/>
    <w:rsid w:val="00E61CCA"/>
    <w:rsid w:val="00ED019D"/>
    <w:rsid w:val="00ED5FBD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95</cp:revision>
  <cp:lastPrinted>2022-02-07T06:52:00Z</cp:lastPrinted>
  <dcterms:created xsi:type="dcterms:W3CDTF">2020-11-13T04:07:00Z</dcterms:created>
  <dcterms:modified xsi:type="dcterms:W3CDTF">2022-02-07T06:53:00Z</dcterms:modified>
</cp:coreProperties>
</file>