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78" w:rsidRPr="00042ED2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 w:rsidRPr="00042E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Pr="00042ED2" w:rsidRDefault="006C3B52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2ED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042ED2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 w:rsidR="00753B4E" w:rsidRPr="00042ED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а</w:t>
      </w:r>
      <w:r w:rsidR="00796578" w:rsidRPr="00042ED2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способом запроса ценовых предложений  </w:t>
      </w:r>
    </w:p>
    <w:p w:rsidR="00796578" w:rsidRPr="00436A99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42ED2">
        <w:rPr>
          <w:rFonts w:ascii="Times New Roman" w:hAnsi="Times New Roman"/>
          <w:b/>
          <w:sz w:val="24"/>
          <w:szCs w:val="24"/>
        </w:rPr>
        <w:t>№</w:t>
      </w:r>
      <w:r w:rsidR="00436A99">
        <w:rPr>
          <w:rFonts w:ascii="Times New Roman" w:hAnsi="Times New Roman"/>
          <w:b/>
          <w:sz w:val="24"/>
          <w:szCs w:val="24"/>
          <w:lang w:val="en-US"/>
        </w:rPr>
        <w:t>34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1"/>
        <w:gridCol w:w="7852"/>
      </w:tblGrid>
      <w:tr w:rsidR="00796578" w:rsidRPr="00042ED2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42ED2" w:rsidRDefault="00796578" w:rsidP="00BA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ED2">
              <w:rPr>
                <w:rFonts w:ascii="Times New Roman" w:hAnsi="Times New Roman"/>
                <w:sz w:val="24"/>
                <w:szCs w:val="24"/>
              </w:rPr>
              <w:t>г.</w:t>
            </w:r>
            <w:r w:rsidR="005C306A" w:rsidRPr="00042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ED2">
              <w:rPr>
                <w:rFonts w:ascii="Times New Roman" w:hAnsi="Times New Roman"/>
                <w:sz w:val="24"/>
                <w:szCs w:val="24"/>
              </w:rPr>
              <w:t>Алматы, пр.</w:t>
            </w:r>
            <w:r w:rsidR="00FC2F00" w:rsidRPr="00042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3EFE" w:rsidRPr="00042ED2">
              <w:rPr>
                <w:rFonts w:ascii="Times New Roman" w:hAnsi="Times New Roman"/>
                <w:sz w:val="24"/>
                <w:szCs w:val="24"/>
                <w:lang w:val="kk-KZ"/>
              </w:rPr>
              <w:t>Достык 125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42ED2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E156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DF2850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6578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час. </w:t>
            </w:r>
            <w:r w:rsidR="00E20253" w:rsidRPr="00042E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00</w:t>
            </w:r>
            <w:r w:rsidR="00796578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мин.</w:t>
            </w:r>
          </w:p>
          <w:p w:rsidR="00796578" w:rsidRPr="00042ED2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36A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  <w:r w:rsidR="006925FA" w:rsidRPr="00042E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A24B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июля 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E0C9F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A7505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796578" w:rsidRPr="00042ED2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2935" w:rsidRPr="00042ED2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 w:rsidRPr="00042ED2">
        <w:rPr>
          <w:rFonts w:ascii="Times New Roman" w:hAnsi="Times New Roman"/>
          <w:sz w:val="24"/>
          <w:szCs w:val="24"/>
        </w:rPr>
        <w:t xml:space="preserve"> </w:t>
      </w:r>
      <w:r w:rsidR="00C72935" w:rsidRPr="00042ED2">
        <w:rPr>
          <w:rFonts w:ascii="Times New Roman" w:hAnsi="Times New Roman"/>
          <w:sz w:val="24"/>
          <w:szCs w:val="24"/>
        </w:rPr>
        <w:t>АО</w:t>
      </w:r>
      <w:r w:rsidR="00183022" w:rsidRPr="00042ED2">
        <w:rPr>
          <w:rFonts w:ascii="Times New Roman" w:hAnsi="Times New Roman"/>
          <w:sz w:val="24"/>
          <w:szCs w:val="24"/>
        </w:rPr>
        <w:t xml:space="preserve"> «Научный центр </w:t>
      </w:r>
      <w:r w:rsidR="00BA3EFE" w:rsidRPr="00042ED2">
        <w:rPr>
          <w:rFonts w:ascii="Times New Roman" w:hAnsi="Times New Roman"/>
          <w:sz w:val="24"/>
          <w:szCs w:val="24"/>
          <w:lang w:val="kk-KZ"/>
        </w:rPr>
        <w:t>акушерства</w:t>
      </w:r>
      <w:r w:rsidR="00BA3EFE" w:rsidRPr="00042ED2">
        <w:rPr>
          <w:rFonts w:ascii="Times New Roman" w:hAnsi="Times New Roman"/>
          <w:sz w:val="24"/>
          <w:szCs w:val="24"/>
        </w:rPr>
        <w:t xml:space="preserve">, гинекологии и </w:t>
      </w:r>
      <w:proofErr w:type="spellStart"/>
      <w:r w:rsidR="00BA3EFE" w:rsidRPr="00042ED2">
        <w:rPr>
          <w:rFonts w:ascii="Times New Roman" w:hAnsi="Times New Roman"/>
          <w:sz w:val="24"/>
          <w:szCs w:val="24"/>
        </w:rPr>
        <w:t>перинатологии</w:t>
      </w:r>
      <w:proofErr w:type="spellEnd"/>
      <w:r w:rsidRPr="00042ED2">
        <w:rPr>
          <w:rFonts w:ascii="Times New Roman" w:hAnsi="Times New Roman"/>
          <w:sz w:val="24"/>
          <w:szCs w:val="24"/>
        </w:rPr>
        <w:t>»</w:t>
      </w:r>
    </w:p>
    <w:p w:rsidR="00796578" w:rsidRPr="00042ED2" w:rsidRDefault="00796578" w:rsidP="007213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</w:rPr>
        <w:t>На основании</w:t>
      </w:r>
      <w:r w:rsidR="00183022" w:rsidRPr="00042ED2">
        <w:rPr>
          <w:rFonts w:ascii="Times New Roman" w:hAnsi="Times New Roman"/>
          <w:sz w:val="24"/>
          <w:szCs w:val="24"/>
        </w:rPr>
        <w:t xml:space="preserve"> </w:t>
      </w:r>
      <w:r w:rsidR="007213D6" w:rsidRPr="00042ED2">
        <w:rPr>
          <w:rFonts w:ascii="Times New Roman" w:hAnsi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</w:t>
      </w:r>
      <w:r w:rsidR="00183022" w:rsidRPr="00042ED2">
        <w:rPr>
          <w:rFonts w:ascii="Times New Roman" w:hAnsi="Times New Roman"/>
          <w:sz w:val="24"/>
          <w:szCs w:val="24"/>
        </w:rPr>
        <w:t>,</w:t>
      </w:r>
      <w:r w:rsidR="00183022" w:rsidRPr="00042ED2">
        <w:rPr>
          <w:rFonts w:ascii="Times New Roman" w:hAnsi="Times New Roman"/>
          <w:spacing w:val="2"/>
          <w:sz w:val="24"/>
          <w:szCs w:val="24"/>
        </w:rPr>
        <w:t xml:space="preserve"> утвержденных постановлением Правительства Республики Казахстан от </w:t>
      </w:r>
      <w:r w:rsidR="007213D6" w:rsidRPr="00042ED2">
        <w:rPr>
          <w:rFonts w:ascii="Times New Roman" w:hAnsi="Times New Roman"/>
          <w:spacing w:val="2"/>
          <w:sz w:val="24"/>
          <w:szCs w:val="24"/>
        </w:rPr>
        <w:t xml:space="preserve">4 июня 2021 года № 375 </w:t>
      </w:r>
      <w:r w:rsidRPr="00042ED2">
        <w:rPr>
          <w:rFonts w:ascii="Times New Roman" w:hAnsi="Times New Roman"/>
          <w:sz w:val="24"/>
          <w:szCs w:val="24"/>
        </w:rPr>
        <w:t xml:space="preserve">(далее – Правила) </w:t>
      </w:r>
      <w:r w:rsidR="00C72935" w:rsidRPr="00042ED2">
        <w:rPr>
          <w:rFonts w:ascii="Times New Roman" w:hAnsi="Times New Roman"/>
          <w:sz w:val="24"/>
          <w:szCs w:val="24"/>
        </w:rPr>
        <w:t>АО</w:t>
      </w:r>
      <w:r w:rsidRPr="00042ED2">
        <w:rPr>
          <w:rFonts w:ascii="Times New Roman" w:hAnsi="Times New Roman"/>
          <w:sz w:val="24"/>
          <w:szCs w:val="24"/>
        </w:rPr>
        <w:t xml:space="preserve"> «Научный центр </w:t>
      </w:r>
      <w:r w:rsidR="00BA3EFE" w:rsidRPr="00042ED2">
        <w:rPr>
          <w:rFonts w:ascii="Times New Roman" w:hAnsi="Times New Roman"/>
          <w:sz w:val="24"/>
          <w:szCs w:val="24"/>
        </w:rPr>
        <w:t xml:space="preserve">акушерства, гинекологии и </w:t>
      </w:r>
      <w:proofErr w:type="spellStart"/>
      <w:r w:rsidR="00BA3EFE" w:rsidRPr="00042ED2">
        <w:rPr>
          <w:rFonts w:ascii="Times New Roman" w:hAnsi="Times New Roman"/>
          <w:sz w:val="24"/>
          <w:szCs w:val="24"/>
        </w:rPr>
        <w:t>перинатологии</w:t>
      </w:r>
      <w:proofErr w:type="spellEnd"/>
      <w:r w:rsidRPr="00042ED2">
        <w:rPr>
          <w:rFonts w:ascii="Times New Roman" w:hAnsi="Times New Roman"/>
          <w:sz w:val="24"/>
          <w:szCs w:val="24"/>
        </w:rPr>
        <w:t xml:space="preserve">» проводит закуп и </w:t>
      </w:r>
      <w:r w:rsidRPr="00042ED2">
        <w:rPr>
          <w:rFonts w:ascii="Times New Roman" w:hAnsi="Times New Roman"/>
          <w:color w:val="000000"/>
          <w:sz w:val="24"/>
          <w:szCs w:val="24"/>
        </w:rPr>
        <w:t>оформляет настоящий протокол итогов закупа способом запроса ценовых предложений</w:t>
      </w:r>
      <w:r w:rsidRPr="00042ED2">
        <w:rPr>
          <w:rFonts w:ascii="Times New Roman" w:hAnsi="Times New Roman"/>
          <w:sz w:val="24"/>
          <w:szCs w:val="24"/>
        </w:rPr>
        <w:t xml:space="preserve">. </w:t>
      </w:r>
    </w:p>
    <w:p w:rsidR="00BA3EFE" w:rsidRPr="00042ED2" w:rsidRDefault="00BA3EFE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</w:rPr>
        <w:t>Дата и время вскрытия конверто</w:t>
      </w:r>
      <w:r w:rsidR="00F60F44" w:rsidRPr="00042ED2">
        <w:rPr>
          <w:rFonts w:ascii="Times New Roman" w:hAnsi="Times New Roman"/>
          <w:sz w:val="24"/>
          <w:szCs w:val="24"/>
        </w:rPr>
        <w:t xml:space="preserve">в </w:t>
      </w:r>
      <w:r w:rsidR="00436A99" w:rsidRPr="00436A99">
        <w:rPr>
          <w:rFonts w:ascii="Times New Roman" w:hAnsi="Times New Roman"/>
          <w:sz w:val="24"/>
          <w:szCs w:val="24"/>
        </w:rPr>
        <w:t>14</w:t>
      </w:r>
      <w:r w:rsidR="00766EB2" w:rsidRPr="00042ED2">
        <w:rPr>
          <w:rFonts w:ascii="Times New Roman" w:hAnsi="Times New Roman"/>
          <w:sz w:val="24"/>
          <w:szCs w:val="24"/>
        </w:rPr>
        <w:t xml:space="preserve"> </w:t>
      </w:r>
      <w:r w:rsidR="00A26EA7">
        <w:rPr>
          <w:rFonts w:ascii="Times New Roman" w:hAnsi="Times New Roman"/>
          <w:sz w:val="24"/>
          <w:szCs w:val="24"/>
        </w:rPr>
        <w:t>июля</w:t>
      </w:r>
      <w:r w:rsidR="00CE3B28" w:rsidRPr="00042ED2">
        <w:rPr>
          <w:rFonts w:ascii="Times New Roman" w:hAnsi="Times New Roman"/>
          <w:sz w:val="24"/>
          <w:szCs w:val="24"/>
        </w:rPr>
        <w:t xml:space="preserve"> 202</w:t>
      </w:r>
      <w:r w:rsidR="006A7505" w:rsidRPr="00042ED2">
        <w:rPr>
          <w:rFonts w:ascii="Times New Roman" w:hAnsi="Times New Roman"/>
          <w:sz w:val="24"/>
          <w:szCs w:val="24"/>
        </w:rPr>
        <w:t>2</w:t>
      </w:r>
      <w:r w:rsidR="00CE3B28" w:rsidRPr="00042ED2">
        <w:rPr>
          <w:rFonts w:ascii="Times New Roman" w:hAnsi="Times New Roman"/>
          <w:sz w:val="24"/>
          <w:szCs w:val="24"/>
        </w:rPr>
        <w:t xml:space="preserve"> года время 11:00</w:t>
      </w:r>
      <w:r w:rsidRPr="00042ED2">
        <w:rPr>
          <w:rFonts w:ascii="Times New Roman" w:hAnsi="Times New Roman"/>
          <w:sz w:val="24"/>
          <w:szCs w:val="24"/>
        </w:rPr>
        <w:t>.</w:t>
      </w:r>
    </w:p>
    <w:p w:rsidR="00083F37" w:rsidRPr="00042ED2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0564" w:rsidRPr="00042ED2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42ED2">
        <w:rPr>
          <w:rFonts w:ascii="Times New Roman" w:hAnsi="Times New Roman"/>
          <w:b/>
          <w:color w:val="000000"/>
          <w:sz w:val="24"/>
          <w:szCs w:val="24"/>
        </w:rPr>
        <w:t xml:space="preserve">Краткое описание и цена закупаемых </w:t>
      </w:r>
      <w:r w:rsidR="00BA3EFE" w:rsidRPr="00042ED2">
        <w:rPr>
          <w:rFonts w:ascii="Times New Roman" w:hAnsi="Times New Roman"/>
          <w:b/>
          <w:color w:val="000000"/>
          <w:sz w:val="24"/>
          <w:szCs w:val="24"/>
        </w:rPr>
        <w:t>лекарственных средств и изделий медицинского назначения</w:t>
      </w:r>
      <w:r w:rsidRPr="00042ED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321EF" w:rsidRPr="003F34ED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</w:rPr>
      </w:pPr>
    </w:p>
    <w:tbl>
      <w:tblPr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0"/>
        <w:gridCol w:w="5262"/>
        <w:gridCol w:w="5245"/>
        <w:gridCol w:w="1389"/>
        <w:gridCol w:w="1701"/>
        <w:gridCol w:w="1984"/>
      </w:tblGrid>
      <w:tr w:rsidR="003F34ED" w:rsidRPr="003F34ED" w:rsidTr="00CE156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Характеристика, лекарственная форма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6C3B52" w:rsidP="006E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Ед.измерения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6C3B52" w:rsidP="00436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D" w:rsidRPr="00042ED2" w:rsidRDefault="003F34ED" w:rsidP="007A1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Сумма</w:t>
            </w:r>
          </w:p>
        </w:tc>
      </w:tr>
      <w:tr w:rsidR="001B1F4B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DC21F9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DC21F9" w:rsidRDefault="00436A99" w:rsidP="00CE156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Cистема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переливания крови и кровезаменителей с иглой 18G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DC21F9" w:rsidRDefault="00436A99" w:rsidP="00545F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Cистема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переливания крови и кровезаменителей с иглой 18G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DC21F9" w:rsidRDefault="00436A99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4B" w:rsidRPr="00436A99" w:rsidRDefault="00436A99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CE156D" w:rsidRP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59 100</w:t>
            </w:r>
          </w:p>
        </w:tc>
      </w:tr>
      <w:tr w:rsidR="00CE156D" w:rsidRPr="002D36E5" w:rsidTr="00CE156D">
        <w:trPr>
          <w:trHeight w:val="64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56D" w:rsidRPr="00DC21F9" w:rsidRDefault="00CE156D" w:rsidP="00CE15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56D" w:rsidRPr="00DC21F9" w:rsidRDefault="00436A99" w:rsidP="00CE156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Раствор для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гемофильтрации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гемодиализа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Prismasol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56D" w:rsidRPr="00DC21F9" w:rsidRDefault="00436A99" w:rsidP="00CE15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Прозрачный, стерильный раствор для применения в непрерывной заместительной почечной терапии (CRRT) в качестве заместительного раствора при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гемофильтрации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гемодиафильтрации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 также в качестве диализирующего раствора при непрерывном гемодиализе или постоянной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гемодиафильтрации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взрослых и детей. Не содержит бактериостатических или антимикробных агентов. Раствор упакован в двухкамерный пакет для раздельного хранения растворов, предотвращающих преципитацию. Небольшой отсек А содержит электролиты, большой отсек B содержит буфер. Материал </w:t>
            </w:r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пакета-  ПВХ специально создан для растворов с </w:t>
            </w:r>
            <w:proofErr w:type="spellStart"/>
            <w:proofErr w:type="gram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pH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&gt;</w:t>
            </w:r>
            <w:proofErr w:type="gram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Объём раствора – 5000 мл после смешивания. Состав после смешивания: Кальций Ca2 - 1. 75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ммол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\</w:t>
            </w:r>
            <w:proofErr w:type="spellStart"/>
            <w:proofErr w:type="gram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л,Магний</w:t>
            </w:r>
            <w:proofErr w:type="spellEnd"/>
            <w:proofErr w:type="gram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Mg2 - 0.5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ммол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\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л,Натрий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Na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- 140 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ммол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\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л,Хлорид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Cl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- 111.5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ммол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\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л,Лактат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- 3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ммол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\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л,Бикарбонат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НСО3 - 32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ммол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\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л,Калий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+ - 2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ммол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\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л,Глюкоза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- 6.1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ммол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\л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56D" w:rsidRPr="00DC21F9" w:rsidRDefault="00436A99" w:rsidP="00CE15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56D" w:rsidRPr="00436A99" w:rsidRDefault="00436A99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6D" w:rsidRDefault="00CE156D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436A99" w:rsidRP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96 000</w:t>
            </w:r>
          </w:p>
        </w:tc>
      </w:tr>
      <w:tr w:rsidR="00CE156D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56D" w:rsidRPr="00DC21F9" w:rsidRDefault="00CE156D" w:rsidP="00CE15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56D" w:rsidRPr="00DC21F9" w:rsidRDefault="00436A99" w:rsidP="00CE15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Раствор для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гемофильтрации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гемодиализа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Prismasol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56D" w:rsidRPr="00DC21F9" w:rsidRDefault="00436A99" w:rsidP="00CE15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Прозрачный, стерильный раствор для применения в непрерывной заместительной почечной терапии (CRRT) в качестве заместительного раствора при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гемофильтрации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гемодиафильтрации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 также в качестве диализирующего раствора при непрерывном гемодиализе или постоянной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гемодиафильтрации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взрослых и детей. Не содержит бактериостатических или антимикробных агентов. Раствор упакован в двухкамерный пакет для раздельного хранения растворов, предотвращающих преципитацию. Небольшой отсек А содержит электролиты, большой отсек B содержит буфер. Материал пакета-  ПВХ специально создан для растворов с </w:t>
            </w:r>
            <w:proofErr w:type="spellStart"/>
            <w:proofErr w:type="gram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pH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&gt;</w:t>
            </w:r>
            <w:proofErr w:type="gram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Объём раствора – 5000 мл после смешивания. Состав после смешивания: Кальций Ca2 - 1. 75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ммол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\</w:t>
            </w:r>
            <w:proofErr w:type="spellStart"/>
            <w:proofErr w:type="gram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л,Магний</w:t>
            </w:r>
            <w:proofErr w:type="spellEnd"/>
            <w:proofErr w:type="gram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Mg2 -  0.5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ммол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\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л,Натрий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Na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- 140 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ммол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\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л,Хлорид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Cl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- 113.5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ммол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\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л,Лактат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- 3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ммол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\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л,Бикарбонат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НСО3 - 32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ммол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\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л,Калий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+ - 4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ммол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\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л,Глюкоза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- 6.1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ммол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\л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56D" w:rsidRPr="00DC21F9" w:rsidRDefault="00436A99" w:rsidP="00CE15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56D" w:rsidRPr="00DC21F9" w:rsidRDefault="00436A99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6D" w:rsidRDefault="00CE156D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Pr="00DC21F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120 000</w:t>
            </w:r>
          </w:p>
        </w:tc>
      </w:tr>
      <w:tr w:rsidR="00EE7FCC" w:rsidRPr="00EE7FCC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FCC" w:rsidRPr="00DC21F9" w:rsidRDefault="00EE7FCC" w:rsidP="00EE7F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FCC" w:rsidRPr="00DC21F9" w:rsidRDefault="00436A99" w:rsidP="00EE7F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для продолжительной замещающей почечной терапии (Устройство для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гемофильтрации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Prismaflex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ST 150 SET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FCC" w:rsidRPr="00436A99" w:rsidRDefault="00436A99" w:rsidP="00EE7F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для продолжительной замещающей почечной терапии (Устройство для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гемофильтрации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Prismaflex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ST 150 SET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FCC" w:rsidRPr="00DC21F9" w:rsidRDefault="00436A99" w:rsidP="00EE7F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FCC" w:rsidRPr="00DC21F9" w:rsidRDefault="00436A99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E7FCC" w:rsidRPr="00EE7FCC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264 000</w:t>
            </w:r>
          </w:p>
        </w:tc>
      </w:tr>
      <w:tr w:rsidR="00EE7FCC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FCC" w:rsidRPr="00DC21F9" w:rsidRDefault="00EE7FCC" w:rsidP="00EE7F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FCC" w:rsidRPr="00DC21F9" w:rsidRDefault="00436A99" w:rsidP="00EE7F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для продолжительной замещающей почечной терапии (Устройство для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гемофильтрации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Prismaflex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Oxiris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FCC" w:rsidRPr="00DC21F9" w:rsidRDefault="00436A99" w:rsidP="00EE7F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Набор предназначен для использования в - CRRT-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sepsis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терапии (Продолжительная заместительная почечная терапия с трехслойной мембраной PEI (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polyethyleneimine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для одновременного удаление эндотоксина, удаления цитокинов и удаление жидкого уремического токсина, в вено-венозной терапии: SCUF (Медленная продолжительная ультрафильтрация), CVVH (Продолжительная вено-венозная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гемофильтрация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CVVHD (продолжительный артерио-венозный гемодиализ), CVVHDF (Продолжительная вено-венозная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гемодиафильтрация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Вес пациента: более 30 кг Площадь поверхности мембраны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гемофильтра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- 1,5 м². Общий объем заполнения крови набора -189 мл. Материалы: мембрана, покрытая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полиэтиленимином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(PEI) и гепарином,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пвх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, без применения латекса.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FCC" w:rsidRPr="00DC21F9" w:rsidRDefault="00436A99" w:rsidP="00EE7F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FCC" w:rsidRPr="00DC21F9" w:rsidRDefault="00436A99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CC" w:rsidRDefault="00EE7FCC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Pr="00DC21F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245 000</w:t>
            </w:r>
          </w:p>
        </w:tc>
      </w:tr>
      <w:tr w:rsidR="00EE7FCC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FCC" w:rsidRPr="00DC21F9" w:rsidRDefault="00EE7FCC" w:rsidP="00EE7F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FCC" w:rsidRPr="00DC21F9" w:rsidRDefault="00436A99" w:rsidP="00EE7F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Раствор для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гемофильтрации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гемодиализа для аппарата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Мультифильтрат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FCC" w:rsidRPr="00DC21F9" w:rsidRDefault="00436A99" w:rsidP="00EE7F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МультиЛак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ммоль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/л калия в прозрачном пластиковом мешке объемом 5000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млКалия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хлорид 0,1491 г., Натрия хлорид 5,961 г., Натрия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лактат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раствор 8,52 г., Кальция хлорид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дигидрат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0,2205 г., Магния хлорида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гексагидрат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0,1017 г., Глюкозы моногидрат 1,1 г.   для аппарата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Фризениус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Мультифильтрат</w:t>
            </w:r>
            <w:proofErr w:type="spellEnd"/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FCC" w:rsidRPr="00DC21F9" w:rsidRDefault="00436A99" w:rsidP="00EE7F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FCC" w:rsidRPr="00DC21F9" w:rsidRDefault="00436A99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CC" w:rsidRDefault="00EE7FCC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Pr="00DC21F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660 000</w:t>
            </w:r>
          </w:p>
        </w:tc>
      </w:tr>
      <w:tr w:rsidR="002F5F12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12" w:rsidRPr="00DC21F9" w:rsidRDefault="002F5F1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DC21F9" w:rsidRDefault="00436A99" w:rsidP="000C2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Наборы для продолжительной замещающей почечной терапии для аппарата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Мультифильтрат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DC21F9" w:rsidRDefault="00436A99" w:rsidP="00030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для непрерывной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гемофильтрации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Multifiltrate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Kit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Гемофильтр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Материал корпуса: поликарбонат; материал мембраны: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Fresenius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Polysulfone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®; толщина стенки: 35 мкм; внутренний диаметр: 220 мкм; эффективная поверхность: 1,8 м2; макс. поток крови: 20% от эффективного потока крови; рекомендуемый поток крови: 100-350 мл/мин; стерилизация: паром. Системы магистралей: Материал магистралей/линий: ПВХ; материал коннекторов и других компонентов: поликарбонат, ПВХ, АБС, ПЭ, ПА; диаметр памп-сегмента: 6,4 мм; объем заполнения: 147-159 мл; стерилизация: ЭО. для аппарата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Фризениус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Мультифильтрат</w:t>
            </w:r>
            <w:proofErr w:type="spellEnd"/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DC21F9" w:rsidRDefault="00436A99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F12" w:rsidRPr="00DC21F9" w:rsidRDefault="00436A99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04" w:rsidRDefault="00382604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Pr="00DC21F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268 500</w:t>
            </w:r>
          </w:p>
        </w:tc>
      </w:tr>
      <w:tr w:rsidR="00DB4B2E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B2E" w:rsidRPr="00DC21F9" w:rsidRDefault="00DB4B2E" w:rsidP="00DB4B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B2E" w:rsidRPr="00DC21F9" w:rsidRDefault="00436A99" w:rsidP="00DB4B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Двухпросветный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центральный венозный Катетер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B2E" w:rsidRPr="00DC21F9" w:rsidRDefault="00436A99" w:rsidP="00DB4B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Двухпросветный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Центральный Венозный Диализный Катетер c мягким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атравматичным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кончиком, зажимами линий соединения, колпачками, удлинительные линии загнутые изгибаемые либо прямые Материал катетера - 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рентгенконтрастный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полиуретан.  Длина - 10, 13, 16, 20см; Диаметр - 8, 9, 12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Fr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. Состав набора: катетер, проводник с прямым и j-образным кончиком. Прокалываемые прозрачные колпачки. Игла 18Gaх6,35см; шприц 5 мл; Тканевой расширитель шаговый.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B2E" w:rsidRPr="00DC21F9" w:rsidRDefault="00436A99" w:rsidP="00DB4B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B2E" w:rsidRPr="00DC21F9" w:rsidRDefault="00436A99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B2E" w:rsidRDefault="00DB4B2E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Pr="00DC21F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48 000</w:t>
            </w:r>
          </w:p>
        </w:tc>
      </w:tr>
      <w:tr w:rsidR="00761352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352" w:rsidRPr="00DC21F9" w:rsidRDefault="0076135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352" w:rsidRPr="00DC21F9" w:rsidRDefault="00436A99" w:rsidP="000C2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Четырехпросветный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центральный венозный катетер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352" w:rsidRPr="00DC21F9" w:rsidRDefault="00436A99" w:rsidP="00436A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мягким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атравматичным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кончиком (из полиуретана более мягкого по шкале твердости, чем тело катете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ра), зажимами линий соединения,</w:t>
            </w:r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колпачками.  Материал катетера - 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рентгенконтрастный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полиуретан. Длина - 16, 20, 30 см; Диаметр - 8,5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Fr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Состав набора: катетер, проводник 0,032 дюйм Х 45 см с прямым и j-образн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ым кончиком. Игла 18Gaх6,35см; </w:t>
            </w:r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Шприц 5 мл; Мягкий и жесткий фиксаторы катетера; Расширитель, колпачки. Возможность поставки с антибактериальным покрытием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хлоргексидина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>сульфадиазина</w:t>
            </w:r>
            <w:proofErr w:type="spellEnd"/>
            <w:r w:rsidRPr="004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серебра. Размер и тип катетера по заявке Заказчика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352" w:rsidRPr="00DC21F9" w:rsidRDefault="00436A99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52" w:rsidRPr="00DC21F9" w:rsidRDefault="00436A99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B9D" w:rsidRDefault="009A2B9D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A99" w:rsidRPr="00DC21F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72 500</w:t>
            </w:r>
          </w:p>
        </w:tc>
      </w:tr>
      <w:tr w:rsidR="0076125E" w:rsidRPr="00060810" w:rsidTr="00CE156D"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5E" w:rsidRPr="00DC21F9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5E" w:rsidRPr="00DC21F9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DC21F9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DC21F9" w:rsidRDefault="0076125E" w:rsidP="00DC5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DC21F9" w:rsidRDefault="007612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DC21F9" w:rsidRDefault="002844D0" w:rsidP="00CE15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436A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1 833 100</w:t>
            </w:r>
          </w:p>
        </w:tc>
      </w:tr>
    </w:tbl>
    <w:p w:rsidR="004807A6" w:rsidRPr="003F34ED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lang w:val="kk-KZ"/>
        </w:rPr>
      </w:pPr>
    </w:p>
    <w:p w:rsidR="007E7781" w:rsidRDefault="007E7781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</w:p>
    <w:p w:rsidR="00A47A84" w:rsidRPr="00042ED2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  <w:r w:rsidRPr="00042ED2">
        <w:rPr>
          <w:rFonts w:ascii="Times New Roman" w:hAnsi="Times New Roman"/>
          <w:b/>
          <w:bCs/>
          <w:spacing w:val="2"/>
          <w:sz w:val="24"/>
          <w:szCs w:val="24"/>
        </w:rPr>
        <w:t>Дата и время представления ценового предложения:</w:t>
      </w:r>
    </w:p>
    <w:p w:rsidR="008E4297" w:rsidRPr="00042ED2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</w:p>
    <w:tbl>
      <w:tblPr>
        <w:tblStyle w:val="ad"/>
        <w:tblW w:w="14885" w:type="dxa"/>
        <w:tblInd w:w="-176" w:type="dxa"/>
        <w:tblLook w:val="04A0" w:firstRow="1" w:lastRow="0" w:firstColumn="1" w:lastColumn="0" w:noHBand="0" w:noVBand="1"/>
      </w:tblPr>
      <w:tblGrid>
        <w:gridCol w:w="959"/>
        <w:gridCol w:w="9673"/>
        <w:gridCol w:w="4253"/>
      </w:tblGrid>
      <w:tr w:rsidR="00A47A84" w:rsidRPr="00042ED2" w:rsidTr="00BD35AB">
        <w:tc>
          <w:tcPr>
            <w:tcW w:w="959" w:type="dxa"/>
          </w:tcPr>
          <w:p w:rsidR="00A47A84" w:rsidRPr="00042ED2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9673" w:type="dxa"/>
          </w:tcPr>
          <w:p w:rsidR="00A47A84" w:rsidRPr="00042ED2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Наименование </w:t>
            </w:r>
            <w:r w:rsidR="005D1F0F"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потенциального </w:t>
            </w: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поставщика</w:t>
            </w:r>
          </w:p>
        </w:tc>
        <w:tc>
          <w:tcPr>
            <w:tcW w:w="4253" w:type="dxa"/>
          </w:tcPr>
          <w:p w:rsidR="00A47A84" w:rsidRPr="00042ED2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Дата и время</w:t>
            </w:r>
          </w:p>
        </w:tc>
      </w:tr>
      <w:tr w:rsidR="0059402E" w:rsidRPr="00042ED2" w:rsidTr="00BD35AB">
        <w:tc>
          <w:tcPr>
            <w:tcW w:w="959" w:type="dxa"/>
          </w:tcPr>
          <w:p w:rsidR="0059402E" w:rsidRPr="00042ED2" w:rsidRDefault="0059402E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9673" w:type="dxa"/>
          </w:tcPr>
          <w:p w:rsidR="0059402E" w:rsidRPr="00042ED2" w:rsidRDefault="007E45AD" w:rsidP="00436A99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</w:t>
            </w:r>
            <w:proofErr w:type="spellStart"/>
            <w:r w:rsidR="00950F5B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Glebus-Medical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59402E" w:rsidRPr="00042ED2" w:rsidRDefault="00950F5B" w:rsidP="00950F5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11</w:t>
            </w:r>
            <w:r w:rsidR="00007AD5"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7</w:t>
            </w:r>
            <w:r w:rsidR="00007AD5"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.2022г.  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12:45</w:t>
            </w:r>
            <w:r w:rsidR="00007AD5"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ч.</w:t>
            </w:r>
          </w:p>
        </w:tc>
      </w:tr>
      <w:tr w:rsidR="00950F5B" w:rsidRPr="00950F5B" w:rsidTr="00BD35AB">
        <w:tc>
          <w:tcPr>
            <w:tcW w:w="959" w:type="dxa"/>
          </w:tcPr>
          <w:p w:rsidR="00950F5B" w:rsidRPr="00042ED2" w:rsidRDefault="00950F5B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</w:t>
            </w:r>
          </w:p>
        </w:tc>
        <w:tc>
          <w:tcPr>
            <w:tcW w:w="9673" w:type="dxa"/>
          </w:tcPr>
          <w:p w:rsidR="00950F5B" w:rsidRPr="00950F5B" w:rsidRDefault="00950F5B" w:rsidP="00436A99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</w:t>
            </w:r>
            <w:r w:rsidRPr="00950F5B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Medical Marketing group KZ</w:t>
            </w:r>
            <w:r w:rsidRPr="00950F5B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»</w:t>
            </w:r>
          </w:p>
        </w:tc>
        <w:tc>
          <w:tcPr>
            <w:tcW w:w="4253" w:type="dxa"/>
          </w:tcPr>
          <w:p w:rsidR="00950F5B" w:rsidRPr="00950F5B" w:rsidRDefault="00950F5B" w:rsidP="00950F5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12.07.2022г.  15:17 ч.</w:t>
            </w:r>
          </w:p>
        </w:tc>
      </w:tr>
      <w:tr w:rsidR="00950F5B" w:rsidRPr="00950F5B" w:rsidTr="00BD35AB">
        <w:tc>
          <w:tcPr>
            <w:tcW w:w="959" w:type="dxa"/>
          </w:tcPr>
          <w:p w:rsidR="00950F5B" w:rsidRDefault="00950F5B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3</w:t>
            </w:r>
          </w:p>
        </w:tc>
        <w:tc>
          <w:tcPr>
            <w:tcW w:w="9673" w:type="dxa"/>
          </w:tcPr>
          <w:p w:rsidR="00950F5B" w:rsidRPr="00950F5B" w:rsidRDefault="00950F5B" w:rsidP="00436A99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Mitek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 xml:space="preserve"> Almaty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950F5B" w:rsidRDefault="00950F5B" w:rsidP="00950F5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13.07.2022г.  10:36 ч.</w:t>
            </w:r>
          </w:p>
        </w:tc>
      </w:tr>
    </w:tbl>
    <w:p w:rsidR="00A55E43" w:rsidRPr="00950F5B" w:rsidRDefault="00A55E43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</w:p>
    <w:p w:rsidR="00345EF4" w:rsidRPr="00042ED2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  <w:r w:rsidRPr="00042ED2">
        <w:rPr>
          <w:rStyle w:val="s0"/>
          <w:rFonts w:ascii="Times New Roman" w:hAnsi="Times New Roman"/>
          <w:b/>
          <w:bCs/>
          <w:sz w:val="24"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042ED2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81"/>
        <w:gridCol w:w="4253"/>
      </w:tblGrid>
      <w:tr w:rsidR="005D1F0F" w:rsidRPr="00042ED2" w:rsidTr="000D4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Представитель</w:t>
            </w:r>
          </w:p>
        </w:tc>
      </w:tr>
      <w:tr w:rsidR="00205D44" w:rsidRPr="00042ED2" w:rsidTr="000D4BA8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042ED2" w:rsidP="00B8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93934" w:rsidRPr="00042E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205D44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205D44" w:rsidP="00B8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29424A" w:rsidRPr="00042ED2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578" w:rsidRPr="00042ED2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042ED2" w:rsidRDefault="00624AD2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4819"/>
        <w:gridCol w:w="4253"/>
      </w:tblGrid>
      <w:tr w:rsidR="00367A6D" w:rsidRPr="00042ED2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Сумма договора</w:t>
            </w:r>
          </w:p>
        </w:tc>
      </w:tr>
      <w:tr w:rsidR="009A076A" w:rsidRPr="00042ED2" w:rsidTr="00BC1F6C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6A" w:rsidRPr="00042ED2" w:rsidRDefault="009A076A" w:rsidP="009A0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076A" w:rsidRPr="00042ED2" w:rsidRDefault="009A076A" w:rsidP="009A076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Glebus-Medical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9A076A" w:rsidRPr="00042ED2" w:rsidRDefault="0059142C" w:rsidP="009A0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6A" w:rsidRPr="00042ED2" w:rsidRDefault="009A076A" w:rsidP="009A0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ED2">
              <w:rPr>
                <w:rFonts w:ascii="Times New Roman" w:hAnsi="Times New Roman"/>
                <w:sz w:val="24"/>
                <w:szCs w:val="24"/>
              </w:rPr>
              <w:t>г. Алматы,</w:t>
            </w:r>
            <w:r w:rsidR="003C02D5" w:rsidRPr="003C0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02D5">
              <w:rPr>
                <w:rFonts w:ascii="Times New Roman" w:hAnsi="Times New Roman"/>
                <w:sz w:val="24"/>
                <w:szCs w:val="24"/>
              </w:rPr>
              <w:t>ул. Ратушного, 64А</w:t>
            </w:r>
            <w:r w:rsidRPr="00042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6A" w:rsidRPr="00042ED2" w:rsidRDefault="0059142C" w:rsidP="009A0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</w:t>
            </w:r>
            <w:r w:rsidR="003C02D5">
              <w:rPr>
                <w:rFonts w:ascii="Times New Roman" w:hAnsi="Times New Roman"/>
                <w:sz w:val="24"/>
                <w:szCs w:val="24"/>
                <w:lang w:val="kk-KZ"/>
              </w:rPr>
              <w:t>928 500</w:t>
            </w:r>
          </w:p>
        </w:tc>
      </w:tr>
      <w:tr w:rsidR="009A076A" w:rsidRPr="003C02D5" w:rsidTr="00BC1F6C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6A" w:rsidRPr="00042ED2" w:rsidRDefault="009A076A" w:rsidP="009A076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A076A" w:rsidRPr="00EF6947" w:rsidRDefault="009A076A" w:rsidP="009A076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</w:t>
            </w:r>
            <w:r w:rsidRPr="00EF6947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Medical</w:t>
            </w:r>
            <w:r w:rsidRPr="00EF6947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Marketing</w:t>
            </w:r>
            <w:r w:rsidRPr="00EF6947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group</w:t>
            </w:r>
            <w:r w:rsidRPr="00EF6947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KZ</w:t>
            </w:r>
            <w:r w:rsidRPr="00EF6947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»</w:t>
            </w:r>
          </w:p>
        </w:tc>
        <w:tc>
          <w:tcPr>
            <w:tcW w:w="1985" w:type="dxa"/>
          </w:tcPr>
          <w:p w:rsidR="009A076A" w:rsidRPr="003C02D5" w:rsidRDefault="0059142C" w:rsidP="009A0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6A" w:rsidRPr="003C02D5" w:rsidRDefault="008643A8" w:rsidP="009A0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sz w:val="24"/>
                <w:szCs w:val="24"/>
              </w:rPr>
              <w:t>г. Алматы</w:t>
            </w:r>
            <w:r>
              <w:rPr>
                <w:rFonts w:ascii="Times New Roman" w:hAnsi="Times New Roman"/>
                <w:sz w:val="24"/>
                <w:szCs w:val="24"/>
              </w:rPr>
              <w:t>, ул. Луганского 54В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6A" w:rsidRDefault="0059142C" w:rsidP="00591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</w:t>
            </w:r>
            <w:r w:rsidR="008643A8">
              <w:rPr>
                <w:rFonts w:ascii="Times New Roman" w:hAnsi="Times New Roman"/>
                <w:sz w:val="24"/>
                <w:szCs w:val="24"/>
                <w:lang w:val="kk-KZ"/>
              </w:rPr>
              <w:t>70 000</w:t>
            </w:r>
          </w:p>
        </w:tc>
      </w:tr>
      <w:tr w:rsidR="009A076A" w:rsidRPr="00042ED2" w:rsidTr="00BC1F6C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6A" w:rsidRPr="00042ED2" w:rsidRDefault="009A076A" w:rsidP="009A076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</w:tcPr>
          <w:p w:rsidR="009A076A" w:rsidRPr="00950F5B" w:rsidRDefault="009A076A" w:rsidP="009A076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Mitek</w:t>
            </w:r>
            <w:proofErr w:type="spellEnd"/>
            <w:r w:rsidRPr="003C02D5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Almaty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9A076A" w:rsidRPr="00042ED2" w:rsidRDefault="0059142C" w:rsidP="009A0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2,3,4,5,8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6A" w:rsidRPr="00042ED2" w:rsidRDefault="00725E3D" w:rsidP="009A0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sz w:val="24"/>
                <w:szCs w:val="24"/>
              </w:rPr>
              <w:t>г. Алматы</w:t>
            </w:r>
            <w:r>
              <w:rPr>
                <w:rFonts w:ascii="Times New Roman" w:hAnsi="Times New Roman"/>
                <w:sz w:val="24"/>
                <w:szCs w:val="24"/>
              </w:rPr>
              <w:t>, ул. Лобачевского, 78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6A" w:rsidRDefault="0059142C" w:rsidP="009A0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773 000</w:t>
            </w:r>
          </w:p>
        </w:tc>
      </w:tr>
    </w:tbl>
    <w:p w:rsidR="008D09EC" w:rsidRPr="00042ED2" w:rsidRDefault="000B36EA" w:rsidP="001B1F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C5F61" w:rsidRDefault="00AC5F61" w:rsidP="00AC5F61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Эксперты не привлекались;</w:t>
      </w:r>
    </w:p>
    <w:p w:rsidR="00725E3D" w:rsidRPr="00725E3D" w:rsidRDefault="00725E3D" w:rsidP="00725E3D">
      <w:pPr>
        <w:pStyle w:val="aa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725E3D">
        <w:rPr>
          <w:rFonts w:ascii="Times New Roman" w:eastAsia="Times New Roman" w:hAnsi="Times New Roman"/>
          <w:sz w:val="24"/>
          <w:szCs w:val="24"/>
          <w:lang w:eastAsia="ru-RU"/>
        </w:rPr>
        <w:t>По лот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 №1 </w:t>
      </w:r>
      <w:r w:rsidRPr="00725E3D">
        <w:rPr>
          <w:rFonts w:ascii="Times New Roman" w:eastAsia="Times New Roman" w:hAnsi="Times New Roman"/>
          <w:sz w:val="24"/>
          <w:szCs w:val="24"/>
          <w:lang w:eastAsia="ru-RU"/>
        </w:rPr>
        <w:t>признать несостоявшимся в связи с непредставлением ценового предложения;</w:t>
      </w:r>
    </w:p>
    <w:p w:rsidR="00066A9A" w:rsidRPr="00042ED2" w:rsidRDefault="003F34ED" w:rsidP="00066A9A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Определить победителей и заключ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ить договор </w:t>
      </w:r>
      <w:r w:rsidR="00D85925" w:rsidRPr="00042ED2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пунктам 97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, 1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>00, 102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042ED2">
        <w:rPr>
          <w:rFonts w:ascii="Times New Roman" w:eastAsia="Times New Roman" w:hAnsi="Times New Roman"/>
          <w:sz w:val="24"/>
          <w:szCs w:val="24"/>
          <w:lang w:eastAsia="ru-RU"/>
        </w:rPr>
        <w:t>Правил организации и проведения закупа лекарственных</w:t>
      </w:r>
    </w:p>
    <w:p w:rsidR="005168A7" w:rsidRDefault="00725E3D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.  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>средств, медицинских изделий и специализированных лечебных продуктов в</w:t>
      </w:r>
      <w:r w:rsidR="00832803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рамках гарантированного объема бесплатной медицинской </w:t>
      </w:r>
      <w:r w:rsid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5168A7" w:rsidRDefault="005168A7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>помощи и (или) в</w:t>
      </w:r>
      <w:r w:rsidR="00D05C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системе обязательного социального медицинского страхования </w:t>
      </w:r>
      <w:r w:rsidR="003F34ED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Положение), утвержденной постановлением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47931" w:rsidRPr="00042ED2" w:rsidRDefault="005168A7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3F34ED" w:rsidRPr="005168A7">
        <w:rPr>
          <w:rFonts w:ascii="Times New Roman" w:eastAsia="Times New Roman" w:hAnsi="Times New Roman"/>
          <w:sz w:val="24"/>
          <w:szCs w:val="24"/>
          <w:lang w:eastAsia="ru-RU"/>
        </w:rPr>
        <w:t>Правительства Республики Казахстан от</w:t>
      </w:r>
      <w:r w:rsidR="00832803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4 июня 2021 года № 375;</w:t>
      </w:r>
    </w:p>
    <w:p w:rsidR="003F34ED" w:rsidRPr="00042ED2" w:rsidRDefault="00725E3D" w:rsidP="00832803">
      <w:pPr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66A9A" w:rsidRPr="00042E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9402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2803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F34E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протокол опубликовать на интернет ресурсе </w:t>
      </w:r>
      <w:r w:rsidR="009D74B6" w:rsidRPr="00042ED2">
        <w:rPr>
          <w:rFonts w:ascii="Times New Roman" w:eastAsia="Times New Roman" w:hAnsi="Times New Roman"/>
          <w:sz w:val="24"/>
          <w:szCs w:val="24"/>
          <w:lang w:eastAsia="ru-RU"/>
        </w:rPr>
        <w:t>заказчика http://ncagip.kz/</w:t>
      </w:r>
      <w:r w:rsidR="00F60CA7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</w:t>
      </w:r>
      <w:r w:rsidR="00D62EDB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3F34ED" w:rsidRPr="00042ED2">
        <w:rPr>
          <w:rFonts w:ascii="Times New Roman" w:eastAsia="Times New Roman" w:hAnsi="Times New Roman"/>
          <w:sz w:val="24"/>
          <w:szCs w:val="24"/>
          <w:lang w:eastAsia="ru-RU"/>
        </w:rPr>
        <w:t>пределения Победителя.</w:t>
      </w:r>
    </w:p>
    <w:p w:rsidR="0024429E" w:rsidRPr="00042ED2" w:rsidRDefault="0024429E" w:rsidP="003F34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комиссии:</w:t>
      </w:r>
    </w:p>
    <w:p w:rsidR="00BC6E42" w:rsidRPr="00042ED2" w:rsidRDefault="00BC6E42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председателя Правления </w:t>
      </w:r>
    </w:p>
    <w:p w:rsidR="00BC6E42" w:rsidRPr="00042ED2" w:rsidRDefault="00BC6E42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по организационно-</w:t>
      </w:r>
    </w:p>
    <w:p w:rsidR="0024429E" w:rsidRPr="00042ED2" w:rsidRDefault="00BC6E42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экономическим вопросам и развитию</w:t>
      </w:r>
      <w:r w:rsidR="0024429E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      </w:t>
      </w:r>
      <w:r w:rsidR="00CB117A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ab/>
        <w:t xml:space="preserve">        Ғанаятқызы М.</w:t>
      </w:r>
    </w:p>
    <w:p w:rsidR="004D661C" w:rsidRPr="00042ED2" w:rsidRDefault="004D661C" w:rsidP="0024429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Члены комис</w:t>
      </w:r>
      <w:r w:rsidR="00B05351"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ии:</w:t>
      </w:r>
    </w:p>
    <w:p w:rsidR="0024429E" w:rsidRPr="00042ED2" w:rsidRDefault="006B03CF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63F5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63F5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Заместител</w:t>
      </w:r>
      <w:r w:rsidR="00EF6947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bookmarkStart w:id="0" w:name="_GoBack"/>
      <w:bookmarkEnd w:id="0"/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председателя </w:t>
      </w:r>
      <w:r w:rsidR="004D661C" w:rsidRPr="00042ED2">
        <w:rPr>
          <w:rFonts w:ascii="Times New Roman" w:eastAsia="Times New Roman" w:hAnsi="Times New Roman"/>
          <w:sz w:val="24"/>
          <w:szCs w:val="24"/>
          <w:lang w:eastAsia="ru-RU"/>
        </w:rPr>
        <w:t>Правления по клинической работе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D53F35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spellStart"/>
      <w:r w:rsidR="00D53F35" w:rsidRPr="00042ED2">
        <w:rPr>
          <w:rFonts w:ascii="Times New Roman" w:eastAsia="Times New Roman" w:hAnsi="Times New Roman"/>
          <w:sz w:val="24"/>
          <w:szCs w:val="24"/>
          <w:lang w:eastAsia="ru-RU"/>
        </w:rPr>
        <w:t>Аимбетова</w:t>
      </w:r>
      <w:proofErr w:type="spellEnd"/>
      <w:r w:rsidR="00D53F35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А.Р.</w:t>
      </w:r>
    </w:p>
    <w:p w:rsidR="0024429E" w:rsidRPr="00042ED2" w:rsidRDefault="0024429E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06D" w:rsidRPr="00042ED2" w:rsidRDefault="00D43DF1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Руководитель отдела лекарственного обеспечения</w:t>
      </w:r>
      <w:r w:rsidR="008E3079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E3079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="00D153CD">
        <w:rPr>
          <w:rFonts w:ascii="Times New Roman" w:eastAsia="Times New Roman" w:hAnsi="Times New Roman"/>
          <w:sz w:val="24"/>
          <w:szCs w:val="24"/>
          <w:lang w:val="kk-KZ" w:eastAsia="ru-RU"/>
        </w:rPr>
        <w:t>Темірбай А.</w:t>
      </w:r>
    </w:p>
    <w:p w:rsidR="00D53F35" w:rsidRPr="00042ED2" w:rsidRDefault="00D53F35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E42" w:rsidRPr="00042ED2" w:rsidRDefault="00436A99" w:rsidP="00BC6E42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Расчетный бухгалтер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D62EDB" w:rsidRPr="00042ED2">
        <w:rPr>
          <w:rFonts w:ascii="Times New Roman" w:hAnsi="Times New Roman"/>
          <w:sz w:val="24"/>
          <w:szCs w:val="24"/>
        </w:rPr>
        <w:tab/>
      </w:r>
      <w:r w:rsidR="00D62EDB" w:rsidRPr="00042ED2">
        <w:rPr>
          <w:rFonts w:ascii="Times New Roman" w:hAnsi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Оспанова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У.Т.</w:t>
      </w:r>
    </w:p>
    <w:p w:rsidR="00BC6E42" w:rsidRPr="00042ED2" w:rsidRDefault="00BC6E42" w:rsidP="00BC6E42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29E" w:rsidRPr="00042ED2" w:rsidRDefault="00042ED2" w:rsidP="00042ED2">
      <w:pPr>
        <w:tabs>
          <w:tab w:val="left" w:pos="9045"/>
        </w:tabs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Руководитель юридической службы</w:t>
      </w:r>
      <w:r w:rsidR="00A6306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r w:rsidR="00BC6E4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Жанабаева</w:t>
      </w:r>
      <w:proofErr w:type="spellEnd"/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Б.С.</w:t>
      </w: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Секретарь комиссии:</w:t>
      </w:r>
    </w:p>
    <w:p w:rsidR="0024429E" w:rsidRPr="00042ED2" w:rsidRDefault="00F26C77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Руководитель отдела государстве</w:t>
      </w:r>
      <w:r w:rsidR="00AA3A4A" w:rsidRPr="00042ED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ных закупок</w:t>
      </w:r>
      <w:r w:rsidR="00517206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D62EDB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6B03CF" w:rsidRPr="00042ED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682705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>ұ</w:t>
      </w:r>
      <w:proofErr w:type="spellStart"/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рбанбек</w:t>
      </w:r>
      <w:proofErr w:type="spellEnd"/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А.С.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6306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sectPr w:rsidR="0024429E" w:rsidRPr="00042ED2" w:rsidSect="00FF0233">
      <w:footerReference w:type="default" r:id="rId8"/>
      <w:pgSz w:w="16838" w:h="11906" w:orient="landscape"/>
      <w:pgMar w:top="851" w:right="426" w:bottom="993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F6C" w:rsidRDefault="00BC1F6C">
      <w:pPr>
        <w:spacing w:after="0" w:line="240" w:lineRule="auto"/>
      </w:pPr>
      <w:r>
        <w:separator/>
      </w:r>
    </w:p>
  </w:endnote>
  <w:endnote w:type="continuationSeparator" w:id="0">
    <w:p w:rsidR="00BC1F6C" w:rsidRDefault="00BC1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F6C" w:rsidRDefault="00BC1F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6947">
      <w:rPr>
        <w:noProof/>
      </w:rPr>
      <w:t>4</w:t>
    </w:r>
    <w:r>
      <w:rPr>
        <w:noProof/>
      </w:rPr>
      <w:fldChar w:fldCharType="end"/>
    </w:r>
  </w:p>
  <w:p w:rsidR="00BC1F6C" w:rsidRDefault="00BC1F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F6C" w:rsidRDefault="00BC1F6C">
      <w:pPr>
        <w:spacing w:after="0" w:line="240" w:lineRule="auto"/>
      </w:pPr>
      <w:r>
        <w:separator/>
      </w:r>
    </w:p>
  </w:footnote>
  <w:footnote w:type="continuationSeparator" w:id="0">
    <w:p w:rsidR="00BC1F6C" w:rsidRDefault="00BC1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D296F"/>
    <w:multiLevelType w:val="hybridMultilevel"/>
    <w:tmpl w:val="385EC0CA"/>
    <w:lvl w:ilvl="0" w:tplc="3A8EA3D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AD0437"/>
    <w:multiLevelType w:val="hybridMultilevel"/>
    <w:tmpl w:val="BE485F70"/>
    <w:lvl w:ilvl="0" w:tplc="B8B8E196">
      <w:start w:val="6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6" w15:restartNumberingAfterBreak="0">
    <w:nsid w:val="56EC51DA"/>
    <w:multiLevelType w:val="hybridMultilevel"/>
    <w:tmpl w:val="97761212"/>
    <w:lvl w:ilvl="0" w:tplc="644C372A">
      <w:start w:val="3"/>
      <w:numFmt w:val="decimal"/>
      <w:lvlText w:val="%1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 w15:restartNumberingAfterBreak="0">
    <w:nsid w:val="57505CBE"/>
    <w:multiLevelType w:val="hybridMultilevel"/>
    <w:tmpl w:val="F768EF58"/>
    <w:lvl w:ilvl="0" w:tplc="CCA8CBCC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B7E1F"/>
    <w:multiLevelType w:val="hybridMultilevel"/>
    <w:tmpl w:val="F95CDEF0"/>
    <w:lvl w:ilvl="0" w:tplc="26AC13D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0F"/>
    <w:rsid w:val="00000347"/>
    <w:rsid w:val="00002130"/>
    <w:rsid w:val="00007AD5"/>
    <w:rsid w:val="00007DAD"/>
    <w:rsid w:val="00011873"/>
    <w:rsid w:val="00013325"/>
    <w:rsid w:val="00015FB9"/>
    <w:rsid w:val="000161AF"/>
    <w:rsid w:val="00021A8E"/>
    <w:rsid w:val="00023BD2"/>
    <w:rsid w:val="00023ED9"/>
    <w:rsid w:val="00025B24"/>
    <w:rsid w:val="00025BEB"/>
    <w:rsid w:val="00025D50"/>
    <w:rsid w:val="0002758F"/>
    <w:rsid w:val="000275C3"/>
    <w:rsid w:val="0003007E"/>
    <w:rsid w:val="000308E5"/>
    <w:rsid w:val="000347EC"/>
    <w:rsid w:val="0003484E"/>
    <w:rsid w:val="00035677"/>
    <w:rsid w:val="00035763"/>
    <w:rsid w:val="000373E5"/>
    <w:rsid w:val="00042837"/>
    <w:rsid w:val="00042ED2"/>
    <w:rsid w:val="00045CDC"/>
    <w:rsid w:val="000461CD"/>
    <w:rsid w:val="000505B4"/>
    <w:rsid w:val="00053FCD"/>
    <w:rsid w:val="00054529"/>
    <w:rsid w:val="00054A6D"/>
    <w:rsid w:val="0005503F"/>
    <w:rsid w:val="00057289"/>
    <w:rsid w:val="00060216"/>
    <w:rsid w:val="00060810"/>
    <w:rsid w:val="0006334F"/>
    <w:rsid w:val="00065C18"/>
    <w:rsid w:val="00066A9A"/>
    <w:rsid w:val="0006752A"/>
    <w:rsid w:val="00071389"/>
    <w:rsid w:val="00071585"/>
    <w:rsid w:val="00071F66"/>
    <w:rsid w:val="0007471B"/>
    <w:rsid w:val="0007478B"/>
    <w:rsid w:val="0007620F"/>
    <w:rsid w:val="000817CA"/>
    <w:rsid w:val="00081DA0"/>
    <w:rsid w:val="00083F37"/>
    <w:rsid w:val="00083F7C"/>
    <w:rsid w:val="00085CA5"/>
    <w:rsid w:val="00085FF7"/>
    <w:rsid w:val="000905BA"/>
    <w:rsid w:val="0009254C"/>
    <w:rsid w:val="00092985"/>
    <w:rsid w:val="00097678"/>
    <w:rsid w:val="000A0AB1"/>
    <w:rsid w:val="000A2BDB"/>
    <w:rsid w:val="000A335F"/>
    <w:rsid w:val="000A4737"/>
    <w:rsid w:val="000B2108"/>
    <w:rsid w:val="000B3543"/>
    <w:rsid w:val="000B36EA"/>
    <w:rsid w:val="000B5C27"/>
    <w:rsid w:val="000B663B"/>
    <w:rsid w:val="000C0C5E"/>
    <w:rsid w:val="000C2940"/>
    <w:rsid w:val="000C29A0"/>
    <w:rsid w:val="000C2A17"/>
    <w:rsid w:val="000C4A01"/>
    <w:rsid w:val="000C56EF"/>
    <w:rsid w:val="000C67A9"/>
    <w:rsid w:val="000D4BA8"/>
    <w:rsid w:val="000D4E86"/>
    <w:rsid w:val="000D7D29"/>
    <w:rsid w:val="000E0646"/>
    <w:rsid w:val="000E5618"/>
    <w:rsid w:val="000E79A1"/>
    <w:rsid w:val="000E7D96"/>
    <w:rsid w:val="000F1350"/>
    <w:rsid w:val="000F1AA1"/>
    <w:rsid w:val="000F2347"/>
    <w:rsid w:val="000F3784"/>
    <w:rsid w:val="000F4AFA"/>
    <w:rsid w:val="000F6CBE"/>
    <w:rsid w:val="001020F3"/>
    <w:rsid w:val="00104454"/>
    <w:rsid w:val="001044F9"/>
    <w:rsid w:val="00104D10"/>
    <w:rsid w:val="00105401"/>
    <w:rsid w:val="001073FE"/>
    <w:rsid w:val="001100B2"/>
    <w:rsid w:val="001113CF"/>
    <w:rsid w:val="00111435"/>
    <w:rsid w:val="00113362"/>
    <w:rsid w:val="00115AE5"/>
    <w:rsid w:val="00115BE4"/>
    <w:rsid w:val="001215C7"/>
    <w:rsid w:val="0012164E"/>
    <w:rsid w:val="00124BAA"/>
    <w:rsid w:val="00127F77"/>
    <w:rsid w:val="001324F1"/>
    <w:rsid w:val="001351A6"/>
    <w:rsid w:val="00143573"/>
    <w:rsid w:val="001519E3"/>
    <w:rsid w:val="00151FA6"/>
    <w:rsid w:val="001565CB"/>
    <w:rsid w:val="001600DD"/>
    <w:rsid w:val="00161BAF"/>
    <w:rsid w:val="001720C3"/>
    <w:rsid w:val="0017445D"/>
    <w:rsid w:val="00176893"/>
    <w:rsid w:val="0017713F"/>
    <w:rsid w:val="0017715A"/>
    <w:rsid w:val="00183022"/>
    <w:rsid w:val="00185F15"/>
    <w:rsid w:val="001860A8"/>
    <w:rsid w:val="001863F5"/>
    <w:rsid w:val="0018667B"/>
    <w:rsid w:val="00186A3C"/>
    <w:rsid w:val="00187027"/>
    <w:rsid w:val="00190345"/>
    <w:rsid w:val="001A13BA"/>
    <w:rsid w:val="001A14BC"/>
    <w:rsid w:val="001A231B"/>
    <w:rsid w:val="001A3BCC"/>
    <w:rsid w:val="001A7BA1"/>
    <w:rsid w:val="001B0B7D"/>
    <w:rsid w:val="001B1F4B"/>
    <w:rsid w:val="001B3EC5"/>
    <w:rsid w:val="001B524E"/>
    <w:rsid w:val="001C17D0"/>
    <w:rsid w:val="001C52C4"/>
    <w:rsid w:val="001C562C"/>
    <w:rsid w:val="001C5B6C"/>
    <w:rsid w:val="001D1731"/>
    <w:rsid w:val="001D7FA1"/>
    <w:rsid w:val="001E11AB"/>
    <w:rsid w:val="001E3809"/>
    <w:rsid w:val="001E6206"/>
    <w:rsid w:val="001E6440"/>
    <w:rsid w:val="001E66E0"/>
    <w:rsid w:val="001E7F53"/>
    <w:rsid w:val="001F1959"/>
    <w:rsid w:val="001F1A0A"/>
    <w:rsid w:val="001F2871"/>
    <w:rsid w:val="001F2993"/>
    <w:rsid w:val="001F2B60"/>
    <w:rsid w:val="001F4F11"/>
    <w:rsid w:val="002011AA"/>
    <w:rsid w:val="00205D44"/>
    <w:rsid w:val="00207F3A"/>
    <w:rsid w:val="00213CBB"/>
    <w:rsid w:val="00213EE0"/>
    <w:rsid w:val="00214F74"/>
    <w:rsid w:val="00215648"/>
    <w:rsid w:val="00216041"/>
    <w:rsid w:val="00216895"/>
    <w:rsid w:val="00220AA8"/>
    <w:rsid w:val="00240A95"/>
    <w:rsid w:val="00240F65"/>
    <w:rsid w:val="0024429E"/>
    <w:rsid w:val="002473EF"/>
    <w:rsid w:val="00253777"/>
    <w:rsid w:val="0026349C"/>
    <w:rsid w:val="00263860"/>
    <w:rsid w:val="002643A8"/>
    <w:rsid w:val="0026449C"/>
    <w:rsid w:val="002650D0"/>
    <w:rsid w:val="00265B13"/>
    <w:rsid w:val="00266804"/>
    <w:rsid w:val="00267A8C"/>
    <w:rsid w:val="00273A36"/>
    <w:rsid w:val="00273AC7"/>
    <w:rsid w:val="00273CBE"/>
    <w:rsid w:val="00276B70"/>
    <w:rsid w:val="0027744C"/>
    <w:rsid w:val="00281914"/>
    <w:rsid w:val="00282A9F"/>
    <w:rsid w:val="0028370D"/>
    <w:rsid w:val="002844D0"/>
    <w:rsid w:val="002869FA"/>
    <w:rsid w:val="00286CFE"/>
    <w:rsid w:val="00290C1E"/>
    <w:rsid w:val="00292008"/>
    <w:rsid w:val="0029424A"/>
    <w:rsid w:val="00295DD4"/>
    <w:rsid w:val="00297872"/>
    <w:rsid w:val="002A25CF"/>
    <w:rsid w:val="002A40F9"/>
    <w:rsid w:val="002A4712"/>
    <w:rsid w:val="002A64DA"/>
    <w:rsid w:val="002A72B2"/>
    <w:rsid w:val="002B2EFD"/>
    <w:rsid w:val="002B3697"/>
    <w:rsid w:val="002B6002"/>
    <w:rsid w:val="002B7A19"/>
    <w:rsid w:val="002C5C73"/>
    <w:rsid w:val="002D0295"/>
    <w:rsid w:val="002D101E"/>
    <w:rsid w:val="002D1883"/>
    <w:rsid w:val="002D196D"/>
    <w:rsid w:val="002D36E5"/>
    <w:rsid w:val="002D381E"/>
    <w:rsid w:val="002D45BD"/>
    <w:rsid w:val="002E032C"/>
    <w:rsid w:val="002E2628"/>
    <w:rsid w:val="002E35D9"/>
    <w:rsid w:val="002F0F15"/>
    <w:rsid w:val="002F522E"/>
    <w:rsid w:val="002F5F12"/>
    <w:rsid w:val="002F69C6"/>
    <w:rsid w:val="003032A8"/>
    <w:rsid w:val="00304AFD"/>
    <w:rsid w:val="003051C2"/>
    <w:rsid w:val="00305413"/>
    <w:rsid w:val="00306809"/>
    <w:rsid w:val="003071A0"/>
    <w:rsid w:val="00307931"/>
    <w:rsid w:val="00310C5E"/>
    <w:rsid w:val="003146D9"/>
    <w:rsid w:val="00320FB9"/>
    <w:rsid w:val="00322E9E"/>
    <w:rsid w:val="00330912"/>
    <w:rsid w:val="00332D91"/>
    <w:rsid w:val="00333367"/>
    <w:rsid w:val="00334006"/>
    <w:rsid w:val="00334045"/>
    <w:rsid w:val="00334336"/>
    <w:rsid w:val="003347AD"/>
    <w:rsid w:val="00334FAB"/>
    <w:rsid w:val="00342F09"/>
    <w:rsid w:val="0034412D"/>
    <w:rsid w:val="00344E4F"/>
    <w:rsid w:val="00345EF4"/>
    <w:rsid w:val="003460B2"/>
    <w:rsid w:val="003471A0"/>
    <w:rsid w:val="003607EA"/>
    <w:rsid w:val="00362238"/>
    <w:rsid w:val="00362B1A"/>
    <w:rsid w:val="00362C94"/>
    <w:rsid w:val="0036694C"/>
    <w:rsid w:val="00366A00"/>
    <w:rsid w:val="00366E6A"/>
    <w:rsid w:val="00367A6D"/>
    <w:rsid w:val="00370F37"/>
    <w:rsid w:val="00372641"/>
    <w:rsid w:val="00372E58"/>
    <w:rsid w:val="00374885"/>
    <w:rsid w:val="00375D58"/>
    <w:rsid w:val="00377750"/>
    <w:rsid w:val="00382604"/>
    <w:rsid w:val="0038554F"/>
    <w:rsid w:val="003909E4"/>
    <w:rsid w:val="00390A28"/>
    <w:rsid w:val="0039219B"/>
    <w:rsid w:val="00393E09"/>
    <w:rsid w:val="00394C3A"/>
    <w:rsid w:val="003A23FC"/>
    <w:rsid w:val="003A2E1F"/>
    <w:rsid w:val="003A4A2A"/>
    <w:rsid w:val="003A4FCF"/>
    <w:rsid w:val="003A75EC"/>
    <w:rsid w:val="003A7982"/>
    <w:rsid w:val="003B44E5"/>
    <w:rsid w:val="003B7954"/>
    <w:rsid w:val="003C02D5"/>
    <w:rsid w:val="003C1392"/>
    <w:rsid w:val="003C1811"/>
    <w:rsid w:val="003D0715"/>
    <w:rsid w:val="003D1CE4"/>
    <w:rsid w:val="003D2E79"/>
    <w:rsid w:val="003D505B"/>
    <w:rsid w:val="003D6FAC"/>
    <w:rsid w:val="003D7794"/>
    <w:rsid w:val="003D7908"/>
    <w:rsid w:val="003D7C79"/>
    <w:rsid w:val="003E0A5A"/>
    <w:rsid w:val="003E45B1"/>
    <w:rsid w:val="003E6A45"/>
    <w:rsid w:val="003E6ABB"/>
    <w:rsid w:val="003E6B28"/>
    <w:rsid w:val="003E730A"/>
    <w:rsid w:val="003F22B4"/>
    <w:rsid w:val="003F34ED"/>
    <w:rsid w:val="003F3641"/>
    <w:rsid w:val="003F4838"/>
    <w:rsid w:val="003F6356"/>
    <w:rsid w:val="003F6D0A"/>
    <w:rsid w:val="00404DB7"/>
    <w:rsid w:val="004052E2"/>
    <w:rsid w:val="00412827"/>
    <w:rsid w:val="00413CA3"/>
    <w:rsid w:val="00414B47"/>
    <w:rsid w:val="004202FE"/>
    <w:rsid w:val="004226D0"/>
    <w:rsid w:val="0043026F"/>
    <w:rsid w:val="00430528"/>
    <w:rsid w:val="004316AB"/>
    <w:rsid w:val="00433B88"/>
    <w:rsid w:val="00434823"/>
    <w:rsid w:val="00436A99"/>
    <w:rsid w:val="00436F78"/>
    <w:rsid w:val="00437007"/>
    <w:rsid w:val="00441DCB"/>
    <w:rsid w:val="00444923"/>
    <w:rsid w:val="00444AE1"/>
    <w:rsid w:val="00447B0B"/>
    <w:rsid w:val="0045438E"/>
    <w:rsid w:val="00455675"/>
    <w:rsid w:val="00460953"/>
    <w:rsid w:val="00461A22"/>
    <w:rsid w:val="00462F64"/>
    <w:rsid w:val="00466B0A"/>
    <w:rsid w:val="004706F1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04F"/>
    <w:rsid w:val="00496AA8"/>
    <w:rsid w:val="00496D5D"/>
    <w:rsid w:val="004A0CEB"/>
    <w:rsid w:val="004A1FF6"/>
    <w:rsid w:val="004A2B23"/>
    <w:rsid w:val="004A59B1"/>
    <w:rsid w:val="004A5DFE"/>
    <w:rsid w:val="004A6B39"/>
    <w:rsid w:val="004B143B"/>
    <w:rsid w:val="004B18F5"/>
    <w:rsid w:val="004B31B8"/>
    <w:rsid w:val="004B412E"/>
    <w:rsid w:val="004B446B"/>
    <w:rsid w:val="004B6D0F"/>
    <w:rsid w:val="004B75AB"/>
    <w:rsid w:val="004B7B8C"/>
    <w:rsid w:val="004C0218"/>
    <w:rsid w:val="004C1C33"/>
    <w:rsid w:val="004C24C3"/>
    <w:rsid w:val="004C2AAA"/>
    <w:rsid w:val="004C53E2"/>
    <w:rsid w:val="004C5B60"/>
    <w:rsid w:val="004D50B6"/>
    <w:rsid w:val="004D51D7"/>
    <w:rsid w:val="004D5D4C"/>
    <w:rsid w:val="004D661C"/>
    <w:rsid w:val="004D665D"/>
    <w:rsid w:val="004E0232"/>
    <w:rsid w:val="004E3305"/>
    <w:rsid w:val="004E3B0E"/>
    <w:rsid w:val="004E4AC5"/>
    <w:rsid w:val="004E57E9"/>
    <w:rsid w:val="004E6D6A"/>
    <w:rsid w:val="004E7D64"/>
    <w:rsid w:val="004F4D67"/>
    <w:rsid w:val="004F4DFE"/>
    <w:rsid w:val="004F69C1"/>
    <w:rsid w:val="00500D8F"/>
    <w:rsid w:val="0050121D"/>
    <w:rsid w:val="00501E22"/>
    <w:rsid w:val="005035DE"/>
    <w:rsid w:val="00503B9C"/>
    <w:rsid w:val="0050464B"/>
    <w:rsid w:val="005049E0"/>
    <w:rsid w:val="00505A45"/>
    <w:rsid w:val="005107C1"/>
    <w:rsid w:val="00510CF3"/>
    <w:rsid w:val="005118E9"/>
    <w:rsid w:val="005152AF"/>
    <w:rsid w:val="005168A7"/>
    <w:rsid w:val="00517206"/>
    <w:rsid w:val="005258FF"/>
    <w:rsid w:val="00526F04"/>
    <w:rsid w:val="00527F00"/>
    <w:rsid w:val="00530564"/>
    <w:rsid w:val="00530BA1"/>
    <w:rsid w:val="0053755D"/>
    <w:rsid w:val="0054523C"/>
    <w:rsid w:val="00545FBB"/>
    <w:rsid w:val="005470E4"/>
    <w:rsid w:val="0055102C"/>
    <w:rsid w:val="00551F94"/>
    <w:rsid w:val="0055480B"/>
    <w:rsid w:val="00556F64"/>
    <w:rsid w:val="00557627"/>
    <w:rsid w:val="005773C3"/>
    <w:rsid w:val="005808A6"/>
    <w:rsid w:val="00580D70"/>
    <w:rsid w:val="005810CE"/>
    <w:rsid w:val="005853DA"/>
    <w:rsid w:val="00585C9A"/>
    <w:rsid w:val="00587A27"/>
    <w:rsid w:val="00590D07"/>
    <w:rsid w:val="0059142C"/>
    <w:rsid w:val="00593A65"/>
    <w:rsid w:val="0059402E"/>
    <w:rsid w:val="00594CAE"/>
    <w:rsid w:val="00596681"/>
    <w:rsid w:val="005A012C"/>
    <w:rsid w:val="005A1D6F"/>
    <w:rsid w:val="005A2B89"/>
    <w:rsid w:val="005A53E2"/>
    <w:rsid w:val="005A5685"/>
    <w:rsid w:val="005B0069"/>
    <w:rsid w:val="005B1277"/>
    <w:rsid w:val="005B3770"/>
    <w:rsid w:val="005B4FDF"/>
    <w:rsid w:val="005B5A5A"/>
    <w:rsid w:val="005B5E64"/>
    <w:rsid w:val="005C0DCA"/>
    <w:rsid w:val="005C16FD"/>
    <w:rsid w:val="005C302F"/>
    <w:rsid w:val="005C306A"/>
    <w:rsid w:val="005C3163"/>
    <w:rsid w:val="005C3267"/>
    <w:rsid w:val="005C6599"/>
    <w:rsid w:val="005C746A"/>
    <w:rsid w:val="005D1F0F"/>
    <w:rsid w:val="005D26BF"/>
    <w:rsid w:val="005D2B2F"/>
    <w:rsid w:val="005D5C5E"/>
    <w:rsid w:val="005D690B"/>
    <w:rsid w:val="005D6E9C"/>
    <w:rsid w:val="005D791E"/>
    <w:rsid w:val="005D7FF9"/>
    <w:rsid w:val="005E0285"/>
    <w:rsid w:val="005E0CA1"/>
    <w:rsid w:val="005E2EDF"/>
    <w:rsid w:val="005E3073"/>
    <w:rsid w:val="005F05FB"/>
    <w:rsid w:val="005F0D53"/>
    <w:rsid w:val="005F2212"/>
    <w:rsid w:val="005F52BD"/>
    <w:rsid w:val="005F52CA"/>
    <w:rsid w:val="005F598F"/>
    <w:rsid w:val="005F753B"/>
    <w:rsid w:val="005F7796"/>
    <w:rsid w:val="00601F8A"/>
    <w:rsid w:val="00602022"/>
    <w:rsid w:val="006021E2"/>
    <w:rsid w:val="00604A23"/>
    <w:rsid w:val="00611173"/>
    <w:rsid w:val="00614400"/>
    <w:rsid w:val="00624AD2"/>
    <w:rsid w:val="00624B7C"/>
    <w:rsid w:val="006327A6"/>
    <w:rsid w:val="00635942"/>
    <w:rsid w:val="0063755B"/>
    <w:rsid w:val="00641075"/>
    <w:rsid w:val="00645BD5"/>
    <w:rsid w:val="00646734"/>
    <w:rsid w:val="00653277"/>
    <w:rsid w:val="00653334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2705"/>
    <w:rsid w:val="0068353A"/>
    <w:rsid w:val="006875B7"/>
    <w:rsid w:val="006921BE"/>
    <w:rsid w:val="006925FA"/>
    <w:rsid w:val="006947DD"/>
    <w:rsid w:val="00694806"/>
    <w:rsid w:val="006A0886"/>
    <w:rsid w:val="006A1148"/>
    <w:rsid w:val="006A21DC"/>
    <w:rsid w:val="006A4B06"/>
    <w:rsid w:val="006A5B7E"/>
    <w:rsid w:val="006A7505"/>
    <w:rsid w:val="006B03CF"/>
    <w:rsid w:val="006B1909"/>
    <w:rsid w:val="006B3FE4"/>
    <w:rsid w:val="006B4D1B"/>
    <w:rsid w:val="006B5F8C"/>
    <w:rsid w:val="006C0378"/>
    <w:rsid w:val="006C07E3"/>
    <w:rsid w:val="006C2BCE"/>
    <w:rsid w:val="006C39C9"/>
    <w:rsid w:val="006C3B52"/>
    <w:rsid w:val="006C6FB3"/>
    <w:rsid w:val="006D0146"/>
    <w:rsid w:val="006D10F4"/>
    <w:rsid w:val="006D4EF9"/>
    <w:rsid w:val="006D646B"/>
    <w:rsid w:val="006D7816"/>
    <w:rsid w:val="006D7AD7"/>
    <w:rsid w:val="006E0C9F"/>
    <w:rsid w:val="006E282A"/>
    <w:rsid w:val="006E35AA"/>
    <w:rsid w:val="006E7992"/>
    <w:rsid w:val="006E7B32"/>
    <w:rsid w:val="006F01C3"/>
    <w:rsid w:val="006F324E"/>
    <w:rsid w:val="006F5AFE"/>
    <w:rsid w:val="007005F8"/>
    <w:rsid w:val="00700910"/>
    <w:rsid w:val="00703D8D"/>
    <w:rsid w:val="00703F60"/>
    <w:rsid w:val="00704E0D"/>
    <w:rsid w:val="007112B3"/>
    <w:rsid w:val="007116F2"/>
    <w:rsid w:val="00712B50"/>
    <w:rsid w:val="007134F2"/>
    <w:rsid w:val="00713A6B"/>
    <w:rsid w:val="007162D5"/>
    <w:rsid w:val="0071765C"/>
    <w:rsid w:val="00720279"/>
    <w:rsid w:val="0072054E"/>
    <w:rsid w:val="007213D6"/>
    <w:rsid w:val="00721B2A"/>
    <w:rsid w:val="00721E5B"/>
    <w:rsid w:val="00723093"/>
    <w:rsid w:val="00725E3D"/>
    <w:rsid w:val="007267E6"/>
    <w:rsid w:val="007339FA"/>
    <w:rsid w:val="00733AD6"/>
    <w:rsid w:val="00733E19"/>
    <w:rsid w:val="007433E1"/>
    <w:rsid w:val="0074362C"/>
    <w:rsid w:val="00746779"/>
    <w:rsid w:val="0074710A"/>
    <w:rsid w:val="007475BB"/>
    <w:rsid w:val="007478EF"/>
    <w:rsid w:val="00750D73"/>
    <w:rsid w:val="00751027"/>
    <w:rsid w:val="00753001"/>
    <w:rsid w:val="00753B4E"/>
    <w:rsid w:val="007555A5"/>
    <w:rsid w:val="00757FE4"/>
    <w:rsid w:val="0076125E"/>
    <w:rsid w:val="00761352"/>
    <w:rsid w:val="00762771"/>
    <w:rsid w:val="007629F0"/>
    <w:rsid w:val="00764189"/>
    <w:rsid w:val="0076553D"/>
    <w:rsid w:val="00765BA4"/>
    <w:rsid w:val="00766EB2"/>
    <w:rsid w:val="0076703B"/>
    <w:rsid w:val="00767E9F"/>
    <w:rsid w:val="00770AAD"/>
    <w:rsid w:val="00771B5B"/>
    <w:rsid w:val="0077206C"/>
    <w:rsid w:val="00774BA4"/>
    <w:rsid w:val="00777625"/>
    <w:rsid w:val="00781DEC"/>
    <w:rsid w:val="00782978"/>
    <w:rsid w:val="007854DF"/>
    <w:rsid w:val="00787FDB"/>
    <w:rsid w:val="00791416"/>
    <w:rsid w:val="007934DD"/>
    <w:rsid w:val="00794A08"/>
    <w:rsid w:val="0079506B"/>
    <w:rsid w:val="00795F0A"/>
    <w:rsid w:val="00796578"/>
    <w:rsid w:val="0079765F"/>
    <w:rsid w:val="007A06CB"/>
    <w:rsid w:val="007A124E"/>
    <w:rsid w:val="007A170E"/>
    <w:rsid w:val="007A187D"/>
    <w:rsid w:val="007A199E"/>
    <w:rsid w:val="007A2547"/>
    <w:rsid w:val="007A37C9"/>
    <w:rsid w:val="007A6DFD"/>
    <w:rsid w:val="007B0DBC"/>
    <w:rsid w:val="007B3095"/>
    <w:rsid w:val="007B58D7"/>
    <w:rsid w:val="007B6D2A"/>
    <w:rsid w:val="007C0E49"/>
    <w:rsid w:val="007C0FDE"/>
    <w:rsid w:val="007C1C19"/>
    <w:rsid w:val="007C469A"/>
    <w:rsid w:val="007C719D"/>
    <w:rsid w:val="007D0B10"/>
    <w:rsid w:val="007D0CF3"/>
    <w:rsid w:val="007D16AD"/>
    <w:rsid w:val="007D3BD4"/>
    <w:rsid w:val="007D429B"/>
    <w:rsid w:val="007D55FE"/>
    <w:rsid w:val="007E14D6"/>
    <w:rsid w:val="007E309E"/>
    <w:rsid w:val="007E3EFB"/>
    <w:rsid w:val="007E45AD"/>
    <w:rsid w:val="007E4825"/>
    <w:rsid w:val="007E7781"/>
    <w:rsid w:val="007F3BF1"/>
    <w:rsid w:val="007F3ECD"/>
    <w:rsid w:val="007F5401"/>
    <w:rsid w:val="007F5F4F"/>
    <w:rsid w:val="007F661F"/>
    <w:rsid w:val="00804411"/>
    <w:rsid w:val="008112BD"/>
    <w:rsid w:val="0081272C"/>
    <w:rsid w:val="00814E76"/>
    <w:rsid w:val="00816965"/>
    <w:rsid w:val="008170CF"/>
    <w:rsid w:val="00820113"/>
    <w:rsid w:val="0082021C"/>
    <w:rsid w:val="00820872"/>
    <w:rsid w:val="00821710"/>
    <w:rsid w:val="008263A5"/>
    <w:rsid w:val="00826973"/>
    <w:rsid w:val="00826D05"/>
    <w:rsid w:val="00826D8B"/>
    <w:rsid w:val="0083021C"/>
    <w:rsid w:val="00831B58"/>
    <w:rsid w:val="00832787"/>
    <w:rsid w:val="00832803"/>
    <w:rsid w:val="00832847"/>
    <w:rsid w:val="008337D8"/>
    <w:rsid w:val="00842642"/>
    <w:rsid w:val="0084678B"/>
    <w:rsid w:val="00847E9B"/>
    <w:rsid w:val="008500D2"/>
    <w:rsid w:val="00850556"/>
    <w:rsid w:val="008534A6"/>
    <w:rsid w:val="00853AEC"/>
    <w:rsid w:val="008551A2"/>
    <w:rsid w:val="00855BE4"/>
    <w:rsid w:val="00855C50"/>
    <w:rsid w:val="0085604F"/>
    <w:rsid w:val="00857A71"/>
    <w:rsid w:val="00862DF1"/>
    <w:rsid w:val="008632B6"/>
    <w:rsid w:val="008643A8"/>
    <w:rsid w:val="008650ED"/>
    <w:rsid w:val="00870509"/>
    <w:rsid w:val="00873B48"/>
    <w:rsid w:val="00876061"/>
    <w:rsid w:val="008779F2"/>
    <w:rsid w:val="00882A07"/>
    <w:rsid w:val="00884DF8"/>
    <w:rsid w:val="00886EDA"/>
    <w:rsid w:val="008873E8"/>
    <w:rsid w:val="00892664"/>
    <w:rsid w:val="00895597"/>
    <w:rsid w:val="00895AB2"/>
    <w:rsid w:val="008A1DC9"/>
    <w:rsid w:val="008A3938"/>
    <w:rsid w:val="008A3E66"/>
    <w:rsid w:val="008A5F36"/>
    <w:rsid w:val="008A6A65"/>
    <w:rsid w:val="008A73EB"/>
    <w:rsid w:val="008B3BC2"/>
    <w:rsid w:val="008B4315"/>
    <w:rsid w:val="008B5425"/>
    <w:rsid w:val="008B5DCA"/>
    <w:rsid w:val="008C01C6"/>
    <w:rsid w:val="008C2F2E"/>
    <w:rsid w:val="008C56AF"/>
    <w:rsid w:val="008C7E5E"/>
    <w:rsid w:val="008D09EC"/>
    <w:rsid w:val="008D0BE4"/>
    <w:rsid w:val="008D0C00"/>
    <w:rsid w:val="008D2723"/>
    <w:rsid w:val="008D4021"/>
    <w:rsid w:val="008D4CA9"/>
    <w:rsid w:val="008D6F62"/>
    <w:rsid w:val="008E3079"/>
    <w:rsid w:val="008E401F"/>
    <w:rsid w:val="008E4297"/>
    <w:rsid w:val="008E764E"/>
    <w:rsid w:val="008F2DF1"/>
    <w:rsid w:val="008F38D9"/>
    <w:rsid w:val="008F4314"/>
    <w:rsid w:val="008F4B2A"/>
    <w:rsid w:val="008F5848"/>
    <w:rsid w:val="008F6116"/>
    <w:rsid w:val="008F688D"/>
    <w:rsid w:val="00900D62"/>
    <w:rsid w:val="00900D6F"/>
    <w:rsid w:val="009028A6"/>
    <w:rsid w:val="009028EA"/>
    <w:rsid w:val="00902D3D"/>
    <w:rsid w:val="00906E70"/>
    <w:rsid w:val="00910195"/>
    <w:rsid w:val="00912113"/>
    <w:rsid w:val="009131EA"/>
    <w:rsid w:val="009139EB"/>
    <w:rsid w:val="00917750"/>
    <w:rsid w:val="009179DC"/>
    <w:rsid w:val="00924AF1"/>
    <w:rsid w:val="00926BC8"/>
    <w:rsid w:val="009316D9"/>
    <w:rsid w:val="00931931"/>
    <w:rsid w:val="009351AE"/>
    <w:rsid w:val="00935A6C"/>
    <w:rsid w:val="00936576"/>
    <w:rsid w:val="00936A71"/>
    <w:rsid w:val="009452AF"/>
    <w:rsid w:val="009456AB"/>
    <w:rsid w:val="00945AF0"/>
    <w:rsid w:val="00950F5B"/>
    <w:rsid w:val="009524AF"/>
    <w:rsid w:val="00954CC8"/>
    <w:rsid w:val="009551BA"/>
    <w:rsid w:val="00963843"/>
    <w:rsid w:val="00963CA5"/>
    <w:rsid w:val="00963DD5"/>
    <w:rsid w:val="00964FCE"/>
    <w:rsid w:val="00971C79"/>
    <w:rsid w:val="00972D32"/>
    <w:rsid w:val="009738AC"/>
    <w:rsid w:val="00980DF2"/>
    <w:rsid w:val="00981C10"/>
    <w:rsid w:val="00987D49"/>
    <w:rsid w:val="00993C3E"/>
    <w:rsid w:val="009943C0"/>
    <w:rsid w:val="00996E95"/>
    <w:rsid w:val="009A076A"/>
    <w:rsid w:val="009A2B9D"/>
    <w:rsid w:val="009A3AC0"/>
    <w:rsid w:val="009A6996"/>
    <w:rsid w:val="009A714E"/>
    <w:rsid w:val="009B01FD"/>
    <w:rsid w:val="009B08CF"/>
    <w:rsid w:val="009B3DF1"/>
    <w:rsid w:val="009B42BF"/>
    <w:rsid w:val="009B5AEA"/>
    <w:rsid w:val="009B6E73"/>
    <w:rsid w:val="009B7BA4"/>
    <w:rsid w:val="009C4E39"/>
    <w:rsid w:val="009C4EC1"/>
    <w:rsid w:val="009C70F8"/>
    <w:rsid w:val="009C7A5F"/>
    <w:rsid w:val="009D0A67"/>
    <w:rsid w:val="009D16E7"/>
    <w:rsid w:val="009D1DA6"/>
    <w:rsid w:val="009D1E57"/>
    <w:rsid w:val="009D2D6A"/>
    <w:rsid w:val="009D3CC3"/>
    <w:rsid w:val="009D74B6"/>
    <w:rsid w:val="009E09B7"/>
    <w:rsid w:val="009E7807"/>
    <w:rsid w:val="009F080B"/>
    <w:rsid w:val="009F39EA"/>
    <w:rsid w:val="009F6F87"/>
    <w:rsid w:val="009F72E4"/>
    <w:rsid w:val="009F7A41"/>
    <w:rsid w:val="00A0051F"/>
    <w:rsid w:val="00A01C48"/>
    <w:rsid w:val="00A02136"/>
    <w:rsid w:val="00A026B4"/>
    <w:rsid w:val="00A02E16"/>
    <w:rsid w:val="00A03C4B"/>
    <w:rsid w:val="00A045B7"/>
    <w:rsid w:val="00A06CE1"/>
    <w:rsid w:val="00A1324F"/>
    <w:rsid w:val="00A16337"/>
    <w:rsid w:val="00A16ADB"/>
    <w:rsid w:val="00A1766B"/>
    <w:rsid w:val="00A17F35"/>
    <w:rsid w:val="00A22025"/>
    <w:rsid w:val="00A24572"/>
    <w:rsid w:val="00A24B64"/>
    <w:rsid w:val="00A25620"/>
    <w:rsid w:val="00A26BED"/>
    <w:rsid w:val="00A26EA7"/>
    <w:rsid w:val="00A27CD2"/>
    <w:rsid w:val="00A315A9"/>
    <w:rsid w:val="00A32FB0"/>
    <w:rsid w:val="00A41282"/>
    <w:rsid w:val="00A426E3"/>
    <w:rsid w:val="00A43F13"/>
    <w:rsid w:val="00A442ED"/>
    <w:rsid w:val="00A45707"/>
    <w:rsid w:val="00A46811"/>
    <w:rsid w:val="00A46F7C"/>
    <w:rsid w:val="00A47931"/>
    <w:rsid w:val="00A47A84"/>
    <w:rsid w:val="00A50310"/>
    <w:rsid w:val="00A50805"/>
    <w:rsid w:val="00A51D2A"/>
    <w:rsid w:val="00A52149"/>
    <w:rsid w:val="00A55E43"/>
    <w:rsid w:val="00A6107E"/>
    <w:rsid w:val="00A6306D"/>
    <w:rsid w:val="00A63826"/>
    <w:rsid w:val="00A662B8"/>
    <w:rsid w:val="00A66694"/>
    <w:rsid w:val="00A669F0"/>
    <w:rsid w:val="00A676DB"/>
    <w:rsid w:val="00A73356"/>
    <w:rsid w:val="00A734E8"/>
    <w:rsid w:val="00A74060"/>
    <w:rsid w:val="00A74B41"/>
    <w:rsid w:val="00A75573"/>
    <w:rsid w:val="00A814B6"/>
    <w:rsid w:val="00A8166E"/>
    <w:rsid w:val="00A844F2"/>
    <w:rsid w:val="00A8546F"/>
    <w:rsid w:val="00A86BF6"/>
    <w:rsid w:val="00A86F0C"/>
    <w:rsid w:val="00A918B9"/>
    <w:rsid w:val="00A933E9"/>
    <w:rsid w:val="00A94651"/>
    <w:rsid w:val="00A959A1"/>
    <w:rsid w:val="00AA3A4A"/>
    <w:rsid w:val="00AA56D5"/>
    <w:rsid w:val="00AA5E1F"/>
    <w:rsid w:val="00AA7814"/>
    <w:rsid w:val="00AB0446"/>
    <w:rsid w:val="00AB0935"/>
    <w:rsid w:val="00AB210D"/>
    <w:rsid w:val="00AB411F"/>
    <w:rsid w:val="00AB79E2"/>
    <w:rsid w:val="00AC57A2"/>
    <w:rsid w:val="00AC59D3"/>
    <w:rsid w:val="00AC5F61"/>
    <w:rsid w:val="00AC783C"/>
    <w:rsid w:val="00AD30C4"/>
    <w:rsid w:val="00AD540A"/>
    <w:rsid w:val="00AD7ADC"/>
    <w:rsid w:val="00AE3503"/>
    <w:rsid w:val="00AE47BE"/>
    <w:rsid w:val="00AF05B1"/>
    <w:rsid w:val="00AF56FB"/>
    <w:rsid w:val="00B03362"/>
    <w:rsid w:val="00B05351"/>
    <w:rsid w:val="00B053D7"/>
    <w:rsid w:val="00B05BB6"/>
    <w:rsid w:val="00B06169"/>
    <w:rsid w:val="00B06DDE"/>
    <w:rsid w:val="00B07021"/>
    <w:rsid w:val="00B10908"/>
    <w:rsid w:val="00B10A2C"/>
    <w:rsid w:val="00B13709"/>
    <w:rsid w:val="00B14061"/>
    <w:rsid w:val="00B141DD"/>
    <w:rsid w:val="00B1525A"/>
    <w:rsid w:val="00B17B47"/>
    <w:rsid w:val="00B17FB3"/>
    <w:rsid w:val="00B2087B"/>
    <w:rsid w:val="00B214C2"/>
    <w:rsid w:val="00B21DCF"/>
    <w:rsid w:val="00B220FF"/>
    <w:rsid w:val="00B275AD"/>
    <w:rsid w:val="00B3109D"/>
    <w:rsid w:val="00B3553E"/>
    <w:rsid w:val="00B401E7"/>
    <w:rsid w:val="00B42620"/>
    <w:rsid w:val="00B446D8"/>
    <w:rsid w:val="00B44A94"/>
    <w:rsid w:val="00B478DB"/>
    <w:rsid w:val="00B51E41"/>
    <w:rsid w:val="00B526AF"/>
    <w:rsid w:val="00B528BA"/>
    <w:rsid w:val="00B52CA5"/>
    <w:rsid w:val="00B5366E"/>
    <w:rsid w:val="00B537A6"/>
    <w:rsid w:val="00B53C70"/>
    <w:rsid w:val="00B55BFD"/>
    <w:rsid w:val="00B62277"/>
    <w:rsid w:val="00B65F42"/>
    <w:rsid w:val="00B66C66"/>
    <w:rsid w:val="00B70813"/>
    <w:rsid w:val="00B71106"/>
    <w:rsid w:val="00B71253"/>
    <w:rsid w:val="00B74A34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3FE1"/>
    <w:rsid w:val="00B951D4"/>
    <w:rsid w:val="00B951FB"/>
    <w:rsid w:val="00B96A4B"/>
    <w:rsid w:val="00B96D87"/>
    <w:rsid w:val="00B97E6B"/>
    <w:rsid w:val="00BA3EFE"/>
    <w:rsid w:val="00BA5854"/>
    <w:rsid w:val="00BA64BB"/>
    <w:rsid w:val="00BA68CE"/>
    <w:rsid w:val="00BA7F96"/>
    <w:rsid w:val="00BB4A0A"/>
    <w:rsid w:val="00BB5719"/>
    <w:rsid w:val="00BC11B8"/>
    <w:rsid w:val="00BC1F6C"/>
    <w:rsid w:val="00BC2714"/>
    <w:rsid w:val="00BC4AD1"/>
    <w:rsid w:val="00BC5F94"/>
    <w:rsid w:val="00BC6E42"/>
    <w:rsid w:val="00BC7E04"/>
    <w:rsid w:val="00BD2148"/>
    <w:rsid w:val="00BD2419"/>
    <w:rsid w:val="00BD30C1"/>
    <w:rsid w:val="00BD35AB"/>
    <w:rsid w:val="00BD60E9"/>
    <w:rsid w:val="00BD6FEE"/>
    <w:rsid w:val="00BE141B"/>
    <w:rsid w:val="00BE1FA7"/>
    <w:rsid w:val="00BE4E28"/>
    <w:rsid w:val="00BF1274"/>
    <w:rsid w:val="00BF272E"/>
    <w:rsid w:val="00BF4274"/>
    <w:rsid w:val="00BF7B87"/>
    <w:rsid w:val="00C008A3"/>
    <w:rsid w:val="00C01E7F"/>
    <w:rsid w:val="00C021BC"/>
    <w:rsid w:val="00C03772"/>
    <w:rsid w:val="00C06458"/>
    <w:rsid w:val="00C122FA"/>
    <w:rsid w:val="00C14261"/>
    <w:rsid w:val="00C168AE"/>
    <w:rsid w:val="00C17F2D"/>
    <w:rsid w:val="00C215AF"/>
    <w:rsid w:val="00C26F0C"/>
    <w:rsid w:val="00C26F90"/>
    <w:rsid w:val="00C30584"/>
    <w:rsid w:val="00C31DF5"/>
    <w:rsid w:val="00C32C9C"/>
    <w:rsid w:val="00C331D5"/>
    <w:rsid w:val="00C33445"/>
    <w:rsid w:val="00C37790"/>
    <w:rsid w:val="00C37884"/>
    <w:rsid w:val="00C37D7C"/>
    <w:rsid w:val="00C4081C"/>
    <w:rsid w:val="00C45AF2"/>
    <w:rsid w:val="00C50077"/>
    <w:rsid w:val="00C5137B"/>
    <w:rsid w:val="00C53902"/>
    <w:rsid w:val="00C551C1"/>
    <w:rsid w:val="00C61C4C"/>
    <w:rsid w:val="00C62201"/>
    <w:rsid w:val="00C6273F"/>
    <w:rsid w:val="00C63EDF"/>
    <w:rsid w:val="00C6472E"/>
    <w:rsid w:val="00C64C43"/>
    <w:rsid w:val="00C662A6"/>
    <w:rsid w:val="00C717ED"/>
    <w:rsid w:val="00C71DFE"/>
    <w:rsid w:val="00C7209F"/>
    <w:rsid w:val="00C72935"/>
    <w:rsid w:val="00C7399F"/>
    <w:rsid w:val="00C75312"/>
    <w:rsid w:val="00C75A6E"/>
    <w:rsid w:val="00C760A8"/>
    <w:rsid w:val="00C76B6C"/>
    <w:rsid w:val="00C76C29"/>
    <w:rsid w:val="00C778A8"/>
    <w:rsid w:val="00C80A76"/>
    <w:rsid w:val="00C80BA9"/>
    <w:rsid w:val="00C82EA8"/>
    <w:rsid w:val="00C834E8"/>
    <w:rsid w:val="00C873E1"/>
    <w:rsid w:val="00C90C90"/>
    <w:rsid w:val="00C91C66"/>
    <w:rsid w:val="00C92EB9"/>
    <w:rsid w:val="00C935DF"/>
    <w:rsid w:val="00C93934"/>
    <w:rsid w:val="00C93D6F"/>
    <w:rsid w:val="00C93E07"/>
    <w:rsid w:val="00C95C5F"/>
    <w:rsid w:val="00CA138A"/>
    <w:rsid w:val="00CA22F2"/>
    <w:rsid w:val="00CA439C"/>
    <w:rsid w:val="00CA4699"/>
    <w:rsid w:val="00CA490C"/>
    <w:rsid w:val="00CA49BF"/>
    <w:rsid w:val="00CA4BF4"/>
    <w:rsid w:val="00CA7896"/>
    <w:rsid w:val="00CA7A4A"/>
    <w:rsid w:val="00CB0D7A"/>
    <w:rsid w:val="00CB117A"/>
    <w:rsid w:val="00CB5948"/>
    <w:rsid w:val="00CB6B4F"/>
    <w:rsid w:val="00CB71B4"/>
    <w:rsid w:val="00CC0938"/>
    <w:rsid w:val="00CC1605"/>
    <w:rsid w:val="00CC4A54"/>
    <w:rsid w:val="00CC4B3F"/>
    <w:rsid w:val="00CD5891"/>
    <w:rsid w:val="00CD6C51"/>
    <w:rsid w:val="00CE156D"/>
    <w:rsid w:val="00CE3783"/>
    <w:rsid w:val="00CE3B28"/>
    <w:rsid w:val="00CE5C5A"/>
    <w:rsid w:val="00CE5D7C"/>
    <w:rsid w:val="00CE70A5"/>
    <w:rsid w:val="00CF6017"/>
    <w:rsid w:val="00CF6225"/>
    <w:rsid w:val="00CF72E9"/>
    <w:rsid w:val="00CF767E"/>
    <w:rsid w:val="00D006BC"/>
    <w:rsid w:val="00D03FD1"/>
    <w:rsid w:val="00D0471B"/>
    <w:rsid w:val="00D05C37"/>
    <w:rsid w:val="00D06360"/>
    <w:rsid w:val="00D11672"/>
    <w:rsid w:val="00D116CB"/>
    <w:rsid w:val="00D1265B"/>
    <w:rsid w:val="00D15112"/>
    <w:rsid w:val="00D153CD"/>
    <w:rsid w:val="00D20568"/>
    <w:rsid w:val="00D21775"/>
    <w:rsid w:val="00D234B8"/>
    <w:rsid w:val="00D307DA"/>
    <w:rsid w:val="00D30BC6"/>
    <w:rsid w:val="00D317D5"/>
    <w:rsid w:val="00D32393"/>
    <w:rsid w:val="00D345E2"/>
    <w:rsid w:val="00D4227F"/>
    <w:rsid w:val="00D43316"/>
    <w:rsid w:val="00D43DF1"/>
    <w:rsid w:val="00D44047"/>
    <w:rsid w:val="00D46D52"/>
    <w:rsid w:val="00D50595"/>
    <w:rsid w:val="00D51D6A"/>
    <w:rsid w:val="00D52962"/>
    <w:rsid w:val="00D53F35"/>
    <w:rsid w:val="00D545AE"/>
    <w:rsid w:val="00D547E9"/>
    <w:rsid w:val="00D562E2"/>
    <w:rsid w:val="00D562E9"/>
    <w:rsid w:val="00D60CD6"/>
    <w:rsid w:val="00D60F53"/>
    <w:rsid w:val="00D612EE"/>
    <w:rsid w:val="00D62EDB"/>
    <w:rsid w:val="00D66403"/>
    <w:rsid w:val="00D7065F"/>
    <w:rsid w:val="00D71345"/>
    <w:rsid w:val="00D7182C"/>
    <w:rsid w:val="00D72BB2"/>
    <w:rsid w:val="00D73FA8"/>
    <w:rsid w:val="00D7483C"/>
    <w:rsid w:val="00D7656B"/>
    <w:rsid w:val="00D770F7"/>
    <w:rsid w:val="00D80E7B"/>
    <w:rsid w:val="00D83CF9"/>
    <w:rsid w:val="00D85747"/>
    <w:rsid w:val="00D85925"/>
    <w:rsid w:val="00D8711C"/>
    <w:rsid w:val="00D87B64"/>
    <w:rsid w:val="00D94480"/>
    <w:rsid w:val="00DA0317"/>
    <w:rsid w:val="00DA29E7"/>
    <w:rsid w:val="00DA3156"/>
    <w:rsid w:val="00DA4AF7"/>
    <w:rsid w:val="00DA5E23"/>
    <w:rsid w:val="00DA78D0"/>
    <w:rsid w:val="00DB1B16"/>
    <w:rsid w:val="00DB4B2E"/>
    <w:rsid w:val="00DB4DCB"/>
    <w:rsid w:val="00DB6F88"/>
    <w:rsid w:val="00DB7843"/>
    <w:rsid w:val="00DC04FA"/>
    <w:rsid w:val="00DC21F9"/>
    <w:rsid w:val="00DC3A16"/>
    <w:rsid w:val="00DC5816"/>
    <w:rsid w:val="00DC587D"/>
    <w:rsid w:val="00DD494A"/>
    <w:rsid w:val="00DD7034"/>
    <w:rsid w:val="00DE1A79"/>
    <w:rsid w:val="00DE2A5E"/>
    <w:rsid w:val="00DE3676"/>
    <w:rsid w:val="00DE386C"/>
    <w:rsid w:val="00DE7EA6"/>
    <w:rsid w:val="00DF0CD0"/>
    <w:rsid w:val="00DF2850"/>
    <w:rsid w:val="00DF2C88"/>
    <w:rsid w:val="00DF307C"/>
    <w:rsid w:val="00DF5BAD"/>
    <w:rsid w:val="00DF5DE8"/>
    <w:rsid w:val="00E0015D"/>
    <w:rsid w:val="00E008BA"/>
    <w:rsid w:val="00E00C3E"/>
    <w:rsid w:val="00E00CB7"/>
    <w:rsid w:val="00E019BF"/>
    <w:rsid w:val="00E03636"/>
    <w:rsid w:val="00E0450A"/>
    <w:rsid w:val="00E076D2"/>
    <w:rsid w:val="00E10D7D"/>
    <w:rsid w:val="00E12446"/>
    <w:rsid w:val="00E12657"/>
    <w:rsid w:val="00E12C7C"/>
    <w:rsid w:val="00E15B91"/>
    <w:rsid w:val="00E160A5"/>
    <w:rsid w:val="00E1646E"/>
    <w:rsid w:val="00E20253"/>
    <w:rsid w:val="00E23E2E"/>
    <w:rsid w:val="00E32218"/>
    <w:rsid w:val="00E34843"/>
    <w:rsid w:val="00E35717"/>
    <w:rsid w:val="00E35B82"/>
    <w:rsid w:val="00E363A1"/>
    <w:rsid w:val="00E36BB2"/>
    <w:rsid w:val="00E403DF"/>
    <w:rsid w:val="00E40A18"/>
    <w:rsid w:val="00E43D72"/>
    <w:rsid w:val="00E4402A"/>
    <w:rsid w:val="00E4452A"/>
    <w:rsid w:val="00E45816"/>
    <w:rsid w:val="00E45A19"/>
    <w:rsid w:val="00E50CEA"/>
    <w:rsid w:val="00E57B22"/>
    <w:rsid w:val="00E60C39"/>
    <w:rsid w:val="00E661E4"/>
    <w:rsid w:val="00E73823"/>
    <w:rsid w:val="00E7587F"/>
    <w:rsid w:val="00E7613D"/>
    <w:rsid w:val="00E81574"/>
    <w:rsid w:val="00E843B5"/>
    <w:rsid w:val="00E9045A"/>
    <w:rsid w:val="00E92C5D"/>
    <w:rsid w:val="00E959A6"/>
    <w:rsid w:val="00E96103"/>
    <w:rsid w:val="00E971C6"/>
    <w:rsid w:val="00EA39B3"/>
    <w:rsid w:val="00EA3DE0"/>
    <w:rsid w:val="00EA5F01"/>
    <w:rsid w:val="00EA6FA5"/>
    <w:rsid w:val="00EB0AC7"/>
    <w:rsid w:val="00EB24EE"/>
    <w:rsid w:val="00EB7D46"/>
    <w:rsid w:val="00EC063C"/>
    <w:rsid w:val="00EC2F00"/>
    <w:rsid w:val="00EC3D51"/>
    <w:rsid w:val="00EC447F"/>
    <w:rsid w:val="00EC4C27"/>
    <w:rsid w:val="00EC65A2"/>
    <w:rsid w:val="00EC6B6B"/>
    <w:rsid w:val="00EC75C3"/>
    <w:rsid w:val="00ED0F86"/>
    <w:rsid w:val="00ED2E6B"/>
    <w:rsid w:val="00ED45A1"/>
    <w:rsid w:val="00ED53B2"/>
    <w:rsid w:val="00ED630D"/>
    <w:rsid w:val="00ED78F4"/>
    <w:rsid w:val="00EE0742"/>
    <w:rsid w:val="00EE3D1E"/>
    <w:rsid w:val="00EE7FCC"/>
    <w:rsid w:val="00EF0F24"/>
    <w:rsid w:val="00EF1B2A"/>
    <w:rsid w:val="00EF434A"/>
    <w:rsid w:val="00EF5EB4"/>
    <w:rsid w:val="00EF6947"/>
    <w:rsid w:val="00F00D84"/>
    <w:rsid w:val="00F0687E"/>
    <w:rsid w:val="00F1044A"/>
    <w:rsid w:val="00F10AE8"/>
    <w:rsid w:val="00F14C3E"/>
    <w:rsid w:val="00F14DBA"/>
    <w:rsid w:val="00F15353"/>
    <w:rsid w:val="00F16DF8"/>
    <w:rsid w:val="00F211DC"/>
    <w:rsid w:val="00F25DBE"/>
    <w:rsid w:val="00F26C77"/>
    <w:rsid w:val="00F31713"/>
    <w:rsid w:val="00F321EF"/>
    <w:rsid w:val="00F32863"/>
    <w:rsid w:val="00F4115B"/>
    <w:rsid w:val="00F47C50"/>
    <w:rsid w:val="00F5117F"/>
    <w:rsid w:val="00F53C3F"/>
    <w:rsid w:val="00F57A3C"/>
    <w:rsid w:val="00F60055"/>
    <w:rsid w:val="00F60CA7"/>
    <w:rsid w:val="00F60F44"/>
    <w:rsid w:val="00F64039"/>
    <w:rsid w:val="00F657B0"/>
    <w:rsid w:val="00F66551"/>
    <w:rsid w:val="00F66F82"/>
    <w:rsid w:val="00F66F8E"/>
    <w:rsid w:val="00F72DB5"/>
    <w:rsid w:val="00F74592"/>
    <w:rsid w:val="00F84E5F"/>
    <w:rsid w:val="00F96187"/>
    <w:rsid w:val="00F964E8"/>
    <w:rsid w:val="00FA044A"/>
    <w:rsid w:val="00FA1098"/>
    <w:rsid w:val="00FA65F2"/>
    <w:rsid w:val="00FB318F"/>
    <w:rsid w:val="00FC2952"/>
    <w:rsid w:val="00FC2F00"/>
    <w:rsid w:val="00FC36D1"/>
    <w:rsid w:val="00FD1B84"/>
    <w:rsid w:val="00FD36E7"/>
    <w:rsid w:val="00FE1678"/>
    <w:rsid w:val="00FE6437"/>
    <w:rsid w:val="00FE7CD5"/>
    <w:rsid w:val="00FF023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AFF57-4C3F-4280-9287-A0188B0A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16DBF-AF4C-49AC-A47D-44B4F2F2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6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76</cp:revision>
  <cp:lastPrinted>2022-02-02T09:58:00Z</cp:lastPrinted>
  <dcterms:created xsi:type="dcterms:W3CDTF">2022-01-21T06:33:00Z</dcterms:created>
  <dcterms:modified xsi:type="dcterms:W3CDTF">2022-08-11T10:02:00Z</dcterms:modified>
</cp:coreProperties>
</file>