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26349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26349C">
        <w:rPr>
          <w:rFonts w:ascii="Times New Roman" w:hAnsi="Times New Roman"/>
          <w:b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26349C">
              <w:rPr>
                <w:rFonts w:ascii="Times New Roman" w:hAnsi="Times New Roman"/>
                <w:color w:val="000000"/>
              </w:rPr>
              <w:t>3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</w:rPr>
              <w:t>февраля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D4021">
        <w:rPr>
          <w:rFonts w:ascii="Times New Roman" w:hAnsi="Times New Roman"/>
        </w:rPr>
        <w:t>01</w:t>
      </w:r>
      <w:r w:rsidR="006A5B7E">
        <w:rPr>
          <w:rFonts w:ascii="Times New Roman" w:hAnsi="Times New Roman"/>
        </w:rPr>
        <w:t xml:space="preserve"> </w:t>
      </w:r>
      <w:r w:rsidR="008D4021">
        <w:rPr>
          <w:rFonts w:ascii="Times New Roman" w:hAnsi="Times New Roman"/>
        </w:rPr>
        <w:t>февраля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76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  <w:gridCol w:w="1559"/>
      </w:tblGrid>
      <w:tr w:rsidR="003F34ED" w:rsidRPr="003F34ED" w:rsidTr="006327A6">
        <w:trPr>
          <w:gridAfter w:val="1"/>
          <w:wAfter w:w="1559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945AF0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Дыхательный контур 1,6 гофрируемый, не конфигурируемый с двумя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влагосборниками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945AF0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Контур дыхательный для соединения аппаратов НДА и ИВЛ с пациентом. Контур дыхательный реверсивный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Flextube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антимикробный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Silver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Knight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ионнами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серебра    для взрослых. Диаметр 22 мм.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 xml:space="preserve">Длина 1,6м, с двумя разборными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влагосборниками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, с клапанами поворотного типа, обеспечивающих герметичность контура при снятой колбе при любом положении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влагосборника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, с дополнительным шлангом 0,8 м,  с  портами 7,6 мм на Y-образном параллельном соединителе на пациента, с  герметизирующими "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not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loosing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" заглушками, с внешней защитной тест-крышкой красного цвета, с принадлежностями: соединители 22М-22М - 2шт.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Материал: полиэтилен, без латекса. Упаковка: индивидуальная, клинически чистая. Срок годности (срок гарантии): 5 лет от даты изготовления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F26C77" w:rsidRDefault="0026349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26349C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4 250 000</w:t>
            </w:r>
          </w:p>
        </w:tc>
      </w:tr>
      <w:tr w:rsidR="001B1F4B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Дыхательный контур гладкоствольный неонатальный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Контур дыхательный неонатальный для соединения пациента с НДА и аппаратами ИВЛ, для использования с прямым и угловым датчиками потока.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Контур дыхательный неонатальный,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Smootbore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двумя вход/выход соединительными коннекторами 22м, с градуировкой минимум/максимум, с </w:t>
            </w:r>
            <w:r w:rsidRPr="0026349C">
              <w:rPr>
                <w:rFonts w:ascii="Times New Roman" w:hAnsi="Times New Roman"/>
                <w:color w:val="000000"/>
              </w:rPr>
              <w:lastRenderedPageBreak/>
              <w:t xml:space="preserve">поплавковым клапаном дозирования, с системой  устройств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потока, с поплавком  уровня, с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продольноармированным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портом выравнивания давления. с проводом обогрева и встроенным в жестком соединителе (22F на камеру увлажнителя)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электроразъёмом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,  портами 7,6мм (на соединителе, шланге вдоха, на Y-образном жестком угловом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 xml:space="preserve">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влагосборником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, клапан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влагосборника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влагосборника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гермокрышкой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, соединитель 10М-15М - 2шт., дополнительный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гладкоствольный шланг 10мм с соединителем 10М-10М с портом 7,6мм с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гермокрышкой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и 10F длиной 0,4м, угловой порт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Луер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под порт 7,6мм - 2 шт. Материал: полиэтилен, полипропилен, эластомер. Упаковка: индивидуальная, клинически чистая, 20 шт. Срок годности (срок гарантии): 5 лет от даты изготовления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2650D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Pr="001B1F4B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2 200 000</w:t>
            </w:r>
          </w:p>
        </w:tc>
      </w:tr>
      <w:tr w:rsidR="001B1F4B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Дыхательный контур коаксиальный 2,4м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49C" w:rsidRPr="0026349C" w:rsidRDefault="0026349C" w:rsidP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тур дыхательный для соединения аппаратов НДА с пациентом, проведения индукции наркоза, вспомогательной ИВЛ,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низкопоточной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анестезии. Контур с антимикробной добавкой "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Silver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Knight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". Контур универсальный, дыхательный анестезиологический, взрослый, реверсивный, коаксиальный "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UniFlow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"  для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низкопоточной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анестезии, длина 2,4м, внутренний шланг диаметром 22 мм, внешний шланг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диаметорм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30 мм,   с угловым соединителем 22М/15F на пациента с защитной тестирующей крышкой, с портом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Луер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на угловом соединителе с герметизирующим "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not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loosing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колпачком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,с</w:t>
            </w:r>
            <w:proofErr w:type="spellEnd"/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конфигурируемым лимбом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Compact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( по каналу выдоха) длиной 0,5 м, с принадлежностями: соединитель 22М-22М, тестер утечки для проверки герметичности контура. Материал: полиэтилен, полипропилен, без латекса. Упаковка: индивидуальная, клинически чистая, 12 шт.</w:t>
            </w:r>
          </w:p>
          <w:p w:rsidR="001B1F4B" w:rsidRPr="001B1F4B" w:rsidRDefault="0026349C" w:rsidP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Срок годности (срок гарантии): 5 лет от даты изготовления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4B18F5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1F4F11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414 540</w:t>
            </w:r>
          </w:p>
        </w:tc>
      </w:tr>
      <w:tr w:rsidR="001B1F4B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Дыхательный контур реанимационный для новорожденных с обогревом </w:t>
            </w:r>
            <w:r w:rsidRPr="0026349C">
              <w:rPr>
                <w:rFonts w:ascii="Times New Roman" w:hAnsi="Times New Roman"/>
                <w:color w:val="000000"/>
              </w:rPr>
              <w:lastRenderedPageBreak/>
              <w:t>для назального СРАР, длина 1,6м, дополнительный шланг 0,8м, удлинённый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lastRenderedPageBreak/>
              <w:t xml:space="preserve">Дыхательный контур реанимационный для новорожденных с обогревом для назального СРАР. Дыхательный контур однолинейный, общая длина не более 1,6м состоит из гофрированного шланга с обогревом диаметром не более 15мм, длиной не менее 1,2м, </w:t>
            </w:r>
            <w:r w:rsidRPr="0026349C">
              <w:rPr>
                <w:rFonts w:ascii="Times New Roman" w:hAnsi="Times New Roman"/>
                <w:color w:val="000000"/>
              </w:rPr>
              <w:lastRenderedPageBreak/>
              <w:t xml:space="preserve">переходящим в трубку диаметром не более 6мм длиной не менее 0,3м, подводящей поток к универсальному генератору СРАР. Провод обогрева  спиральный (витой), 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имеет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генератор 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диаметром не более 10мм длиной не менее 0,8 м и патрубок подключения линии мониторинга давления с подключённой линией длиной не менее 1, 6м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стыковочным разъемом к аппаратуре "вставляемый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Луер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". Шланг выдоха имеет малые порты - разрезы для сброса давления при закупорке. К универсальному генератору может подключаться  назальная канюля или назальная маска.  Посадочное место для канюли или маски - прямоугольная ниша: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= 12±0,5мм, Д = 17±0,5 мм. В нижней части генератора закреплены две подвязки длиной 14±0,5 см для фиксации генератора через отверстия шапочки.  В комплект контура входят: гофрированный дополнительный дыхательный шланг длиной не менее 0,8м для включения в контур камеры увлажнения; ленточный измеритель окружности головы для выбора шапочки с цветовой маркировкой размера и круглый шаблон для подбора размера канюли или маски. Материал: полиэтилен, полипропилен, хлопок, силикон. Упаковка: индивидуальная, клинически чистая, 12шт. Срок годности (срок гарантии): 1 года от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77" w:rsidRPr="001B1F4B" w:rsidRDefault="00E00C3E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</w:t>
            </w:r>
            <w:r w:rsidR="0026349C">
              <w:rPr>
                <w:rFonts w:ascii="Times New Roman" w:hAnsi="Times New Roman"/>
                <w:b/>
                <w:bCs/>
                <w:color w:val="000000"/>
              </w:rPr>
              <w:t>83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</w:tr>
      <w:tr w:rsidR="004B18F5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26349C" w:rsidP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Игла для спинальной анестезии G18,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349C">
              <w:rPr>
                <w:rFonts w:ascii="Times New Roman" w:hAnsi="Times New Roman"/>
                <w:color w:val="000000"/>
              </w:rPr>
              <w:t>розовая длина 88мм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Игла для спинальной анестезии G18, розовая длина 88мм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B18F5" w:rsidRDefault="00E00C3E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306 000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Камера увлажнителя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Infant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Flow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SIPAP детские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однор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Увлажнитель-камера увлажнения для увлажнителей F&amp;P. Для активного  подогрева и увлажнения газов, подаваемых пациенту в процессе искусственной вентиляции лёгких с функцией автоматического заполнения. Рабочий объём 350мл (эффективный объём 50-300мл), применима при давлении до 180см Н2О и потоке до 140л/мин. Прозрачный корпус - камера с антипригарным покрытием днища, с двумя вход/выход соединительными коннекторами 22м, с градуировкой минимум/максимум, с </w:t>
            </w:r>
            <w:r w:rsidRPr="0026349C">
              <w:rPr>
                <w:rFonts w:ascii="Times New Roman" w:hAnsi="Times New Roman"/>
                <w:color w:val="000000"/>
              </w:rPr>
              <w:lastRenderedPageBreak/>
              <w:t xml:space="preserve">двухступенчатым поплавковым клапаном дозирования, с системой  устройств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потока, с поплавком  уровня, с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продольноармированным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 xml:space="preserve"> портом выравнивания давления. Материалы: полипропилен, полиэтилен,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аллюминий</w:t>
            </w:r>
            <w:proofErr w:type="gramStart"/>
            <w:r w:rsidRPr="0026349C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26349C">
              <w:rPr>
                <w:rFonts w:ascii="Times New Roman" w:hAnsi="Times New Roman"/>
                <w:color w:val="000000"/>
              </w:rPr>
              <w:t>паковка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индивидуальная, клинически чистая, 30шт. Срок годности (срок гарантии):  5 лет от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1F4F11" w:rsidRDefault="0026349C" w:rsidP="001F4F1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 w:rsidP="002634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7B58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E00C3E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26349C"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18G 45мм;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Канюля №18G внутривенная с катетером и инъекционным клапаном Размер катетера, (G18), Ультратонкая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силиконизированная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игла из нержавеющей стали с конической формой острия Наружным диаметром катетера 1,3 мм длина, 45 мм и   с инъекционным клапаном для периферического внутривенного доступа (18G) инъекционным портом, фиксирующими крылышками на стилете. Скорость потока 85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, растворов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8D7" w:rsidRDefault="00E00C3E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170 000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26349C" w:rsidP="001F4F11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20G 33мм;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Канюля № 20G внутривенная с катетером и инъекционным клапаном Размер катетера, (G20), Ультратонкая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силиконизированная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игла из нержавеющей стали с конической формой острия Наружным диаметром катетера 1,1 мм длина, 33 мм и   с инъекционным клапаном для периферического внутривенного доступа (20G) инъекционным портом, фиксирующими крылышками на стилете. Скорость потока 55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, растворов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26349C" w:rsidP="001F4F1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7B58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6349C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255 000</w:t>
            </w:r>
          </w:p>
        </w:tc>
      </w:tr>
      <w:tr w:rsidR="00065C18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24G 19мм.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Канюля № 24G внутривенная с катетером и инъекционным клапаном. Размер катетера, (G24), Ультратонкая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силиконизированная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игла из нержавеющей стали с конической формой острия Наружным диаметром катетера 0,7 мм длина, 19 мм и   с инъекционным клапаном для периферического внутривенного доступа (24G) инъекционным портом, </w:t>
            </w:r>
            <w:r w:rsidRPr="0026349C">
              <w:rPr>
                <w:rFonts w:ascii="Times New Roman" w:hAnsi="Times New Roman"/>
                <w:color w:val="000000"/>
              </w:rPr>
              <w:lastRenderedPageBreak/>
              <w:t xml:space="preserve">фиксирующими крылышками на стилете.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раство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65C18" w:rsidRPr="00EA3DE0" w:rsidRDefault="00E00C3E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340 000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Контейнер для мочи нестерильный объем 125 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>Контейнер для мочи нестерильный объем 125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26349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400 000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 w:rsidP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Линия проводящая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инфузионная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150 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26349C">
            <w:pPr>
              <w:rPr>
                <w:rFonts w:ascii="Times New Roman" w:hAnsi="Times New Roman"/>
                <w:color w:val="000000"/>
              </w:rPr>
            </w:pPr>
            <w:r w:rsidRPr="0026349C">
              <w:rPr>
                <w:rFonts w:ascii="Times New Roman" w:hAnsi="Times New Roman"/>
                <w:color w:val="000000"/>
              </w:rPr>
              <w:t xml:space="preserve">Линия проводящая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инфузионная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инфузионной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терапии.  Совместимы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Люэр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с обеих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сторон.Максимальное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 xml:space="preserve"> время использования: 90ч.  Стерильные, одноразовые, </w:t>
            </w:r>
            <w:proofErr w:type="spellStart"/>
            <w:r w:rsidRPr="0026349C">
              <w:rPr>
                <w:rFonts w:ascii="Times New Roman" w:hAnsi="Times New Roman"/>
                <w:color w:val="000000"/>
              </w:rPr>
              <w:t>непирогенные</w:t>
            </w:r>
            <w:proofErr w:type="spellEnd"/>
            <w:r w:rsidRPr="0026349C">
              <w:rPr>
                <w:rFonts w:ascii="Times New Roman" w:hAnsi="Times New Roman"/>
                <w:color w:val="000000"/>
              </w:rPr>
              <w:t>. Трубка изготовлена из поливинилхлорида (ПВХ).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B55BFD" w:rsidP="001F4F1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B55BF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7B58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 w:rsidP="00E00C3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E00C3E">
              <w:rPr>
                <w:rFonts w:ascii="Times New Roman" w:hAnsi="Times New Roman"/>
                <w:b/>
                <w:bCs/>
                <w:color w:val="000000"/>
              </w:rPr>
              <w:t>184 000</w:t>
            </w:r>
          </w:p>
        </w:tc>
      </w:tr>
      <w:tr w:rsidR="007B58D7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B55BFD">
            <w:pPr>
              <w:rPr>
                <w:rFonts w:ascii="Times New Roman" w:hAnsi="Times New Roman"/>
                <w:color w:val="000000"/>
              </w:rPr>
            </w:pPr>
            <w:r w:rsidRPr="00B55BFD">
              <w:rPr>
                <w:rFonts w:ascii="Times New Roman" w:hAnsi="Times New Roman"/>
                <w:color w:val="000000"/>
              </w:rPr>
              <w:t>Мочеприемник прикроватный 1000 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B55BFD">
            <w:pPr>
              <w:rPr>
                <w:rFonts w:ascii="Times New Roman" w:hAnsi="Times New Roman"/>
                <w:color w:val="000000"/>
              </w:rPr>
            </w:pPr>
            <w:r w:rsidRPr="00B55BFD">
              <w:rPr>
                <w:rFonts w:ascii="Times New Roman" w:hAnsi="Times New Roman"/>
                <w:color w:val="000000"/>
              </w:rPr>
              <w:t>Мочеприемник из прозрачного полиэтилена и позволяет визуально оценивать количество и цвет мочи, на мешке мочеприемника имеется шкала с ценой деления 50 или 100 мл, трубка мочеприемника гибкая, но достаточно прочная и устойчивая к перегибанию, длина трубки 90 см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B55BF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B55BFD" w:rsidP="002634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8D7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255 000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B55BFD">
            <w:pPr>
              <w:rPr>
                <w:rFonts w:ascii="Times New Roman" w:hAnsi="Times New Roman"/>
                <w:color w:val="000000"/>
              </w:rPr>
            </w:pPr>
            <w:r w:rsidRPr="00B55BFD">
              <w:rPr>
                <w:rFonts w:ascii="Times New Roman" w:hAnsi="Times New Roman"/>
                <w:color w:val="000000"/>
              </w:rPr>
              <w:t>Назальная кислородная канюля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B55BFD">
            <w:pPr>
              <w:rPr>
                <w:rFonts w:ascii="Times New Roman" w:hAnsi="Times New Roman"/>
                <w:color w:val="000000"/>
              </w:rPr>
            </w:pPr>
            <w:r w:rsidRPr="00B55BFD">
              <w:rPr>
                <w:rFonts w:ascii="Times New Roman" w:hAnsi="Times New Roman"/>
                <w:color w:val="000000"/>
              </w:rPr>
              <w:t xml:space="preserve">Трубка дыхательного контура - канюля для длительной и кратковременной подачи кислорода. 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B55BFD">
              <w:rPr>
                <w:rFonts w:ascii="Times New Roman" w:hAnsi="Times New Roman"/>
                <w:color w:val="000000"/>
              </w:rPr>
              <w:t>атравматичные</w:t>
            </w:r>
            <w:proofErr w:type="spellEnd"/>
            <w:r w:rsidRPr="00B55BFD">
              <w:rPr>
                <w:rFonts w:ascii="Times New Roman" w:hAnsi="Times New Roman"/>
                <w:color w:val="000000"/>
              </w:rPr>
              <w:t xml:space="preserve">  термопластичные изогнутые, 3,0/9,0 мм с базой 10,5мм, </w:t>
            </w:r>
            <w:proofErr w:type="spellStart"/>
            <w:r w:rsidRPr="00B55BFD">
              <w:rPr>
                <w:rFonts w:ascii="Times New Roman" w:hAnsi="Times New Roman"/>
                <w:color w:val="000000"/>
              </w:rPr>
              <w:t>продольноармированный</w:t>
            </w:r>
            <w:proofErr w:type="spellEnd"/>
            <w:r w:rsidRPr="00B55BFD">
              <w:rPr>
                <w:rFonts w:ascii="Times New Roman" w:hAnsi="Times New Roman"/>
                <w:color w:val="00000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B55BFD">
              <w:rPr>
                <w:rFonts w:ascii="Times New Roman" w:hAnsi="Times New Roman"/>
                <w:color w:val="000000"/>
              </w:rPr>
              <w:t>эластомерное</w:t>
            </w:r>
            <w:proofErr w:type="spellEnd"/>
            <w:r w:rsidRPr="00B55BFD">
              <w:rPr>
                <w:rFonts w:ascii="Times New Roman" w:hAnsi="Times New Roman"/>
                <w:color w:val="000000"/>
              </w:rPr>
              <w:t xml:space="preserve">. Соединитель канюли с трубкой </w:t>
            </w:r>
            <w:proofErr w:type="spellStart"/>
            <w:r w:rsidRPr="00B55BFD">
              <w:rPr>
                <w:rFonts w:ascii="Times New Roman" w:hAnsi="Times New Roman"/>
                <w:color w:val="000000"/>
              </w:rPr>
              <w:t>транспарентный</w:t>
            </w:r>
            <w:proofErr w:type="spellEnd"/>
            <w:r w:rsidRPr="00B55BFD">
              <w:rPr>
                <w:rFonts w:ascii="Times New Roman" w:hAnsi="Times New Roman"/>
                <w:color w:val="000000"/>
              </w:rPr>
              <w:t xml:space="preserve">. Материал: </w:t>
            </w:r>
            <w:proofErr w:type="spellStart"/>
            <w:r w:rsidRPr="00B55BFD">
              <w:rPr>
                <w:rFonts w:ascii="Times New Roman" w:hAnsi="Times New Roman"/>
                <w:color w:val="000000"/>
              </w:rPr>
              <w:t>имплантационно</w:t>
            </w:r>
            <w:proofErr w:type="spellEnd"/>
            <w:r w:rsidRPr="00B55BFD">
              <w:rPr>
                <w:rFonts w:ascii="Times New Roman" w:hAnsi="Times New Roman"/>
                <w:color w:val="000000"/>
              </w:rPr>
              <w:t xml:space="preserve">-нетоксичный поливинилхлорид. Упаковка: индивидуальная, клинически чистая, 50 шт. </w:t>
            </w:r>
            <w:r w:rsidRPr="00B55BFD">
              <w:rPr>
                <w:rFonts w:ascii="Times New Roman" w:hAnsi="Times New Roman"/>
                <w:color w:val="000000"/>
              </w:rPr>
              <w:lastRenderedPageBreak/>
              <w:t>Срок годности (срок гарантии): 5 лет от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EA3DE0" w:rsidRDefault="00B55BFD" w:rsidP="001F4F1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B55BFD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B55BF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55BFD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75 750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6327A6">
            <w:pPr>
              <w:rPr>
                <w:rFonts w:ascii="Times New Roman" w:hAnsi="Times New Roman"/>
                <w:color w:val="000000"/>
              </w:rPr>
            </w:pPr>
            <w:r w:rsidRPr="006327A6">
              <w:rPr>
                <w:rFonts w:ascii="Times New Roman" w:hAnsi="Times New Roman"/>
                <w:color w:val="000000"/>
              </w:rPr>
              <w:t xml:space="preserve">Натронная известь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Spherasorb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, канистра 5л,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цветоиндикация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(белый-фиолетовый)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6327A6">
            <w:pPr>
              <w:rPr>
                <w:rFonts w:ascii="Times New Roman" w:hAnsi="Times New Roman"/>
                <w:color w:val="000000"/>
              </w:rPr>
            </w:pPr>
            <w:r w:rsidRPr="006327A6">
              <w:rPr>
                <w:rFonts w:ascii="Times New Roman" w:hAnsi="Times New Roman"/>
                <w:color w:val="000000"/>
              </w:rPr>
              <w:t xml:space="preserve">Абсорбент углекислого газа, содержащий гидроксид щелочного металла ,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цветоиндикация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>: белый-фиолетовый.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не менее 5 лет от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6327A6" w:rsidP="00C93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6327A6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0B7D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252 000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1B0B7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="00065C18"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6327A6" w:rsidP="0026349C">
            <w:pPr>
              <w:rPr>
                <w:rFonts w:ascii="Times New Roman" w:hAnsi="Times New Roman"/>
                <w:color w:val="000000"/>
              </w:rPr>
            </w:pPr>
            <w:r w:rsidRPr="006327A6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 на основе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кальция не более 0.5% веса нити, USP (1), M4; 90см., игла колющая 45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6327A6">
            <w:pPr>
              <w:rPr>
                <w:rFonts w:ascii="Times New Roman" w:hAnsi="Times New Roman"/>
                <w:color w:val="000000"/>
              </w:rPr>
            </w:pPr>
            <w:r w:rsidRPr="006327A6">
              <w:rPr>
                <w:rFonts w:ascii="Times New Roman" w:hAnsi="Times New Roman"/>
                <w:color w:val="000000"/>
              </w:rPr>
              <w:t xml:space="preserve">Нить рассасывающаяся, плетеная,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фиолетовая,на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основе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кальция не более 0.5% веса нити, USP (1), M4; 90см., игла колющая 45 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6327A6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6327A6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6327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327A6" w:rsidRDefault="00E00C3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622 000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6327A6">
            <w:pPr>
              <w:rPr>
                <w:rFonts w:ascii="Times New Roman" w:hAnsi="Times New Roman"/>
                <w:color w:val="000000"/>
              </w:rPr>
            </w:pPr>
            <w:r w:rsidRPr="006327A6">
              <w:rPr>
                <w:rFonts w:ascii="Times New Roman" w:hAnsi="Times New Roman"/>
                <w:color w:val="000000"/>
              </w:rPr>
              <w:t xml:space="preserve">Нить рассасывающаяся, плетеная,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фиолетовая,на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основе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327A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6327A6">
              <w:rPr>
                <w:rFonts w:ascii="Times New Roman" w:hAnsi="Times New Roman"/>
                <w:color w:val="000000"/>
              </w:rPr>
              <w:t xml:space="preserve"> кальция не более 0.5% веса нити, USP (0), M3,5; 75см., игла колющая 36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E14D6">
            <w:pPr>
              <w:rPr>
                <w:rFonts w:ascii="Times New Roman" w:hAnsi="Times New Roman"/>
                <w:color w:val="000000"/>
              </w:rPr>
            </w:pPr>
            <w:r w:rsidRPr="007E14D6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 на основе   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кальция не более 0.5% веса нити, USP (0), M3,5, 75 см., игла колющая 36 мм., из стали марки  300 с силиконовым покрытием 1/2., окружности, 36 штук в транспортной упаковке.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E14D6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E14D6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E00C3E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1 152 000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E14D6">
            <w:pPr>
              <w:rPr>
                <w:rFonts w:ascii="Times New Roman" w:hAnsi="Times New Roman"/>
                <w:color w:val="000000"/>
              </w:rPr>
            </w:pPr>
            <w:r w:rsidRPr="007E14D6">
              <w:rPr>
                <w:rFonts w:ascii="Times New Roman" w:hAnsi="Times New Roman"/>
                <w:color w:val="000000"/>
              </w:rPr>
              <w:t xml:space="preserve">Нить рассасывающаяся, плетеная,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фиолетовая,на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основе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кальция не более 0.5% веса нити, USP (0), M3,5; 90см., игла колющая 40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E14D6">
            <w:pPr>
              <w:rPr>
                <w:rFonts w:ascii="Times New Roman" w:hAnsi="Times New Roman"/>
                <w:color w:val="000000"/>
              </w:rPr>
            </w:pPr>
            <w:r w:rsidRPr="007E14D6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 на основе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E14D6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E14D6">
              <w:rPr>
                <w:rFonts w:ascii="Times New Roman" w:hAnsi="Times New Roman"/>
                <w:color w:val="000000"/>
              </w:rPr>
              <w:t xml:space="preserve"> кальция не более 0.5% веса нити, USP (0), 90см, М3,5, игла колющая 40 мм., из стали марки  300 с силиконовым покрытием 1/2., окружности, 36 штук в транспортной упаковке.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E14D6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E14D6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7E14D6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E14D6" w:rsidRDefault="00CB71B4" w:rsidP="00EA3DE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595 000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854DF">
            <w:pPr>
              <w:rPr>
                <w:rFonts w:ascii="Times New Roman" w:hAnsi="Times New Roman"/>
                <w:color w:val="000000"/>
              </w:rPr>
            </w:pPr>
            <w:r w:rsidRPr="007854DF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на основе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кальция не более 0.5% веса нити, USP (1), M4; 90см., игла колющая 48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854DF">
            <w:pPr>
              <w:rPr>
                <w:rFonts w:ascii="Times New Roman" w:hAnsi="Times New Roman"/>
                <w:color w:val="000000"/>
              </w:rPr>
            </w:pPr>
            <w:r w:rsidRPr="007854DF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 на основе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кальция не более 0.5% веса нити, USP (1), М4, 90 см., игла колющая 48 мм., из стали марки  300 с силиконовым покрытием 1/2., окружности, 36 штук в транспортной упаковке.                                                                                                                         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854DF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DF" w:rsidRDefault="007854DF" w:rsidP="007854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0B7D" w:rsidRDefault="007854DF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>186 450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1B0B7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="00065C18"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854DF" w:rsidP="00EA3DE0">
            <w:pPr>
              <w:rPr>
                <w:rFonts w:ascii="Times New Roman" w:hAnsi="Times New Roman"/>
                <w:color w:val="000000"/>
              </w:rPr>
            </w:pPr>
            <w:r w:rsidRPr="007854DF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 на основе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кальция не более 0.5% веса нити, USP (2/0), M3; 90см., игла колющая 36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7854DF">
            <w:pPr>
              <w:rPr>
                <w:rFonts w:ascii="Times New Roman" w:hAnsi="Times New Roman"/>
                <w:color w:val="000000"/>
              </w:rPr>
            </w:pPr>
            <w:r w:rsidRPr="007854DF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на основе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854DF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7854DF">
              <w:rPr>
                <w:rFonts w:ascii="Times New Roman" w:hAnsi="Times New Roman"/>
                <w:color w:val="000000"/>
              </w:rPr>
              <w:t xml:space="preserve"> кальция не более 0.5% веса нити, USP (2/0), М3, 90 см., игла колющая 36 мм., из стали марки  300 с силиконовым покрытием 1/2., окружности, 36 штук в транспортной упаковке.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854DF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7854DF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54DF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0B7D" w:rsidRDefault="007854DF" w:rsidP="00EA3DE0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120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</w:tr>
      <w:tr w:rsidR="001B0B7D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C82EA8">
            <w:pPr>
              <w:rPr>
                <w:rFonts w:ascii="Times New Roman" w:hAnsi="Times New Roman"/>
                <w:color w:val="000000"/>
              </w:rPr>
            </w:pPr>
            <w:r w:rsidRPr="00C82EA8">
              <w:rPr>
                <w:rFonts w:ascii="Times New Roman" w:hAnsi="Times New Roman"/>
                <w:color w:val="000000"/>
              </w:rPr>
              <w:t xml:space="preserve">Нить рассасывающаяся, плетеная, фиолетовая, на </w:t>
            </w:r>
            <w:r w:rsidRPr="00C82EA8">
              <w:rPr>
                <w:rFonts w:ascii="Times New Roman" w:hAnsi="Times New Roman"/>
                <w:color w:val="000000"/>
              </w:rPr>
              <w:lastRenderedPageBreak/>
              <w:t xml:space="preserve">основе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кальция не более 0.5% веса нити, USP (4/0), M1,5; 75см., игла колющая 26мм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C82EA8">
            <w:pPr>
              <w:rPr>
                <w:rFonts w:ascii="Times New Roman" w:hAnsi="Times New Roman"/>
                <w:color w:val="000000"/>
              </w:rPr>
            </w:pPr>
            <w:r w:rsidRPr="00C82EA8">
              <w:rPr>
                <w:rFonts w:ascii="Times New Roman" w:hAnsi="Times New Roman"/>
                <w:color w:val="000000"/>
              </w:rPr>
              <w:lastRenderedPageBreak/>
              <w:t xml:space="preserve">Нить рассасывающаяся, плетеная,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фиолетовая,на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основе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полигликоливой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кислоты (100%), с покрытием из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поликапролактона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82EA8">
              <w:rPr>
                <w:rFonts w:ascii="Times New Roman" w:hAnsi="Times New Roman"/>
                <w:color w:val="000000"/>
              </w:rPr>
              <w:t>стеарата</w:t>
            </w:r>
            <w:proofErr w:type="spellEnd"/>
            <w:r w:rsidRPr="00C82EA8">
              <w:rPr>
                <w:rFonts w:ascii="Times New Roman" w:hAnsi="Times New Roman"/>
                <w:color w:val="000000"/>
              </w:rPr>
              <w:t xml:space="preserve"> кальция не более 0.5% веса нити, </w:t>
            </w:r>
            <w:r w:rsidRPr="00C82EA8">
              <w:rPr>
                <w:rFonts w:ascii="Times New Roman" w:hAnsi="Times New Roman"/>
                <w:color w:val="000000"/>
              </w:rPr>
              <w:lastRenderedPageBreak/>
              <w:t>USP (4/0), 75см, М1,5, игла колющая 26 мм., из стали марки  300 с силиконовым покрытием 1/2., окружности, 36 штук в транспортной упаковке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C82EA8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C82EA8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C82E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</w:tr>
      <w:tr w:rsidR="001B0B7D" w:rsidRPr="005A2B89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104D10">
            <w:pPr>
              <w:rPr>
                <w:rFonts w:ascii="Times New Roman" w:hAnsi="Times New Roman"/>
                <w:color w:val="000000"/>
              </w:rPr>
            </w:pPr>
            <w:r w:rsidRPr="00104D10">
              <w:rPr>
                <w:rFonts w:ascii="Times New Roman" w:hAnsi="Times New Roman"/>
                <w:color w:val="000000"/>
              </w:rPr>
              <w:t xml:space="preserve">Нить хирургическая кетгут простой, М 3,5, </w:t>
            </w:r>
            <w:r w:rsidRPr="00104D10">
              <w:rPr>
                <w:rFonts w:ascii="Times New Roman" w:hAnsi="Times New Roman"/>
                <w:color w:val="000000"/>
                <w:lang w:val="en-US"/>
              </w:rPr>
              <w:t>USP</w:t>
            </w:r>
            <w:r w:rsidRPr="00104D10">
              <w:rPr>
                <w:rFonts w:ascii="Times New Roman" w:hAnsi="Times New Roman"/>
                <w:color w:val="000000"/>
              </w:rPr>
              <w:t xml:space="preserve"> 2/0, игла 45мм, длина нити 75см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104D10">
            <w:pPr>
              <w:rPr>
                <w:rFonts w:ascii="Times New Roman" w:hAnsi="Times New Roman"/>
                <w:color w:val="000000"/>
              </w:rPr>
            </w:pPr>
            <w:r w:rsidRPr="00104D10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3,5, USP 2/0, длина нити 75см, игла колющая ,1/2 окружности,45мм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104D10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04D10" w:rsidRDefault="00104D10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10" w:rsidRDefault="00104D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0B7D" w:rsidRPr="00104D10" w:rsidRDefault="00104D10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>25 000</w:t>
            </w:r>
          </w:p>
        </w:tc>
      </w:tr>
      <w:tr w:rsidR="0076125E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B0B7D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>Нить хирургическая кетгут простой, М 5, USP 1, игла 45мм, длина нити 75см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B0B7D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5, USP1, длина нити 75см, игла колющая ,1/2 окружности,45мм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76125E" w:rsidP="007B309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76125E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7B3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Pr="00104D10" w:rsidRDefault="0076125E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</w:t>
            </w:r>
            <w:r w:rsidR="00CB71B4">
              <w:rPr>
                <w:rFonts w:ascii="Times New Roman" w:hAnsi="Times New Roman"/>
                <w:b/>
                <w:bCs/>
                <w:color w:val="000000"/>
              </w:rPr>
              <w:t>25 000</w:t>
            </w:r>
          </w:p>
        </w:tc>
      </w:tr>
      <w:tr w:rsidR="0076125E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>Нить хирургическая кетгут простой, М 6, USP 2, игла 45мм, длина нити 75см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6, USP2, длина нити 75см, игла колющая ,1/2 окружности,45мм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76125E" w:rsidP="007B309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76125E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7B3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Pr="00104D10" w:rsidRDefault="00CB71B4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25 000</w:t>
            </w:r>
          </w:p>
        </w:tc>
      </w:tr>
      <w:tr w:rsidR="0076125E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 xml:space="preserve">Нить хирургическая ПОЛИЭФИР (ЛАВСАН)  условный номер 3-4, М6, длина нити 75см игла 45 мм, белая  полиэфирная, </w:t>
            </w:r>
            <w:proofErr w:type="spellStart"/>
            <w:r w:rsidRPr="0076125E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76125E">
              <w:rPr>
                <w:rFonts w:ascii="Times New Roman" w:hAnsi="Times New Roman"/>
                <w:color w:val="000000"/>
              </w:rPr>
              <w:t>, крученая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76125E">
            <w:pPr>
              <w:rPr>
                <w:rFonts w:ascii="Times New Roman" w:hAnsi="Times New Roman"/>
                <w:color w:val="000000"/>
              </w:rPr>
            </w:pPr>
            <w:r w:rsidRPr="0076125E">
              <w:rPr>
                <w:rFonts w:ascii="Times New Roman" w:hAnsi="Times New Roman"/>
                <w:color w:val="000000"/>
              </w:rPr>
              <w:t xml:space="preserve">Нить хирургическая ПОЛИЭФИР (ЛАВСАН) белая  полиэфирная, </w:t>
            </w:r>
            <w:proofErr w:type="spellStart"/>
            <w:r w:rsidRPr="0076125E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76125E">
              <w:rPr>
                <w:rFonts w:ascii="Times New Roman" w:hAnsi="Times New Roman"/>
                <w:color w:val="000000"/>
              </w:rPr>
              <w:t>, крученая, условный номер 3-4, метрический размер 6, длина нити не менее 75см. Изделия должны поставляться стерильными,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от 34,5мм до 35мм колющая. Нити с иглой располагаются на бумажных или полимерных носителях и помещаются в индивидуальную бумажно-полимерную упаковку. Срок годности, установленный производителем, должна быть не менее 5 лет с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76125E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76125E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CB71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111 000</w:t>
            </w:r>
          </w:p>
        </w:tc>
      </w:tr>
      <w:tr w:rsidR="0076125E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</w:rPr>
            </w:pPr>
            <w:r w:rsidRPr="004D5D4C">
              <w:rPr>
                <w:rFonts w:ascii="Times New Roman" w:hAnsi="Times New Roman"/>
                <w:color w:val="000000"/>
              </w:rPr>
              <w:t xml:space="preserve">Пластырь-повязка стерильная с абсорбирующей подушкой </w:t>
            </w:r>
            <w:r w:rsidRPr="004D5D4C">
              <w:rPr>
                <w:rFonts w:ascii="Times New Roman" w:hAnsi="Times New Roman"/>
                <w:color w:val="000000"/>
              </w:rPr>
              <w:lastRenderedPageBreak/>
              <w:t>для ран размер 35*10 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</w:rPr>
            </w:pPr>
            <w:r w:rsidRPr="004D5D4C">
              <w:rPr>
                <w:rFonts w:ascii="Times New Roman" w:hAnsi="Times New Roman"/>
                <w:color w:val="000000"/>
              </w:rPr>
              <w:lastRenderedPageBreak/>
              <w:t xml:space="preserve">Пластырь-повязка стерильная с абсорбирующей подушечкой на нетканой перфорированной основе Основа: нетканый полиэстер. Воздухопроницаемый.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Адгезив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гиппоалергенный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 безвредный для кожи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полиакрилатный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 слой, с хорошей степенью адгезии. Прокладка: утолщенная сорбирующая подушечка покрытой капроновой </w:t>
            </w:r>
            <w:r w:rsidRPr="004D5D4C">
              <w:rPr>
                <w:rFonts w:ascii="Times New Roman" w:hAnsi="Times New Roman"/>
                <w:color w:val="000000"/>
              </w:rPr>
              <w:lastRenderedPageBreak/>
              <w:t xml:space="preserve">микросеткой,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неприлипающей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Стерилизованы  гамма облучением. Размер 35*10 см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C935D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1B4" w:rsidRDefault="00CB71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25E" w:rsidRDefault="00CB71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192 768</w:t>
            </w:r>
          </w:p>
        </w:tc>
      </w:tr>
      <w:tr w:rsidR="0076125E" w:rsidRPr="002D36E5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26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</w:rPr>
            </w:pPr>
            <w:r w:rsidRPr="004D5D4C">
              <w:rPr>
                <w:rFonts w:ascii="Times New Roman" w:hAnsi="Times New Roman"/>
                <w:color w:val="000000"/>
              </w:rPr>
              <w:t xml:space="preserve">Система для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инфузоматов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</w:rPr>
            </w:pPr>
            <w:r w:rsidRPr="004D5D4C">
              <w:rPr>
                <w:rFonts w:ascii="Times New Roman" w:hAnsi="Times New Roman"/>
                <w:color w:val="000000"/>
              </w:rPr>
              <w:t xml:space="preserve">Система для внутривенных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D5D4C">
              <w:rPr>
                <w:rFonts w:ascii="Times New Roman" w:hAnsi="Times New Roman"/>
                <w:color w:val="000000"/>
              </w:rPr>
              <w:t>Infusomat</w:t>
            </w:r>
            <w:proofErr w:type="spellEnd"/>
            <w:r w:rsidRPr="004D5D4C">
              <w:rPr>
                <w:rFonts w:ascii="Times New Roman" w:hAnsi="Times New Roman"/>
                <w:color w:val="000000"/>
              </w:rPr>
              <w:t xml:space="preserve"> для совместимых насос 250 см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CB71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380 000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5D4C">
              <w:rPr>
                <w:rFonts w:ascii="Times New Roman" w:hAnsi="Times New Roman"/>
                <w:color w:val="000000"/>
                <w:lang w:val="kk-KZ"/>
              </w:rPr>
              <w:t>Система трансфузионная стерильная, однократного применения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4D5D4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5D4C">
              <w:rPr>
                <w:rFonts w:ascii="Times New Roman" w:hAnsi="Times New Roman"/>
                <w:color w:val="000000"/>
                <w:lang w:val="kk-KZ"/>
              </w:rPr>
              <w:t>Предназначена для переливания крови, ее компонентов и заменителей, а также для поддержания водного баланса в случае, когда пациент не в состоянии принимать достаточный объем жидкости перорально. Система включает следующие компоненты: игла, линия проводящая, роликовый регулятор потока, капельная камера, фильтр, коннектор. Состав: поливинилхлорид, полиэтилен высокой плотности; нержавеющая сталь; АБС; полипропилен; каучук. Размер иглы: 18G. Длина проводящей линии: 1500 мм, внутренний диаметр: 2.7 мм. Скорость потока жидкости: не более 10 мин/л, 20 капель/мл.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4D5D4C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4C" w:rsidRDefault="004D5D4C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4D5D4C" w:rsidRDefault="004D5D4C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4D5D4C" w:rsidRDefault="004D5D4C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4D5D4C" w:rsidRDefault="004D5D4C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Pr="00A46F7C" w:rsidRDefault="00CB71B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34 500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7B309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B3095">
              <w:rPr>
                <w:rFonts w:ascii="Times New Roman" w:hAnsi="Times New Roman"/>
                <w:color w:val="000000"/>
                <w:lang w:val="kk-KZ"/>
              </w:rPr>
              <w:t>Системы одноразовые для внутривенной инфузии жидкостей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E00C3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E00C3E">
              <w:rPr>
                <w:rFonts w:ascii="Times New Roman" w:hAnsi="Times New Roman"/>
                <w:color w:val="000000"/>
                <w:lang w:val="kk-KZ"/>
              </w:rPr>
              <w:t>Предназначена для внутривенной инфузии жидкостей, прерывного вливания внутривенных препаратов, а также для поддержания водного баланса в случае, когда пациент не в состоянии принимать достаточный объем жидкости перорально. Система включает следующие компоненты: игла, линия проводящая, роликовый регулятор потока, капельная камера, фильтр, коннектор. Состав: поливинилхлорид, полиэтилен высокой плотности; нержавеющая сталь; АБС; полипропилен; каучук. Размер иглы: 21G. Длина проводящей линии: 1500 мм, внутренний диаметр: 2.7 мм. Скорость потока жидкости: не более 10 мин/л, 20 капель/мл.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E00C3E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E00C3E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3E" w:rsidRDefault="00E00C3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E00C3E" w:rsidRDefault="00E00C3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E00C3E" w:rsidRDefault="00E00C3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E00C3E" w:rsidRDefault="00E00C3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Pr="00CB71B4" w:rsidRDefault="00E00C3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  <w:r w:rsidR="00CB71B4">
              <w:rPr>
                <w:rFonts w:ascii="Times New Roman" w:hAnsi="Times New Roman"/>
                <w:b/>
                <w:bCs/>
                <w:color w:val="000000"/>
                <w:lang w:val="kk-KZ"/>
              </w:rPr>
              <w:t> </w:t>
            </w:r>
            <w:r w:rsidRPr="00CB71B4">
              <w:rPr>
                <w:rFonts w:ascii="Times New Roman" w:hAnsi="Times New Roman"/>
                <w:b/>
                <w:bCs/>
                <w:color w:val="000000"/>
                <w:lang w:val="kk-KZ"/>
              </w:rPr>
              <w:t>15</w:t>
            </w:r>
            <w:r w:rsidR="00CB71B4" w:rsidRPr="00CB71B4">
              <w:rPr>
                <w:rFonts w:ascii="Times New Roman" w:hAnsi="Times New Roman"/>
                <w:b/>
                <w:color w:val="000000"/>
              </w:rPr>
              <w:t>0</w:t>
            </w:r>
            <w:r w:rsidR="00CB71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B71B4" w:rsidRPr="00CB71B4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Шовный материал плетеный нерассасывающийся с покрытием и изготовлен из полимера (этибонд)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размер  №0 (Мет 3,5), длина нити 90см игла, колющая 36мм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120 000</w:t>
            </w:r>
          </w:p>
        </w:tc>
      </w:tr>
      <w:tr w:rsidR="00CB71B4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B4" w:rsidRDefault="00CB71B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1B4" w:rsidRPr="00996E95" w:rsidRDefault="00CB71B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Шовный материал плетеный нерассасывающийся с покрытием и изготовлен из полимера (этибонд)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1B4" w:rsidRPr="00996E95" w:rsidRDefault="00CB71B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размер  №1 (Мет 4), длина нити 90см игла, колющая 45мм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1B4" w:rsidRPr="00996E95" w:rsidRDefault="00CB71B4" w:rsidP="00EA3D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1B4" w:rsidRPr="00996E95" w:rsidRDefault="00CB71B4" w:rsidP="00910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1B4" w:rsidRDefault="00CB71B4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120 000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31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Шовный хирургический рассасывающийся, синтетический, стерильный материал PDS Plus антибактериальный(фиолетовый)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B71B4">
              <w:rPr>
                <w:rFonts w:ascii="Times New Roman" w:hAnsi="Times New Roman"/>
                <w:color w:val="000000"/>
                <w:lang w:val="kk-KZ"/>
              </w:rPr>
              <w:t>ПДС II является стерильным синтетическим рассасывающимся моноволоконным шовным материалом, изготовленным из полиэстера поли (р-диоксанона). ПДС II окрашен в фиолетовый цвет. ПДС II размер (0), длина нити 90см, игла колющая 48мм, поставляется в виде атравматики.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CB71B4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1B4" w:rsidRDefault="00CB71B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B71B4" w:rsidRDefault="00CB71B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Default="00CB71B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72 000</w:t>
            </w:r>
          </w:p>
        </w:tc>
      </w:tr>
      <w:tr w:rsidR="00B62277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77" w:rsidRDefault="00B62277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Шовный хирургический рассасывающийся, синтетический, стерильный материал PDS Plus антибактериальный(фиолетовый)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ПДС II является стерильным синтетическим рассасывающимся моноволоконным шовным материалом, изготовленным из полиэстера поли (р-диоксанона). ПДС II окрашен в фиолетовый цвет. ПДС II размер (1), длина нити 90см, игла колющая 48мм, поставляется в виде атравматики.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91019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910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72 000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Эндотрахеальная трубка № 2 без манжеты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№ 2 без манжеты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62277" w:rsidRDefault="00B62277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10 000</w:t>
            </w:r>
          </w:p>
        </w:tc>
      </w:tr>
      <w:tr w:rsidR="00B62277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77" w:rsidRDefault="00B62277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Эндотрахеальная трубка  № 2,5 без манжеты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№ 2,5 без манжеты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91019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77" w:rsidRPr="00996E95" w:rsidRDefault="00B62277" w:rsidP="00910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62277" w:rsidRDefault="00B62277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10 000</w:t>
            </w:r>
          </w:p>
        </w:tc>
      </w:tr>
      <w:tr w:rsidR="0076125E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Эндотрахеальная трубка №6 с манжетой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62277">
              <w:rPr>
                <w:rFonts w:ascii="Times New Roman" w:hAnsi="Times New Roman"/>
                <w:color w:val="000000"/>
                <w:lang w:val="kk-KZ"/>
              </w:rPr>
              <w:t>Эндотрахеальная трубка №6 с манжетой, стерильная, одноразовая , манжета цилиндрическая, большого объема низкого давления. Атравматичный  дистальный конец с боковым отверстием по Мерфи, пилотный баллон с несмываемой маркировкой размера трубки, рентгеноконтрастная линия по всей длине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B62277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92" w:rsidRDefault="006E7992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6E7992" w:rsidRDefault="006E7992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Default="00B62277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3 000</w:t>
            </w:r>
          </w:p>
        </w:tc>
      </w:tr>
      <w:tr w:rsidR="006E7992" w:rsidRPr="00A46F7C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992" w:rsidRDefault="006E7992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992" w:rsidRPr="00996E95" w:rsidRDefault="006E7992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6E7992">
              <w:rPr>
                <w:rFonts w:ascii="Times New Roman" w:hAnsi="Times New Roman"/>
                <w:color w:val="000000"/>
                <w:lang w:val="kk-KZ"/>
              </w:rPr>
              <w:t>Эндотрахеальная трубка №6,5 с манжетой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992" w:rsidRPr="00996E95" w:rsidRDefault="006E7992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6E7992">
              <w:rPr>
                <w:rFonts w:ascii="Times New Roman" w:hAnsi="Times New Roman"/>
                <w:color w:val="000000"/>
                <w:lang w:val="kk-KZ"/>
              </w:rPr>
              <w:t>Эндотрахеальная трубка №6,5 с манжетой, стерильная, одноразовая , манжета цилиндрическая, большого объема низкого давления. Атравматичный  дистальный конец с боковым отверстием по Мерфи, пилотный баллон с несмываемой маркировкой размера трубки, рентгеноконтрастная линия по всей длине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992" w:rsidRPr="00996E95" w:rsidRDefault="006E7992" w:rsidP="0091019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992" w:rsidRPr="00996E95" w:rsidRDefault="006E7992" w:rsidP="00910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92" w:rsidRDefault="006E7992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6E7992" w:rsidRDefault="006E7992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6E7992" w:rsidRDefault="006E7992" w:rsidP="0091019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3 000</w:t>
            </w:r>
          </w:p>
        </w:tc>
      </w:tr>
      <w:tr w:rsidR="0076125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5E" w:rsidRDefault="006E7992" w:rsidP="00AA7814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E7992">
              <w:rPr>
                <w:rFonts w:ascii="Times New Roman" w:eastAsia="Times New Roman" w:hAnsi="Times New Roman"/>
                <w:lang w:val="kk-KZ" w:eastAsia="ru-RU"/>
              </w:rPr>
              <w:t>Эндотрахеальная трубка №7 с манжетой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6E7992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6E7992">
              <w:rPr>
                <w:rFonts w:ascii="Times New Roman" w:hAnsi="Times New Roman"/>
                <w:color w:val="000000"/>
                <w:lang w:val="kk-KZ"/>
              </w:rPr>
              <w:t xml:space="preserve">Эндотрахеальная трубка №7 с манжетой, стерильная, одноразовая , манжета цилиндрическая, большого объема низкого давления. Атравматичный  дистальный конец с боковым отверстием по Мерфи, пилотный баллон с несмываемой маркировкой </w:t>
            </w:r>
            <w:r w:rsidRPr="006E7992">
              <w:rPr>
                <w:rFonts w:ascii="Times New Roman" w:hAnsi="Times New Roman"/>
                <w:color w:val="000000"/>
                <w:lang w:val="kk-KZ"/>
              </w:rPr>
              <w:lastRenderedPageBreak/>
              <w:t>размера трубки, рентгеноконтрастная линия по всей длине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6E7992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6E7992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7931" w:rsidRDefault="006E7992" w:rsidP="0009767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210 000</w:t>
            </w:r>
          </w:p>
        </w:tc>
        <w:tc>
          <w:tcPr>
            <w:tcW w:w="1559" w:type="dxa"/>
            <w:vAlign w:val="center"/>
          </w:tcPr>
          <w:p w:rsidR="0076125E" w:rsidRDefault="0076125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</w:tr>
      <w:tr w:rsidR="002D1883" w:rsidRPr="00A46F7C" w:rsidTr="0091019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883" w:rsidRDefault="002D1883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38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883" w:rsidRPr="00996E95" w:rsidRDefault="002D1883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1883">
              <w:rPr>
                <w:rFonts w:ascii="Times New Roman" w:hAnsi="Times New Roman"/>
                <w:color w:val="000000"/>
                <w:lang w:val="kk-KZ"/>
              </w:rPr>
              <w:t>Эндотрахеальная трубка №7,5 с манжетой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883" w:rsidRPr="00996E95" w:rsidRDefault="002D1883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1883">
              <w:rPr>
                <w:rFonts w:ascii="Times New Roman" w:hAnsi="Times New Roman"/>
                <w:color w:val="000000"/>
                <w:lang w:val="kk-KZ"/>
              </w:rPr>
              <w:t>Эндотрахеальная трубка №7,5 с манжетой, стерильная, одноразовая , манжета цилиндрическая, большого объема низкого давления. Атравматичный  дистальный конец с боковым отверстием по Мерфи, пилотный баллон с несмываемой маркировкой размера трубки, рентгеноконтрастная линия по всей дли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883" w:rsidRPr="00996E95" w:rsidRDefault="002D1883" w:rsidP="0091019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883" w:rsidRPr="00996E95" w:rsidRDefault="002D1883" w:rsidP="00910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883" w:rsidRPr="00A47931" w:rsidRDefault="002D1883" w:rsidP="009101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210 000</w:t>
            </w:r>
          </w:p>
        </w:tc>
        <w:tc>
          <w:tcPr>
            <w:tcW w:w="1559" w:type="dxa"/>
          </w:tcPr>
          <w:p w:rsidR="002D1883" w:rsidRDefault="002D1883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76125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2D1883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1883">
              <w:rPr>
                <w:rFonts w:ascii="Times New Roman" w:hAnsi="Times New Roman"/>
                <w:color w:val="000000"/>
                <w:lang w:val="kk-KZ"/>
              </w:rPr>
              <w:t>Эндотрахеальная трубка №8 с манжетой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2D1883" w:rsidP="00AA781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1883">
              <w:rPr>
                <w:rFonts w:ascii="Times New Roman" w:hAnsi="Times New Roman"/>
                <w:color w:val="000000"/>
                <w:lang w:val="kk-KZ"/>
              </w:rPr>
              <w:t>Эндотрахеальная трубка №8 с манжетой, стерильная, одноразовая , манжета цилиндрическая, большого объема низкого давления. Атравматичный  дистальный конец с боковым отверстием по Мерфи, пилотный баллон с несмываемой маркировкой размера трубки, рентгеноконтрастная линия по всей длине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2D1883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2D1883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2D1883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9 000</w:t>
            </w:r>
          </w:p>
        </w:tc>
        <w:tc>
          <w:tcPr>
            <w:tcW w:w="1559" w:type="dxa"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76125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>Набор диагностических реагентов для количественного определения тиреотропного гормона ТТГ в образцах крови в составе, 960определений с бланками на анализатор DELFIA Victor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D4BA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>Наборы для определения тиреотропного гормона в сухих пятнах крови новорожденных для проведения неонатального скрининга на врожденный гипотиреоз диаметром 3.2мм с использованием для закрытого анализатора.Контроли на фильтровальных бланках (Whatman № 903), 2 уровня: 15 мкЕд/мл (отрицательный) и 60 мкЕд/мл (положительный) – в наличие. Состав набора: Стандарты, контроли, меченые Еu антитела к тиреотропному гормону, буфер для инкубации, промывочный реагент, усиливающий реагент, микротитровальные планшеты (12 шт.), покрытые антителами к тиреотропному гормону, сертификат контроля качества  - в наличие. На 960 определений по сухим пятнам крови – в наличие.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6125E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2 158 980</w:t>
            </w:r>
          </w:p>
        </w:tc>
        <w:tc>
          <w:tcPr>
            <w:tcW w:w="1559" w:type="dxa"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884DF8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DF8" w:rsidRDefault="00884DF8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884DF8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>Набор для определения фенилаланина в сухих пятнах крови новорожденных для проведения неонатального скрининга на фенилкетонурию (НеоФКУ) на анализатор DELFIAVictor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884DF8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 xml:space="preserve">Наборы для количественного определения фенилаланина в образцах крови ФКУ на 960 определении с использованием для закрытого анализатора. Применяются совместно с программами вычисления степени риска Life Cycle (TM). Контроли на фильтровальных бланках (Whatman №903), 2 уровня: 15 мкЕд/мл (отрицательный) и 60 мкЕд/мл (положительный) – в наличие. Состав набора:  Фенилаланин стандарты 0,5; 1,5; 2,5; 10,5; 20,5 мг/дл. 6 полосок по 4 пятна на каждой концентрации, 4 упаковки; Фенилаланин контроли с низким и высоким содержанием, 2 полоски по 4 пятна каждой концентрации, 4 упаковки; Буферный раствор pH 5.8 2 флакона; L –лейцил-L-аланин 4 флакона; Нингидрин 4 флакона; медный реактив 2 флакона - в наличие.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884DF8" w:rsidP="00910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884DF8" w:rsidP="00910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1 971 540</w:t>
            </w:r>
          </w:p>
        </w:tc>
        <w:tc>
          <w:tcPr>
            <w:tcW w:w="1559" w:type="dxa"/>
          </w:tcPr>
          <w:p w:rsidR="00884DF8" w:rsidRDefault="00884DF8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76125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>Маска анестезиологическая размер №4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84DF8">
              <w:rPr>
                <w:rFonts w:ascii="Times New Roman" w:hAnsi="Times New Roman"/>
                <w:color w:val="000000"/>
                <w:lang w:val="kk-KZ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</w:t>
            </w:r>
            <w:r w:rsidRPr="00884DF8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для ручного искусственного дыхания,  EcoMask средняя лицевая маска для взрослых анатомической формы, соединительный коннектор 22F, с мягкой силиконизированной манжетой зелёного цвета, с прозрачным корпусом, без содержания ПВХ. Корпус концентрически  противоскользяще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чистая, 35шт. в упаковке. Срок годности  5 лет от даты изготовления.                                                                          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884DF8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37 100</w:t>
            </w:r>
          </w:p>
        </w:tc>
        <w:tc>
          <w:tcPr>
            <w:tcW w:w="1559" w:type="dxa"/>
          </w:tcPr>
          <w:p w:rsidR="0076125E" w:rsidRDefault="0076125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884DF8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DF8" w:rsidRDefault="00910195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43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910195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910195">
              <w:rPr>
                <w:rFonts w:ascii="Times New Roman" w:hAnsi="Times New Roman"/>
                <w:color w:val="000000"/>
                <w:lang w:val="kk-KZ"/>
              </w:rPr>
              <w:t>Маска анестезиологическая размер №5-№6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910195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910195">
              <w:rPr>
                <w:rFonts w:ascii="Times New Roman" w:hAnsi="Times New Roman"/>
                <w:color w:val="000000"/>
                <w:lang w:val="kk-KZ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EcoMask большая лицевая маска для взрослых анатомической формы, соединительный коннектор 22F, с мягкой силиконизированной манжетой оранжевого цвета, с прозрачным корпусом, без содержания ПВХ. Корпус концентрически  противоскользяще армирован. Размер 5-6. Материалы: полиэтилен, полипропилен, эластомер.                                                                           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910195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DF8" w:rsidRPr="00996E95" w:rsidRDefault="00910195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8" w:rsidRDefault="00884DF8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910195" w:rsidRDefault="00910195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910195" w:rsidRDefault="00910195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910195" w:rsidRDefault="00910195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910195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36 450</w:t>
            </w:r>
          </w:p>
        </w:tc>
        <w:tc>
          <w:tcPr>
            <w:tcW w:w="1559" w:type="dxa"/>
          </w:tcPr>
          <w:p w:rsidR="00884DF8" w:rsidRDefault="00884DF8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Скальпель №22 стерильный, из нержавеющей стали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Скальпель №22 стерильный, из нержавеющей стали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198 000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Скальпель №24 стерильный, из нержавеющей стали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F66F8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Скальпель №2</w:t>
            </w:r>
            <w:r>
              <w:rPr>
                <w:rFonts w:ascii="Times New Roman" w:hAnsi="Times New Roman"/>
                <w:color w:val="000000"/>
                <w:lang w:val="kk-KZ"/>
              </w:rPr>
              <w:t>4</w:t>
            </w:r>
            <w:r w:rsidRPr="00F66F8E">
              <w:rPr>
                <w:rFonts w:ascii="Times New Roman" w:hAnsi="Times New Roman"/>
                <w:color w:val="000000"/>
                <w:lang w:val="kk-KZ"/>
              </w:rPr>
              <w:t xml:space="preserve"> стерильный, из нержавеющей стали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F66F8E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55 000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Скобки для пуповины однократного применения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Стерильные, нетоксичесные, аперогенные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272 850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Соединитель гибкий угловой шарнирный Superset 22F-22M/15F c портом  7,6/9,5мм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 xml:space="preserve">Соединитель контура дыхательного для соединения контура дыхательного с маской, надгортанным воздуховодом, интубационной трубкой и др.с возможностью санации и бронхоскопии.  Соединитель конфигурируемый угловой Superset 22F-22М/15F, с двойным шарниром, с герметичным  двойным портом колпачком «FLIP TOP» 7,6/9,5мм, с эластомерной герметизирующей чистящей манжетой.  Длина  7,0-15,0 см. Материал: полиэтилен, полипропилен, эластомер. Упаковка: индивидуальная, клинически чистая, 75 шт. Срок годности (срок гарантии): 5 лет от даты изготовления.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1 412 000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48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Амброксол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раствор для приема внутрь и ингаляций 7,5 мг/мл 100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33 502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Жировая эмульсия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F66F8E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66F8E">
              <w:rPr>
                <w:rFonts w:ascii="Times New Roman" w:hAnsi="Times New Roman"/>
                <w:color w:val="000000"/>
                <w:lang w:val="kk-KZ"/>
              </w:rPr>
              <w:t>эмульсия для внутривенных инфузий 10 % 500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F66F8E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36 915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434823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434823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34823">
              <w:rPr>
                <w:rFonts w:ascii="Times New Roman" w:hAnsi="Times New Roman"/>
                <w:color w:val="000000"/>
                <w:lang w:val="kk-KZ"/>
              </w:rPr>
              <w:t>Кальция глюконат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434823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34823">
              <w:rPr>
                <w:rFonts w:ascii="Times New Roman" w:hAnsi="Times New Roman"/>
                <w:color w:val="000000"/>
                <w:lang w:val="kk-KZ"/>
              </w:rPr>
              <w:t>раствор для инъекций 10 %, 5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434823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434823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434823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57 620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434823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5B5A5A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5B5A5A">
              <w:rPr>
                <w:rFonts w:ascii="Times New Roman" w:hAnsi="Times New Roman"/>
                <w:color w:val="000000"/>
                <w:lang w:val="kk-KZ"/>
              </w:rPr>
              <w:t>Фенилэфрин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5B5A5A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5B5A5A">
              <w:rPr>
                <w:rFonts w:ascii="Times New Roman" w:hAnsi="Times New Roman"/>
                <w:color w:val="000000"/>
                <w:lang w:val="kk-KZ"/>
              </w:rPr>
              <w:t>раствор для инъекций 1% 1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5B5A5A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5B5A5A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5B5A5A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2 308,2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BC7E04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>Фитоменадион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>раствор в/м 10 мг/мл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8E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106 192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BC7E04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>Шприц Perfusor® 50 мл с аспирационной иглой. Фильтр в игле 15 мкм. Аспирационная игла 1.7 х 2.0 х 30мм.Соединение Луэр Лок. Светозащитный прозрачный (оранжевый). С УФ защитой д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о 520 нм. Не содержит Латекс и </w:t>
            </w:r>
            <w:r w:rsidRPr="00BC7E04">
              <w:rPr>
                <w:rFonts w:ascii="Times New Roman" w:hAnsi="Times New Roman"/>
                <w:color w:val="000000"/>
                <w:lang w:val="kk-KZ"/>
              </w:rPr>
              <w:t>ПВХ.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>Шприц Perfusor® 50 мл с аспирационной иглой. Фильтр в игле 15 мкм. Аспирационная игла 1.7 х 2.0 х 30мм.Соединение Луэр Лок. Светозащитный прозрачный (оранжевый). С УФ защитой до 520 нм. Не содержит Латекс и  ПВХ.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25 250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F66F8E" w:rsidRPr="00A46F7C" w:rsidTr="006327A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F8E" w:rsidRDefault="00BC7E04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>ДНК зонды на хромосомы (13,18,21,Х,Y) на 30 тестов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Pr="00910195" w:rsidRDefault="00BC7E04" w:rsidP="0009767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C7E04">
              <w:rPr>
                <w:rFonts w:ascii="Times New Roman" w:hAnsi="Times New Roman"/>
                <w:color w:val="000000"/>
                <w:lang w:val="kk-KZ"/>
              </w:rPr>
              <w:t xml:space="preserve">ДНК-зонды на хоромососы 13,18,21, X и Y CE marked - 30 тестов Содержит ДНК-зонды LSI 21, 13 и CEP X,Y,18 – соответствие. Предназначен для детекции анеуплоидии хромосом 13,18,21, X и Y методом флуоресцентной гибридизации in situ FISH - соответствие.  Проба CEP 18,X,Y, используется для детекции альфа сателлитной последовательности центромерных участков хромосом 18,   X и Y и проба  LSI 13, 21 для детекции 13q14 региона, а также регионов от 12q22.13 до 21q22.2 - соответствие.  Возможность проведения исследования на интерфазных ядрах клеток, полученных из некультивированных или культивированных амниоцитов женщин, чья беременность связана с высоким риском, в случаях преклонного возраста матери, анеуплоидии плода при предыдущей беременности, биохимических показаниях  «тройного скрина» (проверки на альфафетопротеин, хорионический гонадотропин человека и эстриол), аномальных результатах ультразвукового исследования, а также наличии других потенциальных генетических факторов риска, известных из семейной истории пациента - соответствие.    Прилагаемые Материалы:  Реагент для контрастного окрашивания ДНК - наличие,  Неионный детергент - наличие,  Смесь солей хлорида  и </w:t>
            </w:r>
            <w:r w:rsidRPr="00BC7E04">
              <w:rPr>
                <w:rFonts w:ascii="Times New Roman" w:hAnsi="Times New Roman"/>
                <w:color w:val="000000"/>
                <w:lang w:val="kk-KZ"/>
              </w:rPr>
              <w:lastRenderedPageBreak/>
              <w:t>цитрата натрия - наличие.  Маркировка CE - наличие.  Кол-во тестов в наборе – 30 тестов - соответствие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F8E" w:rsidRDefault="00BC7E04" w:rsidP="000976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BC7E04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66F8E" w:rsidRDefault="00BC7E04" w:rsidP="000976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5 611 120</w:t>
            </w:r>
          </w:p>
        </w:tc>
        <w:tc>
          <w:tcPr>
            <w:tcW w:w="1559" w:type="dxa"/>
          </w:tcPr>
          <w:p w:rsidR="00F66F8E" w:rsidRDefault="00F66F8E" w:rsidP="00097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76125E" w:rsidRPr="003F34ED" w:rsidTr="006327A6">
        <w:trPr>
          <w:gridAfter w:val="1"/>
          <w:wAfter w:w="1559" w:type="dxa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A490C">
              <w:rPr>
                <w:rFonts w:ascii="Times New Roman" w:eastAsia="Times New Roman" w:hAnsi="Times New Roman"/>
                <w:lang w:val="kk-KZ" w:eastAsia="ru-RU"/>
              </w:rPr>
              <w:t>ИТОГО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E" w:rsidRPr="002D36E5" w:rsidRDefault="00BD2148" w:rsidP="00DC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148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  <w:r w:rsidR="0033385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 </w:t>
            </w:r>
            <w:r w:rsidRPr="00BD2148">
              <w:rPr>
                <w:rFonts w:ascii="Times New Roman" w:eastAsia="Times New Roman" w:hAnsi="Times New Roman"/>
                <w:b/>
                <w:bCs/>
                <w:lang w:eastAsia="ru-RU"/>
              </w:rPr>
              <w:t>874</w:t>
            </w:r>
            <w:r w:rsidR="0033385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</w:t>
            </w:r>
            <w:bookmarkStart w:id="0" w:name="_GoBack"/>
            <w:bookmarkEnd w:id="0"/>
            <w:r w:rsidRPr="00BD2148">
              <w:rPr>
                <w:rFonts w:ascii="Times New Roman" w:eastAsia="Times New Roman" w:hAnsi="Times New Roman"/>
                <w:b/>
                <w:bCs/>
                <w:lang w:eastAsia="ru-RU"/>
              </w:rPr>
              <w:t>845,2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CA22F2" w:rsidRDefault="00CA22F2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FARM ALLIANCE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CA22F2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27.0</w:t>
            </w:r>
            <w:r w:rsidRPr="007C1C19">
              <w:rPr>
                <w:rFonts w:ascii="Times New Roman" w:hAnsi="Times New Roman"/>
                <w:bCs/>
                <w:spacing w:val="2"/>
              </w:rPr>
              <w:t>1</w:t>
            </w:r>
            <w:r>
              <w:rPr>
                <w:rFonts w:ascii="Times New Roman" w:hAnsi="Times New Roman"/>
                <w:bCs/>
                <w:spacing w:val="2"/>
              </w:rPr>
              <w:t>.2021 г.            10:08ч.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CA22F2" w:rsidRDefault="00CA22F2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SM Global.kz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CA22F2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27.01.2021 г.            15:24ч.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263860" w:rsidRDefault="00CA22F2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«Компания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Демеу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CA22F2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27.01.2021 г.            15:58ч.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Default="00263860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     4</w:t>
            </w:r>
          </w:p>
        </w:tc>
        <w:tc>
          <w:tcPr>
            <w:tcW w:w="9673" w:type="dxa"/>
          </w:tcPr>
          <w:p w:rsidR="00263860" w:rsidRPr="00CA22F2" w:rsidRDefault="00CA22F2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Default="00CA22F2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28.01.2021 г.            10:54ч. 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9673" w:type="dxa"/>
          </w:tcPr>
          <w:p w:rsidR="00263860" w:rsidRPr="00CA439C" w:rsidRDefault="00CA22F2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Default="00496D5D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28.01.2021 г.            11:06ч.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</w:p>
        </w:tc>
        <w:tc>
          <w:tcPr>
            <w:tcW w:w="9673" w:type="dxa"/>
          </w:tcPr>
          <w:p w:rsidR="00263860" w:rsidRPr="00CA439C" w:rsidRDefault="00496D5D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Визамед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4253" w:type="dxa"/>
          </w:tcPr>
          <w:p w:rsidR="00263860" w:rsidRDefault="00496D5D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28.01.2021 г.            14:12ч.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7</w:t>
            </w:r>
          </w:p>
        </w:tc>
        <w:tc>
          <w:tcPr>
            <w:tcW w:w="9673" w:type="dxa"/>
          </w:tcPr>
          <w:p w:rsidR="00263860" w:rsidRPr="00496D5D" w:rsidRDefault="00496D5D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«М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edical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en-US"/>
              </w:rPr>
              <w:t xml:space="preserve"> Supply Management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Default="00496D5D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28.01.2021 г.            14:53ч.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8</w:t>
            </w:r>
          </w:p>
        </w:tc>
        <w:tc>
          <w:tcPr>
            <w:tcW w:w="9673" w:type="dxa"/>
          </w:tcPr>
          <w:p w:rsidR="00263860" w:rsidRPr="00CA439C" w:rsidRDefault="00496D5D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4253" w:type="dxa"/>
          </w:tcPr>
          <w:p w:rsidR="00263860" w:rsidRPr="00CA439C" w:rsidRDefault="00496D5D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29.01.2021 г.            11:13ч.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9</w:t>
            </w:r>
          </w:p>
        </w:tc>
        <w:tc>
          <w:tcPr>
            <w:tcW w:w="9673" w:type="dxa"/>
          </w:tcPr>
          <w:p w:rsidR="00263860" w:rsidRPr="00496D5D" w:rsidRDefault="00496D5D" w:rsidP="00CA439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«КМК-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AMANAT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496D5D" w:rsidRDefault="00496D5D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29.01.2021 г.            14:41ч.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10</w:t>
            </w:r>
          </w:p>
        </w:tc>
        <w:tc>
          <w:tcPr>
            <w:tcW w:w="9673" w:type="dxa"/>
          </w:tcPr>
          <w:p w:rsidR="00263860" w:rsidRPr="00BD35AB" w:rsidRDefault="00BD35AB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D35AB">
              <w:rPr>
                <w:rFonts w:ascii="Times New Roman" w:hAnsi="Times New Roman"/>
                <w:bCs/>
                <w:spacing w:val="2"/>
              </w:rPr>
              <w:t>ТОО «А.N.P.»</w:t>
            </w:r>
          </w:p>
        </w:tc>
        <w:tc>
          <w:tcPr>
            <w:tcW w:w="4253" w:type="dxa"/>
          </w:tcPr>
          <w:p w:rsidR="00263860" w:rsidRPr="00CA439C" w:rsidRDefault="00BD35AB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29.01.2021 г.            15:39ч.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11</w:t>
            </w:r>
          </w:p>
        </w:tc>
        <w:tc>
          <w:tcPr>
            <w:tcW w:w="9673" w:type="dxa"/>
          </w:tcPr>
          <w:p w:rsidR="00263860" w:rsidRPr="00CA439C" w:rsidRDefault="00BD35AB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Pharmacy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CA439C" w:rsidRDefault="00BD35AB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29.01.2021 г.          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16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17</w:t>
            </w:r>
            <w:r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12</w:t>
            </w:r>
          </w:p>
        </w:tc>
        <w:tc>
          <w:tcPr>
            <w:tcW w:w="9673" w:type="dxa"/>
          </w:tcPr>
          <w:p w:rsidR="00263860" w:rsidRPr="00BD35AB" w:rsidRDefault="00BD35AB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«МФК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Биола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CA439C" w:rsidRDefault="00BD35AB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29.01.2021 г.          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16</w:t>
            </w:r>
            <w:r>
              <w:rPr>
                <w:rFonts w:ascii="Times New Roman" w:hAnsi="Times New Roman"/>
                <w:bCs/>
                <w:spacing w:val="2"/>
              </w:rPr>
              <w:t>:4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7</w:t>
            </w:r>
            <w:r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13</w:t>
            </w:r>
          </w:p>
        </w:tc>
        <w:tc>
          <w:tcPr>
            <w:tcW w:w="9673" w:type="dxa"/>
          </w:tcPr>
          <w:p w:rsidR="00263860" w:rsidRPr="00BD35AB" w:rsidRDefault="00BD35AB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ИП «Сам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ғау-Сервис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CA439C" w:rsidRDefault="00BD35AB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08:49ч.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14</w:t>
            </w:r>
          </w:p>
        </w:tc>
        <w:tc>
          <w:tcPr>
            <w:tcW w:w="9673" w:type="dxa"/>
          </w:tcPr>
          <w:p w:rsidR="00263860" w:rsidRPr="00023ED9" w:rsidRDefault="00BD35AB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«Диас-98»</w:t>
            </w:r>
          </w:p>
        </w:tc>
        <w:tc>
          <w:tcPr>
            <w:tcW w:w="4253" w:type="dxa"/>
          </w:tcPr>
          <w:p w:rsidR="00263860" w:rsidRPr="00CA439C" w:rsidRDefault="00BD35AB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09:13ч.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15</w:t>
            </w:r>
          </w:p>
        </w:tc>
        <w:tc>
          <w:tcPr>
            <w:tcW w:w="9673" w:type="dxa"/>
          </w:tcPr>
          <w:p w:rsidR="00263860" w:rsidRPr="00CA439C" w:rsidRDefault="004F4D67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4253" w:type="dxa"/>
          </w:tcPr>
          <w:p w:rsidR="00263860" w:rsidRPr="00CA439C" w:rsidRDefault="004F4D67" w:rsidP="00862DF1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09:19ч.</w:t>
            </w:r>
          </w:p>
        </w:tc>
      </w:tr>
      <w:tr w:rsidR="00263860" w:rsidRPr="00EE0742" w:rsidTr="005D690B">
        <w:trPr>
          <w:trHeight w:val="216"/>
        </w:trPr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16</w:t>
            </w:r>
          </w:p>
        </w:tc>
        <w:tc>
          <w:tcPr>
            <w:tcW w:w="9673" w:type="dxa"/>
          </w:tcPr>
          <w:p w:rsidR="00263860" w:rsidRPr="004F4D67" w:rsidRDefault="004F4D67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STERI-MED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BD35AB" w:rsidRDefault="004F4D67" w:rsidP="004F4D6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09:22ч.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17</w:t>
            </w:r>
          </w:p>
        </w:tc>
        <w:tc>
          <w:tcPr>
            <w:tcW w:w="9673" w:type="dxa"/>
          </w:tcPr>
          <w:p w:rsidR="00263860" w:rsidRPr="00C71DFE" w:rsidRDefault="004F4D67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 ESK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CA439C" w:rsidRDefault="004F4D67" w:rsidP="00C71DF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09: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31</w:t>
            </w:r>
            <w:r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263860" w:rsidRPr="00CA439C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18</w:t>
            </w:r>
          </w:p>
        </w:tc>
        <w:tc>
          <w:tcPr>
            <w:tcW w:w="9673" w:type="dxa"/>
          </w:tcPr>
          <w:p w:rsidR="00263860" w:rsidRPr="00721B2A" w:rsidRDefault="00035677" w:rsidP="0026386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Филиал </w:t>
            </w:r>
            <w:r w:rsidR="00721B2A">
              <w:rPr>
                <w:rFonts w:ascii="Times New Roman" w:hAnsi="Times New Roman"/>
                <w:bCs/>
                <w:spacing w:val="2"/>
              </w:rPr>
              <w:t>ТОО «Альянс-ФАРМ»</w:t>
            </w:r>
          </w:p>
        </w:tc>
        <w:tc>
          <w:tcPr>
            <w:tcW w:w="4253" w:type="dxa"/>
          </w:tcPr>
          <w:p w:rsidR="00263860" w:rsidRPr="00CA439C" w:rsidRDefault="00721B2A" w:rsidP="00C71DF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01.02.2021 г.             09:57ч.</w:t>
            </w:r>
          </w:p>
        </w:tc>
      </w:tr>
    </w:tbl>
    <w:p w:rsidR="008C7E5E" w:rsidRPr="003F34E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5D690B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«Компания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Демеу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5D690B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pacing w:val="2"/>
              </w:rPr>
              <w:t>Куиекбаев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Е.С.</w:t>
            </w:r>
          </w:p>
        </w:tc>
      </w:tr>
      <w:tr w:rsidR="00E12C7C" w:rsidRPr="00C93934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7C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7C" w:rsidRPr="00C93934" w:rsidRDefault="005D690B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 ESK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7C" w:rsidRPr="00C93934" w:rsidRDefault="005D690B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Кипшакбаев С.К.</w:t>
            </w:r>
          </w:p>
        </w:tc>
      </w:tr>
      <w:tr w:rsidR="005D690B" w:rsidRPr="003F34ED" w:rsidTr="005E3073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Pr="003F34ED" w:rsidRDefault="005D690B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Pr="003F34ED" w:rsidRDefault="005D690B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Pr="003F34ED" w:rsidRDefault="005D690B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Бояршина Н.Г.</w:t>
            </w:r>
          </w:p>
        </w:tc>
      </w:tr>
      <w:tr w:rsidR="005D690B" w:rsidRPr="003F34ED" w:rsidTr="005E3073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Default="005D690B" w:rsidP="00B87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Default="005D690B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0B" w:rsidRPr="003F34ED" w:rsidRDefault="005D690B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Чумашкаев Ц.Ц.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4678"/>
        <w:gridCol w:w="4253"/>
      </w:tblGrid>
      <w:tr w:rsidR="00367A6D" w:rsidRPr="003F34ED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DF307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«МФК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Биола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2126" w:type="dxa"/>
          </w:tcPr>
          <w:p w:rsidR="00C93934" w:rsidRPr="003F34ED" w:rsidRDefault="00DF307C" w:rsidP="002978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7,27</w:t>
            </w:r>
            <w:r w:rsidR="00CC1605">
              <w:rPr>
                <w:rFonts w:ascii="Times New Roman" w:hAnsi="Times New Roman"/>
                <w:lang w:val="kk-KZ"/>
              </w:rPr>
              <w:t>,28,44,45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90B" w:rsidP="002978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 ул. Монгольская 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8F4314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691 237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C93934" w:rsidRPr="00821710" w:rsidRDefault="00A8546F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2126" w:type="dxa"/>
          </w:tcPr>
          <w:p w:rsidR="00C93934" w:rsidRPr="003F34ED" w:rsidRDefault="008632B6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8,12,</w:t>
            </w:r>
            <w:r w:rsidR="008A5F36">
              <w:rPr>
                <w:rFonts w:ascii="Times New Roman" w:hAnsi="Times New Roman"/>
                <w:lang w:val="kk-KZ"/>
              </w:rPr>
              <w:t>33,</w:t>
            </w:r>
            <w:r w:rsidR="00A03C4B">
              <w:rPr>
                <w:rFonts w:ascii="Times New Roman" w:hAnsi="Times New Roman"/>
                <w:lang w:val="kk-KZ"/>
              </w:rPr>
              <w:t>34,35,36,3</w:t>
            </w:r>
            <w:r w:rsidR="00A03C4B">
              <w:rPr>
                <w:rFonts w:ascii="Times New Roman" w:hAnsi="Times New Roman"/>
                <w:lang w:val="en-US"/>
              </w:rPr>
              <w:t>7</w:t>
            </w:r>
            <w:r w:rsidR="008A5F36">
              <w:rPr>
                <w:rFonts w:ascii="Times New Roman" w:hAnsi="Times New Roman"/>
                <w:lang w:val="kk-KZ"/>
              </w:rPr>
              <w:t>,38,39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90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 ул. Пятницкого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7A170E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754 400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C93934" w:rsidRPr="00C93934" w:rsidRDefault="004E4AC5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«Гелика»</w:t>
            </w:r>
          </w:p>
        </w:tc>
        <w:tc>
          <w:tcPr>
            <w:tcW w:w="2126" w:type="dxa"/>
          </w:tcPr>
          <w:p w:rsidR="00C93934" w:rsidRDefault="001F1A0A" w:rsidP="00EA5F0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10,</w:t>
            </w:r>
            <w:r w:rsidR="00362B1A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5D690B" w:rsidRDefault="005D690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5D690B">
              <w:rPr>
                <w:rFonts w:ascii="Times New Roman" w:hAnsi="Times New Roman"/>
                <w:color w:val="333333"/>
                <w:shd w:val="clear" w:color="auto" w:fill="FFFFFF"/>
              </w:rPr>
              <w:t>г</w:t>
            </w:r>
            <w:proofErr w:type="gramStart"/>
            <w:r w:rsidRPr="005D690B">
              <w:rPr>
                <w:rFonts w:ascii="Times New Roman" w:hAnsi="Times New Roman"/>
                <w:color w:val="333333"/>
                <w:shd w:val="clear" w:color="auto" w:fill="FFFFFF"/>
              </w:rPr>
              <w:t>.П</w:t>
            </w:r>
            <w:proofErr w:type="gramEnd"/>
            <w:r w:rsidRPr="005D690B">
              <w:rPr>
                <w:rFonts w:ascii="Times New Roman" w:hAnsi="Times New Roman"/>
                <w:color w:val="333333"/>
                <w:shd w:val="clear" w:color="auto" w:fill="FFFFFF"/>
              </w:rPr>
              <w:t>етропавловск</w:t>
            </w:r>
            <w:proofErr w:type="spellEnd"/>
            <w:r w:rsidRPr="005D690B">
              <w:rPr>
                <w:rFonts w:ascii="Times New Roman" w:hAnsi="Times New Roman"/>
                <w:color w:val="333333"/>
                <w:shd w:val="clear" w:color="auto" w:fill="FFFFFF"/>
              </w:rPr>
              <w:t>, Маяковского, 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162D5" w:rsidRDefault="007162D5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436 000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C93934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C93934">
              <w:rPr>
                <w:rFonts w:ascii="Times New Roman" w:hAnsi="Times New Roman"/>
                <w:bCs/>
                <w:spacing w:val="2"/>
                <w:lang w:val="kk-KZ"/>
              </w:rPr>
              <w:t xml:space="preserve">     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    </w:t>
            </w:r>
            <w:r w:rsidR="009F72E4">
              <w:rPr>
                <w:rFonts w:ascii="Times New Roman" w:hAnsi="Times New Roman"/>
                <w:bCs/>
                <w:spacing w:val="2"/>
                <w:lang w:val="kk-KZ"/>
              </w:rPr>
              <w:t xml:space="preserve">     </w:t>
            </w:r>
            <w:r w:rsidR="00BD35AB" w:rsidRPr="005D690B">
              <w:rPr>
                <w:rFonts w:ascii="Times New Roman" w:hAnsi="Times New Roman"/>
                <w:bCs/>
                <w:spacing w:val="2"/>
                <w:lang w:val="kk-KZ"/>
              </w:rPr>
              <w:t xml:space="preserve">  </w:t>
            </w:r>
            <w:r w:rsidRPr="00C93934"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2977" w:type="dxa"/>
          </w:tcPr>
          <w:p w:rsidR="00C93934" w:rsidRPr="005D690B" w:rsidRDefault="009028A6" w:rsidP="00BD35AB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="00BD35AB" w:rsidRPr="005D690B">
              <w:rPr>
                <w:rFonts w:ascii="Times New Roman" w:hAnsi="Times New Roman"/>
                <w:bCs/>
                <w:spacing w:val="2"/>
                <w:lang w:val="kk-KZ"/>
              </w:rPr>
              <w:t>Pharmacy</w:t>
            </w:r>
            <w:r w:rsidRPr="005D690B"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2126" w:type="dxa"/>
          </w:tcPr>
          <w:p w:rsidR="00C93934" w:rsidRPr="005D690B" w:rsidRDefault="00A43F13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15,16,17,18,19,20,21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63755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755B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 xml:space="preserve"> мкр. Айнабулак д.42Б кв.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1779E5" w:rsidP="001779E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1 785</w:t>
            </w:r>
            <w:r w:rsidR="00750D73">
              <w:rPr>
                <w:rFonts w:ascii="Times New Roman" w:hAnsi="Times New Roman"/>
                <w:lang w:val="kk-KZ"/>
              </w:rPr>
              <w:t xml:space="preserve"> 000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2977" w:type="dxa"/>
          </w:tcPr>
          <w:p w:rsidR="00C93934" w:rsidRPr="007433E1" w:rsidRDefault="00A43F13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7433E1">
              <w:rPr>
                <w:rFonts w:ascii="Times New Roman" w:hAnsi="Times New Roman"/>
                <w:bCs/>
                <w:spacing w:val="2"/>
                <w:lang w:val="kk-KZ"/>
              </w:rPr>
              <w:t>ТОО «STERI-MED»</w:t>
            </w:r>
          </w:p>
        </w:tc>
        <w:tc>
          <w:tcPr>
            <w:tcW w:w="2126" w:type="dxa"/>
          </w:tcPr>
          <w:p w:rsidR="00C93934" w:rsidRPr="007433E1" w:rsidRDefault="00A43F13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433E1">
              <w:rPr>
                <w:rFonts w:ascii="Times New Roman" w:hAnsi="Times New Roman"/>
                <w:lang w:val="kk-KZ"/>
              </w:rPr>
              <w:t>22,23</w:t>
            </w:r>
            <w:r w:rsidR="00CE70A5" w:rsidRPr="007433E1">
              <w:rPr>
                <w:rFonts w:ascii="Times New Roman" w:hAnsi="Times New Roman"/>
                <w:lang w:val="kk-KZ"/>
              </w:rPr>
              <w:t>,24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63755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755B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 xml:space="preserve"> ул. Макатаева 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76553D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350 800</w:t>
            </w:r>
          </w:p>
        </w:tc>
      </w:tr>
      <w:tr w:rsidR="00C93934" w:rsidRPr="0063755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</w:p>
        </w:tc>
        <w:tc>
          <w:tcPr>
            <w:tcW w:w="2977" w:type="dxa"/>
          </w:tcPr>
          <w:p w:rsidR="00C93934" w:rsidRPr="00C93934" w:rsidRDefault="00CE70A5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5D690B">
              <w:rPr>
                <w:rFonts w:ascii="Times New Roman" w:hAnsi="Times New Roman"/>
                <w:bCs/>
                <w:spacing w:val="2"/>
                <w:lang w:val="kk-KZ"/>
              </w:rPr>
              <w:t xml:space="preserve">Medical </w:t>
            </w:r>
            <w:r w:rsidRPr="0063755B">
              <w:rPr>
                <w:rFonts w:ascii="Times New Roman" w:hAnsi="Times New Roman"/>
                <w:bCs/>
                <w:spacing w:val="2"/>
                <w:lang w:val="kk-KZ"/>
              </w:rPr>
              <w:t>Supply Management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2126" w:type="dxa"/>
          </w:tcPr>
          <w:p w:rsidR="00C93934" w:rsidRPr="0063755B" w:rsidRDefault="00CE70A5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755B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63755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Шымкент, ул. Байтулы баба 12А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F5117F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806</w:t>
            </w:r>
            <w:r w:rsidR="00362B1A">
              <w:rPr>
                <w:rFonts w:ascii="Times New Roman" w:hAnsi="Times New Roman"/>
                <w:lang w:val="kk-KZ"/>
              </w:rPr>
              <w:t xml:space="preserve"> 000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7</w:t>
            </w:r>
          </w:p>
        </w:tc>
        <w:tc>
          <w:tcPr>
            <w:tcW w:w="2977" w:type="dxa"/>
          </w:tcPr>
          <w:p w:rsidR="00C93934" w:rsidRPr="0063755B" w:rsidRDefault="000161AF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63755B">
              <w:rPr>
                <w:rFonts w:ascii="Times New Roman" w:hAnsi="Times New Roman"/>
                <w:bCs/>
                <w:spacing w:val="2"/>
                <w:lang w:val="kk-KZ"/>
              </w:rPr>
              <w:t>ТОО «Диас-98»</w:t>
            </w:r>
          </w:p>
        </w:tc>
        <w:tc>
          <w:tcPr>
            <w:tcW w:w="2126" w:type="dxa"/>
          </w:tcPr>
          <w:p w:rsidR="00C93934" w:rsidRDefault="000161AF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40,41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5D690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Шу, ул. Сатпаева 159/2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733AD6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3 785 324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8</w:t>
            </w:r>
          </w:p>
        </w:tc>
        <w:tc>
          <w:tcPr>
            <w:tcW w:w="2977" w:type="dxa"/>
          </w:tcPr>
          <w:p w:rsidR="00C93934" w:rsidRPr="005D690B" w:rsidRDefault="00054A6D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5D690B">
              <w:rPr>
                <w:rFonts w:ascii="Times New Roman" w:hAnsi="Times New Roman"/>
                <w:bCs/>
                <w:spacing w:val="2"/>
                <w:lang w:val="kk-KZ"/>
              </w:rPr>
              <w:t>ТОО «А.N.P.»</w:t>
            </w:r>
          </w:p>
        </w:tc>
        <w:tc>
          <w:tcPr>
            <w:tcW w:w="2126" w:type="dxa"/>
          </w:tcPr>
          <w:p w:rsidR="00C93934" w:rsidRPr="005D690B" w:rsidRDefault="00054A6D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690B">
              <w:rPr>
                <w:rFonts w:ascii="Times New Roman" w:hAnsi="Times New Roman"/>
                <w:lang w:val="kk-KZ"/>
              </w:rPr>
              <w:t>46,52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63755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 ул. Земнухова 19А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76553D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265 192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9</w:t>
            </w:r>
          </w:p>
        </w:tc>
        <w:tc>
          <w:tcPr>
            <w:tcW w:w="2977" w:type="dxa"/>
          </w:tcPr>
          <w:p w:rsidR="00C93934" w:rsidRPr="005D690B" w:rsidRDefault="002A4712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5D690B">
              <w:rPr>
                <w:rFonts w:ascii="Times New Roman" w:hAnsi="Times New Roman"/>
                <w:bCs/>
                <w:spacing w:val="2"/>
                <w:lang w:val="kk-KZ"/>
              </w:rPr>
              <w:t>ТОО «Визамед Плюс»</w:t>
            </w:r>
          </w:p>
        </w:tc>
        <w:tc>
          <w:tcPr>
            <w:tcW w:w="2126" w:type="dxa"/>
          </w:tcPr>
          <w:p w:rsidR="00C93934" w:rsidRDefault="002A4712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5D690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 ул. Типирязева д.42 офис 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01" w:rsidRDefault="00733AD6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5 611 120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10</w:t>
            </w:r>
          </w:p>
        </w:tc>
        <w:tc>
          <w:tcPr>
            <w:tcW w:w="2977" w:type="dxa"/>
          </w:tcPr>
          <w:p w:rsidR="00C93934" w:rsidRPr="005D690B" w:rsidRDefault="002A4712" w:rsidP="0029787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5D690B">
              <w:rPr>
                <w:rFonts w:ascii="Times New Roman" w:hAnsi="Times New Roman"/>
                <w:bCs/>
                <w:spacing w:val="2"/>
                <w:lang w:val="kk-KZ"/>
              </w:rPr>
              <w:t>ТОО «Med ESK»</w:t>
            </w:r>
          </w:p>
        </w:tc>
        <w:tc>
          <w:tcPr>
            <w:tcW w:w="2126" w:type="dxa"/>
          </w:tcPr>
          <w:p w:rsidR="00C93934" w:rsidRPr="005D690B" w:rsidRDefault="002A4712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690B">
              <w:rPr>
                <w:rFonts w:ascii="Times New Roman" w:hAnsi="Times New Roman"/>
                <w:lang w:val="kk-KZ"/>
              </w:rPr>
              <w:t>1</w:t>
            </w:r>
            <w:r w:rsidR="00CA22F2" w:rsidRPr="005D690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5D690B" w:rsidRDefault="005D690B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690B">
              <w:rPr>
                <w:rFonts w:ascii="Times New Roman" w:hAnsi="Times New Roman"/>
                <w:lang w:val="kk-KZ"/>
              </w:rPr>
              <w:t>г. Нур-Султан, ул. Сауран 3/1, кв. 326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733AD6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3 335 000</w:t>
            </w:r>
          </w:p>
        </w:tc>
      </w:tr>
      <w:tr w:rsidR="00C93934" w:rsidRPr="005D690B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11</w:t>
            </w:r>
          </w:p>
        </w:tc>
        <w:tc>
          <w:tcPr>
            <w:tcW w:w="2977" w:type="dxa"/>
          </w:tcPr>
          <w:p w:rsidR="00C93934" w:rsidRPr="005D690B" w:rsidRDefault="005E3073" w:rsidP="0029787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5E3073">
              <w:rPr>
                <w:rFonts w:ascii="Times New Roman" w:hAnsi="Times New Roman"/>
                <w:bCs/>
                <w:spacing w:val="2"/>
                <w:lang w:val="kk-KZ"/>
              </w:rPr>
              <w:t>ТОО «SUNMEDICA»</w:t>
            </w:r>
          </w:p>
        </w:tc>
        <w:tc>
          <w:tcPr>
            <w:tcW w:w="2126" w:type="dxa"/>
          </w:tcPr>
          <w:p w:rsidR="00C93934" w:rsidRPr="005E3073" w:rsidRDefault="005E3073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,3,4,6</w:t>
            </w:r>
            <w:r w:rsidR="00071389">
              <w:rPr>
                <w:rFonts w:ascii="Times New Roman" w:hAnsi="Times New Roman"/>
              </w:rPr>
              <w:t>,</w:t>
            </w:r>
            <w:r w:rsidR="00C14261">
              <w:rPr>
                <w:rFonts w:ascii="Times New Roman" w:hAnsi="Times New Roman"/>
              </w:rPr>
              <w:t>13</w:t>
            </w:r>
            <w:r w:rsidR="008F4314">
              <w:rPr>
                <w:rFonts w:ascii="Times New Roman" w:hAnsi="Times New Roman"/>
              </w:rPr>
              <w:t>,14</w:t>
            </w:r>
            <w:r w:rsidR="00C14261">
              <w:rPr>
                <w:rFonts w:ascii="Times New Roman" w:hAnsi="Times New Roman"/>
              </w:rPr>
              <w:t>,</w:t>
            </w:r>
            <w:r w:rsidR="00071389">
              <w:rPr>
                <w:rFonts w:ascii="Times New Roman" w:hAnsi="Times New Roman"/>
              </w:rPr>
              <w:t>42</w:t>
            </w:r>
            <w:r w:rsidR="00E60C39">
              <w:rPr>
                <w:rFonts w:ascii="Times New Roman" w:hAnsi="Times New Roman"/>
              </w:rPr>
              <w:t>,43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8F4B2A" w:rsidRDefault="008F4B2A" w:rsidP="0059402E">
            <w:pPr>
              <w:spacing w:after="0" w:line="240" w:lineRule="auto"/>
              <w:rPr>
                <w:rFonts w:ascii="Times New Roman" w:hAnsi="Times New Roman"/>
              </w:rPr>
            </w:pPr>
            <w:r w:rsidRPr="0063755B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 xml:space="preserve"> ул. Кунаева 21Б офис 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Default="008F4314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5 318 418</w:t>
            </w:r>
          </w:p>
        </w:tc>
      </w:tr>
      <w:tr w:rsidR="005E0285" w:rsidRPr="008F4B2A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85" w:rsidRDefault="009F72E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12</w:t>
            </w:r>
          </w:p>
        </w:tc>
        <w:tc>
          <w:tcPr>
            <w:tcW w:w="2977" w:type="dxa"/>
          </w:tcPr>
          <w:p w:rsidR="005E0285" w:rsidRPr="005D690B" w:rsidRDefault="005E3073" w:rsidP="0029787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SM</w:t>
            </w:r>
            <w:r w:rsidRPr="008F4B2A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Global</w:t>
            </w:r>
            <w:r w:rsidRPr="008F4B2A">
              <w:rPr>
                <w:rFonts w:ascii="Times New Roman" w:hAnsi="Times New Roman"/>
                <w:bCs/>
                <w:spacing w:val="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2126" w:type="dxa"/>
          </w:tcPr>
          <w:p w:rsidR="005E0285" w:rsidRDefault="00C14261" w:rsidP="005E02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5,47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85" w:rsidRDefault="008F4B2A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755B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 xml:space="preserve"> мкр. Коктем-2 дом 2,кв.38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85" w:rsidRDefault="00624B7C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880 000</w:t>
            </w:r>
          </w:p>
        </w:tc>
      </w:tr>
      <w:tr w:rsidR="009F72E4" w:rsidRPr="008F4B2A" w:rsidTr="0017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E4" w:rsidRDefault="009F72E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13</w:t>
            </w:r>
          </w:p>
        </w:tc>
        <w:tc>
          <w:tcPr>
            <w:tcW w:w="2977" w:type="dxa"/>
          </w:tcPr>
          <w:p w:rsidR="009F72E4" w:rsidRPr="005D690B" w:rsidRDefault="00C14261" w:rsidP="0029787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C14261">
              <w:rPr>
                <w:rFonts w:ascii="Times New Roman" w:hAnsi="Times New Roman"/>
                <w:bCs/>
                <w:spacing w:val="2"/>
                <w:lang w:val="kk-KZ"/>
              </w:rPr>
              <w:t>ТОО «FARM ALLIANCE»</w:t>
            </w:r>
          </w:p>
        </w:tc>
        <w:tc>
          <w:tcPr>
            <w:tcW w:w="2126" w:type="dxa"/>
          </w:tcPr>
          <w:p w:rsidR="009F72E4" w:rsidRDefault="00C14261" w:rsidP="005E02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E4" w:rsidRDefault="008F4B2A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755B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Райымбека 200/6,офис 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E4" w:rsidRDefault="00876061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268 000</w:t>
            </w:r>
          </w:p>
        </w:tc>
      </w:tr>
    </w:tbl>
    <w:p w:rsidR="003F34ED" w:rsidRPr="005D690B" w:rsidRDefault="003F34ED" w:rsidP="00273A36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:rsidR="003F34ED" w:rsidRPr="005D690B" w:rsidRDefault="003F34ED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</w:p>
    <w:p w:rsidR="001B1F4B" w:rsidRPr="001B1F4B" w:rsidRDefault="007F3BF1" w:rsidP="001B1F4B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D690B">
        <w:rPr>
          <w:rFonts w:ascii="Times New Roman" w:eastAsia="Times New Roman" w:hAnsi="Times New Roman"/>
          <w:lang w:val="kk-KZ" w:eastAsia="ru-RU"/>
        </w:rPr>
        <w:t>По лот</w:t>
      </w:r>
      <w:r w:rsidR="00D53F35" w:rsidRPr="005D690B">
        <w:rPr>
          <w:rFonts w:ascii="Times New Roman" w:eastAsia="Times New Roman" w:hAnsi="Times New Roman"/>
          <w:lang w:val="kk-KZ" w:eastAsia="ru-RU"/>
        </w:rPr>
        <w:t>ам</w:t>
      </w:r>
      <w:r w:rsidR="001B1F4B" w:rsidRPr="005D690B">
        <w:rPr>
          <w:rFonts w:ascii="Times New Roman" w:eastAsia="Times New Roman" w:hAnsi="Times New Roman"/>
          <w:lang w:val="kk-KZ" w:eastAsia="ru-RU"/>
        </w:rPr>
        <w:t xml:space="preserve"> №</w:t>
      </w:r>
      <w:r w:rsidRPr="005D690B">
        <w:rPr>
          <w:rFonts w:ascii="Times New Roman" w:eastAsia="Times New Roman" w:hAnsi="Times New Roman"/>
          <w:lang w:val="kk-KZ" w:eastAsia="ru-RU"/>
        </w:rPr>
        <w:t xml:space="preserve"> </w:t>
      </w:r>
      <w:r w:rsidR="0050121D">
        <w:rPr>
          <w:rFonts w:ascii="Times New Roman" w:eastAsia="Times New Roman" w:hAnsi="Times New Roman"/>
          <w:lang w:val="kk-KZ" w:eastAsia="ru-RU"/>
        </w:rPr>
        <w:t>26,</w:t>
      </w:r>
      <w:r w:rsidR="00C14261">
        <w:rPr>
          <w:rFonts w:ascii="Times New Roman" w:eastAsia="Times New Roman" w:hAnsi="Times New Roman"/>
          <w:lang w:val="kk-KZ" w:eastAsia="ru-RU"/>
        </w:rPr>
        <w:t>31,32</w:t>
      </w:r>
      <w:r w:rsidR="0050121D">
        <w:rPr>
          <w:rFonts w:ascii="Times New Roman" w:eastAsia="Times New Roman" w:hAnsi="Times New Roman"/>
          <w:lang w:val="kk-KZ" w:eastAsia="ru-RU"/>
        </w:rPr>
        <w:t>,48,49,50,51</w:t>
      </w:r>
      <w:r w:rsidR="00C14261">
        <w:rPr>
          <w:rFonts w:ascii="Times New Roman" w:eastAsia="Times New Roman" w:hAnsi="Times New Roman"/>
          <w:lang w:val="kk-KZ" w:eastAsia="ru-RU"/>
        </w:rPr>
        <w:t>,53</w:t>
      </w:r>
      <w:r w:rsidR="0059402E" w:rsidRPr="008F4B2A">
        <w:rPr>
          <w:rFonts w:ascii="Times New Roman" w:eastAsia="Times New Roman" w:hAnsi="Times New Roman"/>
          <w:lang w:val="kk-KZ" w:eastAsia="ru-RU"/>
        </w:rPr>
        <w:t xml:space="preserve"> пр</w:t>
      </w:r>
      <w:proofErr w:type="spellStart"/>
      <w:r w:rsidR="0059402E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9402E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1B1F4B" w:rsidRPr="001B1F4B">
        <w:rPr>
          <w:rFonts w:ascii="Times New Roman" w:eastAsia="Times New Roman" w:hAnsi="Times New Roman"/>
          <w:lang w:eastAsia="ru-RU"/>
        </w:rPr>
        <w:t xml:space="preserve"> в</w:t>
      </w:r>
      <w:r w:rsidR="0059402E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1B1F4B" w:rsidRPr="001B1F4B">
        <w:rPr>
          <w:rFonts w:ascii="Times New Roman" w:eastAsia="Times New Roman" w:hAnsi="Times New Roman"/>
          <w:lang w:eastAsia="ru-RU"/>
        </w:rPr>
        <w:t>;</w:t>
      </w:r>
    </w:p>
    <w:p w:rsidR="00A47931" w:rsidRDefault="00A47931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42642" w:rsidRPr="00F211DC" w:rsidRDefault="004C2AAA" w:rsidP="00F211DC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лотам №1,13,14,42,43 </w:t>
      </w:r>
      <w:r w:rsidRPr="00F211DC">
        <w:rPr>
          <w:rFonts w:ascii="Times New Roman" w:eastAsia="Times New Roman" w:hAnsi="Times New Roman"/>
          <w:lang w:eastAsia="ru-RU"/>
        </w:rPr>
        <w:t>ТОО "SM Global.kz"</w:t>
      </w:r>
      <w:r>
        <w:rPr>
          <w:rFonts w:ascii="Times New Roman" w:eastAsia="Times New Roman" w:hAnsi="Times New Roman"/>
          <w:lang w:eastAsia="ru-RU"/>
        </w:rPr>
        <w:t xml:space="preserve"> не соответствует техническому описанию и регистрационное удостоверение, п</w:t>
      </w:r>
      <w:r w:rsidR="00F211DC">
        <w:rPr>
          <w:rFonts w:ascii="Times New Roman" w:eastAsia="Times New Roman" w:hAnsi="Times New Roman"/>
          <w:lang w:eastAsia="ru-RU"/>
        </w:rPr>
        <w:t>о лот</w:t>
      </w:r>
      <w:r>
        <w:rPr>
          <w:rFonts w:ascii="Times New Roman" w:eastAsia="Times New Roman" w:hAnsi="Times New Roman"/>
          <w:lang w:eastAsia="ru-RU"/>
        </w:rPr>
        <w:t>ам</w:t>
      </w:r>
      <w:r w:rsidR="00F211DC">
        <w:rPr>
          <w:rFonts w:ascii="Times New Roman" w:eastAsia="Times New Roman" w:hAnsi="Times New Roman"/>
          <w:lang w:eastAsia="ru-RU"/>
        </w:rPr>
        <w:t xml:space="preserve"> №1</w:t>
      </w:r>
      <w:r w:rsidR="009D1E57">
        <w:rPr>
          <w:rFonts w:ascii="Times New Roman" w:eastAsia="Times New Roman" w:hAnsi="Times New Roman"/>
          <w:lang w:eastAsia="ru-RU"/>
        </w:rPr>
        <w:t>,</w:t>
      </w:r>
      <w:r w:rsidR="00C14261">
        <w:rPr>
          <w:rFonts w:ascii="Times New Roman" w:eastAsia="Times New Roman" w:hAnsi="Times New Roman"/>
          <w:lang w:eastAsia="ru-RU"/>
        </w:rPr>
        <w:t>13,</w:t>
      </w:r>
      <w:r w:rsidR="009D1E57">
        <w:rPr>
          <w:rFonts w:ascii="Times New Roman" w:eastAsia="Times New Roman" w:hAnsi="Times New Roman"/>
          <w:lang w:eastAsia="ru-RU"/>
        </w:rPr>
        <w:t>42,43</w:t>
      </w:r>
      <w:r w:rsidR="00F211DC">
        <w:rPr>
          <w:rFonts w:ascii="Times New Roman" w:eastAsia="Times New Roman" w:hAnsi="Times New Roman"/>
          <w:lang w:eastAsia="ru-RU"/>
        </w:rPr>
        <w:t xml:space="preserve"> ТОО «</w:t>
      </w:r>
      <w:proofErr w:type="gramStart"/>
      <w:r w:rsidR="00F211DC">
        <w:rPr>
          <w:rFonts w:ascii="Times New Roman" w:eastAsia="Times New Roman" w:hAnsi="Times New Roman"/>
          <w:lang w:eastAsia="ru-RU"/>
        </w:rPr>
        <w:t>КМК</w:t>
      </w:r>
      <w:proofErr w:type="gramEnd"/>
      <w:r w:rsidR="00F211DC">
        <w:rPr>
          <w:rFonts w:ascii="Times New Roman" w:eastAsia="Times New Roman" w:hAnsi="Times New Roman"/>
          <w:lang w:eastAsia="ru-RU"/>
        </w:rPr>
        <w:t>-</w:t>
      </w:r>
      <w:r w:rsidR="00F211DC">
        <w:rPr>
          <w:rFonts w:ascii="Times New Roman" w:eastAsia="Times New Roman" w:hAnsi="Times New Roman"/>
          <w:lang w:val="en-US" w:eastAsia="ru-RU"/>
        </w:rPr>
        <w:t>AMANAT</w:t>
      </w:r>
      <w:r w:rsidR="00F211DC">
        <w:rPr>
          <w:rFonts w:ascii="Times New Roman" w:eastAsia="Times New Roman" w:hAnsi="Times New Roman"/>
          <w:lang w:eastAsia="ru-RU"/>
        </w:rPr>
        <w:t xml:space="preserve">» не соответствует техническому описанию </w:t>
      </w:r>
      <w:r>
        <w:rPr>
          <w:rFonts w:ascii="Times New Roman" w:eastAsia="Times New Roman" w:hAnsi="Times New Roman"/>
          <w:lang w:eastAsia="ru-RU"/>
        </w:rPr>
        <w:t>и регистрационное удостоверение</w:t>
      </w:r>
      <w:r w:rsidR="00F211DC">
        <w:rPr>
          <w:rFonts w:ascii="Times New Roman" w:eastAsia="Times New Roman" w:hAnsi="Times New Roman"/>
          <w:lang w:eastAsia="ru-RU"/>
        </w:rPr>
        <w:t>,</w:t>
      </w:r>
      <w:r w:rsidR="009D1E57">
        <w:rPr>
          <w:rFonts w:ascii="Times New Roman" w:eastAsia="Times New Roman" w:hAnsi="Times New Roman"/>
          <w:lang w:eastAsia="ru-RU"/>
        </w:rPr>
        <w:t xml:space="preserve"> </w:t>
      </w:r>
      <w:r w:rsidR="00F211DC">
        <w:rPr>
          <w:rFonts w:ascii="Times New Roman" w:eastAsia="Times New Roman" w:hAnsi="Times New Roman"/>
          <w:lang w:eastAsia="ru-RU"/>
        </w:rPr>
        <w:t xml:space="preserve">по лотам №29,30 </w:t>
      </w:r>
      <w:r w:rsidR="00F211DC" w:rsidRPr="00F211DC">
        <w:rPr>
          <w:rFonts w:ascii="Times New Roman" w:eastAsia="Times New Roman" w:hAnsi="Times New Roman"/>
          <w:lang w:eastAsia="ru-RU"/>
        </w:rPr>
        <w:t xml:space="preserve">ТОО </w:t>
      </w:r>
      <w:r w:rsidR="00E60C39">
        <w:rPr>
          <w:rFonts w:ascii="Times New Roman" w:eastAsia="Times New Roman" w:hAnsi="Times New Roman"/>
          <w:lang w:eastAsia="ru-RU"/>
        </w:rPr>
        <w:t>«</w:t>
      </w:r>
      <w:proofErr w:type="spellStart"/>
      <w:r w:rsidR="00E60C39">
        <w:rPr>
          <w:rFonts w:ascii="Times New Roman" w:eastAsia="Times New Roman" w:hAnsi="Times New Roman"/>
          <w:lang w:eastAsia="ru-RU"/>
        </w:rPr>
        <w:t>Pharmacy</w:t>
      </w:r>
      <w:proofErr w:type="spellEnd"/>
      <w:r w:rsidR="00E60C39">
        <w:rPr>
          <w:rFonts w:ascii="Times New Roman" w:eastAsia="Times New Roman" w:hAnsi="Times New Roman"/>
          <w:lang w:eastAsia="ru-RU"/>
        </w:rPr>
        <w:t>»</w:t>
      </w:r>
      <w:r w:rsidR="00F211DC">
        <w:rPr>
          <w:rFonts w:ascii="Times New Roman" w:eastAsia="Times New Roman" w:hAnsi="Times New Roman"/>
          <w:lang w:eastAsia="ru-RU"/>
        </w:rPr>
        <w:t xml:space="preserve"> не соответствует техническому описанию и регистрационное удостоверение.</w:t>
      </w:r>
      <w:r w:rsidR="00071389" w:rsidRPr="00071389">
        <w:rPr>
          <w:rFonts w:ascii="Times New Roman" w:eastAsia="Times New Roman" w:hAnsi="Times New Roman"/>
          <w:lang w:eastAsia="ru-RU"/>
        </w:rPr>
        <w:t xml:space="preserve"> </w:t>
      </w:r>
      <w:r w:rsidR="001F1A0A">
        <w:rPr>
          <w:rFonts w:ascii="Times New Roman" w:eastAsia="Times New Roman" w:hAnsi="Times New Roman"/>
          <w:lang w:eastAsia="ru-RU"/>
        </w:rPr>
        <w:t>По лоту №10 ИП «Сам</w:t>
      </w:r>
      <w:r w:rsidR="001F1A0A">
        <w:rPr>
          <w:rFonts w:ascii="Times New Roman" w:eastAsia="Times New Roman" w:hAnsi="Times New Roman"/>
          <w:lang w:val="kk-KZ" w:eastAsia="ru-RU"/>
        </w:rPr>
        <w:t>ғ</w:t>
      </w:r>
      <w:proofErr w:type="gramStart"/>
      <w:r w:rsidR="001F1A0A">
        <w:rPr>
          <w:rFonts w:ascii="Times New Roman" w:eastAsia="Times New Roman" w:hAnsi="Times New Roman"/>
          <w:lang w:val="kk-KZ" w:eastAsia="ru-RU"/>
        </w:rPr>
        <w:t>ау-Сервис</w:t>
      </w:r>
      <w:proofErr w:type="gramEnd"/>
      <w:r w:rsidR="001F1A0A">
        <w:rPr>
          <w:rFonts w:ascii="Times New Roman" w:eastAsia="Times New Roman" w:hAnsi="Times New Roman"/>
          <w:lang w:eastAsia="ru-RU"/>
        </w:rPr>
        <w:t>» не соответствует техническое описание.</w:t>
      </w:r>
    </w:p>
    <w:p w:rsidR="003F34ED" w:rsidRPr="003F34ED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C37D7C" w:rsidRPr="00071389">
        <w:rPr>
          <w:rFonts w:ascii="Times New Roman" w:eastAsia="Times New Roman" w:hAnsi="Times New Roman"/>
          <w:lang w:eastAsia="ru-RU"/>
        </w:rPr>
        <w:t>6</w:t>
      </w:r>
      <w:r w:rsidR="001B1F4B">
        <w:rPr>
          <w:rFonts w:ascii="Times New Roman" w:eastAsia="Times New Roman" w:hAnsi="Times New Roman"/>
          <w:lang w:eastAsia="ru-RU"/>
        </w:rPr>
        <w:t xml:space="preserve">. </w:t>
      </w:r>
      <w:r w:rsidR="003F34ED" w:rsidRPr="003F34ED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C37D7C" w:rsidRDefault="003F34ED" w:rsidP="00C37D7C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37D7C">
        <w:rPr>
          <w:rFonts w:ascii="Times New Roman" w:eastAsia="Times New Roman" w:hAnsi="Times New Roman"/>
          <w:lang w:eastAsia="ru-RU"/>
        </w:rPr>
        <w:t xml:space="preserve">Определить победителей и заключить договор Согласно пунктам 108, 112, 113 Правил закупки лекарственных препаратов, закупок, профилактики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A47931" w:rsidRDefault="003F34ED" w:rsidP="00C37D7C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7931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A47931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A47931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C37D7C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C37D7C">
        <w:rPr>
          <w:rFonts w:ascii="Times New Roman" w:eastAsia="Times New Roman" w:hAnsi="Times New Roman"/>
          <w:lang w:eastAsia="ru-RU"/>
        </w:rPr>
        <w:t>9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течении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0C2A17">
        <w:rPr>
          <w:rFonts w:ascii="Times New Roman" w:eastAsia="Times New Roman" w:hAnsi="Times New Roman"/>
          <w:lang w:eastAsia="ru-RU"/>
        </w:rPr>
        <w:t>Правления по клинической работе: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AA" w:rsidRDefault="004C2AAA">
      <w:pPr>
        <w:spacing w:after="0" w:line="240" w:lineRule="auto"/>
      </w:pPr>
      <w:r>
        <w:separator/>
      </w:r>
    </w:p>
  </w:endnote>
  <w:endnote w:type="continuationSeparator" w:id="0">
    <w:p w:rsidR="004C2AAA" w:rsidRDefault="004C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AA" w:rsidRDefault="004C2A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850">
      <w:rPr>
        <w:noProof/>
      </w:rPr>
      <w:t>14</w:t>
    </w:r>
    <w:r>
      <w:rPr>
        <w:noProof/>
      </w:rPr>
      <w:fldChar w:fldCharType="end"/>
    </w:r>
  </w:p>
  <w:p w:rsidR="004C2AAA" w:rsidRDefault="004C2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AA" w:rsidRDefault="004C2AAA">
      <w:pPr>
        <w:spacing w:after="0" w:line="240" w:lineRule="auto"/>
      </w:pPr>
      <w:r>
        <w:separator/>
      </w:r>
    </w:p>
  </w:footnote>
  <w:footnote w:type="continuationSeparator" w:id="0">
    <w:p w:rsidR="004C2AAA" w:rsidRDefault="004C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8F262044"/>
    <w:lvl w:ilvl="0" w:tplc="3A8EA3D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3784"/>
    <w:rsid w:val="000F6CBE"/>
    <w:rsid w:val="001020F3"/>
    <w:rsid w:val="00104454"/>
    <w:rsid w:val="001044F9"/>
    <w:rsid w:val="00104D10"/>
    <w:rsid w:val="00105401"/>
    <w:rsid w:val="001073FE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779E5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3850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22B4"/>
    <w:rsid w:val="003F34ED"/>
    <w:rsid w:val="003F3641"/>
    <w:rsid w:val="003F6356"/>
    <w:rsid w:val="003F6D0A"/>
    <w:rsid w:val="004052E2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1D7"/>
    <w:rsid w:val="004D5D4C"/>
    <w:rsid w:val="004D665D"/>
    <w:rsid w:val="004E0232"/>
    <w:rsid w:val="004E3305"/>
    <w:rsid w:val="004E3B0E"/>
    <w:rsid w:val="004E4AC5"/>
    <w:rsid w:val="004E57E9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7206"/>
    <w:rsid w:val="00526F04"/>
    <w:rsid w:val="00527F00"/>
    <w:rsid w:val="00530564"/>
    <w:rsid w:val="00530BA1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4FDF"/>
    <w:rsid w:val="005B5A5A"/>
    <w:rsid w:val="005B5E64"/>
    <w:rsid w:val="005C0DCA"/>
    <w:rsid w:val="005C3267"/>
    <w:rsid w:val="005C6599"/>
    <w:rsid w:val="005C746A"/>
    <w:rsid w:val="005D1F0F"/>
    <w:rsid w:val="005D26BF"/>
    <w:rsid w:val="005D2B2F"/>
    <w:rsid w:val="005D5C5E"/>
    <w:rsid w:val="005D690B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796"/>
    <w:rsid w:val="00602022"/>
    <w:rsid w:val="006021E2"/>
    <w:rsid w:val="00611173"/>
    <w:rsid w:val="00614400"/>
    <w:rsid w:val="00624AD2"/>
    <w:rsid w:val="00624B7C"/>
    <w:rsid w:val="006327A6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62D5"/>
    <w:rsid w:val="0071765C"/>
    <w:rsid w:val="00720279"/>
    <w:rsid w:val="0072054E"/>
    <w:rsid w:val="00721B2A"/>
    <w:rsid w:val="00721E5B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DCA"/>
    <w:rsid w:val="008C56AF"/>
    <w:rsid w:val="008C7E5E"/>
    <w:rsid w:val="008D0BE4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6E70"/>
    <w:rsid w:val="00910195"/>
    <w:rsid w:val="00912113"/>
    <w:rsid w:val="009131EA"/>
    <w:rsid w:val="009139EB"/>
    <w:rsid w:val="00917750"/>
    <w:rsid w:val="009179DC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540A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0EAC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3FA8"/>
    <w:rsid w:val="00D7483C"/>
    <w:rsid w:val="00D80E7B"/>
    <w:rsid w:val="00D8711C"/>
    <w:rsid w:val="00D87B64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4A83-00D1-49DF-B31B-8E65E23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16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167</cp:revision>
  <cp:lastPrinted>2021-02-03T12:04:00Z</cp:lastPrinted>
  <dcterms:created xsi:type="dcterms:W3CDTF">2020-01-29T02:18:00Z</dcterms:created>
  <dcterms:modified xsi:type="dcterms:W3CDTF">2021-05-10T07:34:00Z</dcterms:modified>
</cp:coreProperties>
</file>