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5502" w14:textId="74CFEAF4" w:rsidR="0038178D" w:rsidRDefault="00C82F24">
      <w:pPr>
        <w:spacing w:after="0"/>
        <w:rPr>
          <w:b/>
          <w:color w:val="000000"/>
          <w:lang w:val="ru-RU"/>
        </w:rPr>
      </w:pPr>
      <w:bookmarkStart w:id="0" w:name="z283"/>
      <w:r w:rsidRPr="00C82F24">
        <w:rPr>
          <w:b/>
          <w:color w:val="000000"/>
          <w:lang w:val="ru-RU"/>
        </w:rPr>
        <w:t>Перечень основных требований к оказанию государственной услуги "Выдача документов о прохождении повышения квалификации и сертификационных курсов кадров отрасли здравоохранения"</w:t>
      </w:r>
    </w:p>
    <w:p w14:paraId="67757CF6" w14:textId="77777777" w:rsidR="00C82F24" w:rsidRPr="00C82F24" w:rsidRDefault="00C82F24">
      <w:pPr>
        <w:spacing w:after="0"/>
        <w:rPr>
          <w:lang w:val="ru-RU"/>
        </w:rPr>
      </w:pPr>
    </w:p>
    <w:tbl>
      <w:tblPr>
        <w:tblW w:w="11624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2"/>
        <w:gridCol w:w="1936"/>
        <w:gridCol w:w="5612"/>
        <w:gridCol w:w="3844"/>
      </w:tblGrid>
      <w:tr w:rsidR="0038178D" w:rsidRPr="00C82F24" w14:paraId="0B24F137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775BF2E2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1BB0B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Наименование услугодателя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610D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Организации образования и науки в области здравоохранения</w:t>
            </w:r>
          </w:p>
        </w:tc>
      </w:tr>
      <w:tr w:rsidR="0038178D" w:rsidRPr="00C82F24" w14:paraId="07B89EE1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7504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F078" w14:textId="77777777" w:rsidR="0038178D" w:rsidRPr="00C82F24" w:rsidRDefault="00C82F24" w:rsidP="00C82F24">
            <w:pPr>
              <w:spacing w:after="20"/>
              <w:ind w:left="20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1983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1) услугодатель (при непосредственном обращении услугополучателя);</w:t>
            </w:r>
          </w:p>
          <w:p w14:paraId="3038A257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2) веб-портал "электронного правительства" </w:t>
            </w:r>
            <w:proofErr w:type="gramStart"/>
            <w:r w:rsidRPr="00C82F24">
              <w:rPr>
                <w:color w:val="000000"/>
                <w:sz w:val="18"/>
                <w:szCs w:val="20"/>
              </w:rPr>
              <w:t>www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.​</w:t>
            </w:r>
            <w:proofErr w:type="gramEnd"/>
            <w:r w:rsidRPr="00C82F24">
              <w:rPr>
                <w:color w:val="000000"/>
                <w:sz w:val="18"/>
                <w:szCs w:val="20"/>
              </w:rPr>
              <w:t>egov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.​</w:t>
            </w:r>
            <w:r w:rsidRPr="00C82F24">
              <w:rPr>
                <w:color w:val="000000"/>
                <w:sz w:val="18"/>
                <w:szCs w:val="20"/>
              </w:rPr>
              <w:t>kz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(далее – веб-портал).</w:t>
            </w:r>
          </w:p>
        </w:tc>
      </w:tr>
      <w:tr w:rsidR="0038178D" w:rsidRPr="00C82F24" w14:paraId="01046DB8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C4D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B1FE" w14:textId="77777777" w:rsidR="0038178D" w:rsidRPr="00C82F24" w:rsidRDefault="00C82F24" w:rsidP="00C82F24">
            <w:pPr>
              <w:spacing w:after="20"/>
              <w:ind w:left="20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Срок оказания государственной услуги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2C1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Услугодатель: с момента сдачи услугополучателем документов услугодателю - не более 3 (трех) часов; максимально допустимое время ожидания для сдачи документов – тридцать минут; макс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имально допустимое время обслуживания услугополучателя – тридцать минут.</w:t>
            </w:r>
          </w:p>
          <w:p w14:paraId="49489838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через веб-портал - с момента сдачи документа не более 30 (тридцати) минут.</w:t>
            </w:r>
          </w:p>
        </w:tc>
      </w:tr>
      <w:tr w:rsidR="0038178D" w:rsidRPr="00C82F24" w14:paraId="1A9FDF90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E95D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4D22" w14:textId="77777777" w:rsidR="0038178D" w:rsidRPr="00C82F24" w:rsidRDefault="00C82F24" w:rsidP="00C82F24">
            <w:pPr>
              <w:spacing w:after="20"/>
              <w:ind w:left="20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Форма оказания государственной услуги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E71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38178D" w:rsidRPr="00C82F24" w14:paraId="49922971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4865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FD31" w14:textId="77777777" w:rsidR="0038178D" w:rsidRPr="00C82F24" w:rsidRDefault="00C82F24" w:rsidP="00C82F24">
            <w:pPr>
              <w:spacing w:after="20"/>
              <w:ind w:left="20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Резу</w:t>
            </w:r>
            <w:r w:rsidRPr="00C82F24">
              <w:rPr>
                <w:color w:val="000000"/>
                <w:sz w:val="18"/>
                <w:szCs w:val="20"/>
              </w:rPr>
              <w:t>льтат оказания государственной услуги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2AF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1) о прохождении повышения квалификации: свидетельство о повышении квалификации по форме согласно приложению 3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к Правилам дополнительного и неформального образования специалистов в области здравоохранения, утвержденных приказом Министра здравоохранения Республики Казахстан от 21 декабря 2020 года № ҚР ДСМ-303/2020 "Об утверждении правил дополнительного и неформаль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Правила);</w:t>
            </w:r>
          </w:p>
          <w:p w14:paraId="4F20920F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2) о прохождении сертификационного курса: свидетельство о сертификационном курсе по форме согласно приложению </w:t>
            </w:r>
            <w:r w:rsidRPr="00C82F24">
              <w:rPr>
                <w:color w:val="000000"/>
                <w:sz w:val="18"/>
                <w:szCs w:val="20"/>
              </w:rPr>
              <w:t>4 к Правилам;</w:t>
            </w:r>
          </w:p>
          <w:p w14:paraId="2F90301A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 xml:space="preserve"> 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3) о не завершении дополнительного образования: справка, выдаваемая лицам, не завершившим прохождении дополнительного образования с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огласно приложению </w:t>
            </w:r>
            <w:r w:rsidRPr="00C82F24">
              <w:rPr>
                <w:color w:val="000000"/>
                <w:sz w:val="18"/>
                <w:szCs w:val="20"/>
              </w:rPr>
              <w:t>5 к Правилам.</w:t>
            </w:r>
          </w:p>
        </w:tc>
      </w:tr>
      <w:tr w:rsidR="0038178D" w:rsidRPr="00C82F24" w14:paraId="6251A983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9F48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4EB8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C035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бесплатно</w:t>
            </w:r>
          </w:p>
        </w:tc>
      </w:tr>
      <w:tr w:rsidR="0038178D" w:rsidRPr="00C82F24" w14:paraId="27C3E048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F4E2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6A53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График работы услугодателя, Государств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енной корпорации и объектов информации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EE577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1)услугодателя – с понедельника по пятницу с 9.00 до 18.00 часов с перерывом на обед с 13-00 до 14-00часов, за исключением субботы, воскресенья и праздничных дней согласно Трудовому кодексу Республики Казахстан. При 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этом каждый услугодатель утверждает работодателем режим работы в соответствии с правилами трудового распорядка </w:t>
            </w:r>
            <w:proofErr w:type="gramStart"/>
            <w:r w:rsidRPr="00C82F24">
              <w:rPr>
                <w:color w:val="000000"/>
                <w:sz w:val="18"/>
                <w:szCs w:val="20"/>
                <w:lang w:val="ru-RU"/>
              </w:rPr>
              <w:t>согласно статьи</w:t>
            </w:r>
            <w:proofErr w:type="gram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63 Трудового Кодекса;</w:t>
            </w:r>
          </w:p>
          <w:p w14:paraId="65F5F4F9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2)веб-портала – круглосуточно, за исключением технических перерывов, связанных с проведением ремонтных раб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от (при обращении услугополучателя после окончания рабочего времени, </w:t>
            </w:r>
            <w:proofErr w:type="gramStart"/>
            <w:r w:rsidRPr="00C82F24">
              <w:rPr>
                <w:color w:val="000000"/>
                <w:sz w:val="18"/>
                <w:szCs w:val="20"/>
                <w:lang w:val="ru-RU"/>
              </w:rPr>
              <w:t>в выходные и праздничные дни согласно Трудовому кодексу Республики Казахстан</w:t>
            </w:r>
            <w:proofErr w:type="gramEnd"/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38178D" w:rsidRPr="00C82F24" w14:paraId="5CA87AE9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EC3F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E84E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D3C0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1) Предоставить услугодателю: документ, удостоверяющий личность при непосредственном обращении либо электронный документ из сервиса цифровых документов (дл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я идентификации);</w:t>
            </w:r>
          </w:p>
          <w:p w14:paraId="257A374E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2) на веб-портале произвести запрос в электронном виде.</w:t>
            </w:r>
          </w:p>
        </w:tc>
      </w:tr>
      <w:tr w:rsidR="0038178D" w:rsidRPr="00C82F24" w14:paraId="7B8AE1E1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12BD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AB30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11B3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lastRenderedPageBreak/>
              <w:t xml:space="preserve">установление недостоверности документов, представленных 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услугополучателем для получения государственной услуги, и (или) данных (сведений), содержащихся в них;</w:t>
            </w:r>
          </w:p>
        </w:tc>
      </w:tr>
      <w:tr w:rsidR="0038178D" w:rsidRPr="00C82F24" w14:paraId="598513C1" w14:textId="77777777" w:rsidTr="00C82F24">
        <w:trPr>
          <w:trHeight w:val="30"/>
          <w:tblCellSpacing w:w="0" w:type="auto"/>
        </w:trPr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7D7C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C48E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4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5281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Услугополучатель имеет возможность получения государственной услуги в электронн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ой форме посредством зарегистрированного на веб-портале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веб-портала.</w:t>
            </w:r>
          </w:p>
          <w:p w14:paraId="0898ED51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Услугополучатель имеет 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возможность получения государственной услуги в электронной форме через веб-портал при условии наличия электронной цифровой подписи.</w:t>
            </w:r>
          </w:p>
          <w:p w14:paraId="6DD4F6B8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елей.</w:t>
            </w:r>
          </w:p>
          <w:p w14:paraId="1E09D6D3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ния.</w:t>
            </w:r>
          </w:p>
          <w:p w14:paraId="7A83185E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124AC570" w14:textId="77777777" w:rsidR="0038178D" w:rsidRPr="00C82F24" w:rsidRDefault="00C82F24">
            <w:pPr>
              <w:spacing w:after="20"/>
              <w:ind w:left="20"/>
              <w:jc w:val="both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Адреса и контактные телефоны услугодателей размещены на интернет-ресурсах о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 xml:space="preserve">рганизаций образования и науки в области здравоохранения, либо в помещениях услугодателя. </w:t>
            </w:r>
            <w:r w:rsidRPr="00C82F24">
              <w:rPr>
                <w:color w:val="000000"/>
                <w:sz w:val="18"/>
                <w:szCs w:val="20"/>
              </w:rPr>
              <w:t>Единый контакт-центр по вопросам оказания государственных услуг: 8-800-080-7777, 1414.</w:t>
            </w:r>
          </w:p>
        </w:tc>
      </w:tr>
      <w:tr w:rsidR="0038178D" w:rsidRPr="00C82F24" w14:paraId="7BE8DF43" w14:textId="77777777" w:rsidTr="00C82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CA8C" w14:textId="77777777" w:rsidR="0038178D" w:rsidRPr="00C82F24" w:rsidRDefault="00C82F24">
            <w:pPr>
              <w:spacing w:after="0"/>
              <w:jc w:val="center"/>
              <w:rPr>
                <w:sz w:val="18"/>
                <w:szCs w:val="20"/>
              </w:rPr>
            </w:pPr>
            <w:r w:rsidRPr="00C82F24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3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4B3A" w14:textId="77777777" w:rsidR="0038178D" w:rsidRPr="00C82F24" w:rsidRDefault="00C82F24">
            <w:pPr>
              <w:spacing w:after="0"/>
              <w:jc w:val="center"/>
              <w:rPr>
                <w:sz w:val="18"/>
                <w:szCs w:val="20"/>
                <w:lang w:val="ru-RU"/>
              </w:rPr>
            </w:pPr>
            <w:r w:rsidRPr="00C82F24">
              <w:rPr>
                <w:color w:val="000000"/>
                <w:sz w:val="18"/>
                <w:szCs w:val="20"/>
                <w:lang w:val="ru-RU"/>
              </w:rPr>
              <w:t>Приложение 2 к приказу</w:t>
            </w:r>
            <w:r w:rsidRPr="00C82F24">
              <w:rPr>
                <w:sz w:val="18"/>
                <w:szCs w:val="20"/>
                <w:lang w:val="ru-RU"/>
              </w:rPr>
              <w:br/>
            </w:r>
            <w:r w:rsidRPr="00C82F24">
              <w:rPr>
                <w:color w:val="000000"/>
                <w:sz w:val="18"/>
                <w:szCs w:val="20"/>
                <w:lang w:val="ru-RU"/>
              </w:rPr>
              <w:t>Министра здравоохранения</w:t>
            </w:r>
            <w:r w:rsidRPr="00C82F24">
              <w:rPr>
                <w:sz w:val="18"/>
                <w:szCs w:val="20"/>
                <w:lang w:val="ru-RU"/>
              </w:rPr>
              <w:br/>
            </w:r>
            <w:r w:rsidRPr="00C82F24">
              <w:rPr>
                <w:color w:val="000000"/>
                <w:sz w:val="18"/>
                <w:szCs w:val="20"/>
                <w:lang w:val="ru-RU"/>
              </w:rPr>
              <w:t>Республики Казахстан</w:t>
            </w:r>
            <w:r w:rsidRPr="00C82F24">
              <w:rPr>
                <w:sz w:val="18"/>
                <w:szCs w:val="20"/>
                <w:lang w:val="ru-RU"/>
              </w:rPr>
              <w:br/>
            </w:r>
            <w:r w:rsidRPr="00C82F24">
              <w:rPr>
                <w:color w:val="000000"/>
                <w:sz w:val="18"/>
                <w:szCs w:val="20"/>
                <w:lang w:val="ru-RU"/>
              </w:rPr>
              <w:t>от 21 д</w:t>
            </w:r>
            <w:r w:rsidRPr="00C82F24">
              <w:rPr>
                <w:color w:val="000000"/>
                <w:sz w:val="18"/>
                <w:szCs w:val="20"/>
                <w:lang w:val="ru-RU"/>
              </w:rPr>
              <w:t>екабря 2020 года</w:t>
            </w:r>
            <w:r w:rsidRPr="00C82F24">
              <w:rPr>
                <w:sz w:val="18"/>
                <w:szCs w:val="20"/>
                <w:lang w:val="ru-RU"/>
              </w:rPr>
              <w:br/>
            </w:r>
            <w:r w:rsidRPr="00C82F24">
              <w:rPr>
                <w:color w:val="000000"/>
                <w:sz w:val="18"/>
                <w:szCs w:val="20"/>
                <w:lang w:val="ru-RU"/>
              </w:rPr>
              <w:t>№ ҚР ДСМ-303/2020</w:t>
            </w:r>
          </w:p>
        </w:tc>
      </w:tr>
    </w:tbl>
    <w:p w14:paraId="2CA3B3F6" w14:textId="41E9765A" w:rsidR="0038178D" w:rsidRPr="00C82F24" w:rsidRDefault="00C82F24" w:rsidP="00C82F24">
      <w:pPr>
        <w:pStyle w:val="disclaimer"/>
        <w:jc w:val="right"/>
        <w:rPr>
          <w:color w:val="000000"/>
          <w:szCs w:val="20"/>
          <w:lang w:val="ru-RU"/>
        </w:rPr>
      </w:pPr>
      <w:r w:rsidRPr="00C82F24">
        <w:rPr>
          <w:color w:val="000000"/>
          <w:szCs w:val="20"/>
          <w:lang w:val="ru-RU"/>
        </w:rPr>
        <w:t>Республики Казахстан</w:t>
      </w:r>
    </w:p>
    <w:sectPr w:rsidR="0038178D" w:rsidRPr="00C82F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8D"/>
    <w:rsid w:val="0038178D"/>
    <w:rsid w:val="00C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C3F6"/>
  <w15:docId w15:val="{27D65C69-E2A4-49AF-A5BD-F321C747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 Dospayeva</dc:creator>
  <cp:lastModifiedBy>Lali Dospayeva</cp:lastModifiedBy>
  <cp:revision>2</cp:revision>
  <dcterms:created xsi:type="dcterms:W3CDTF">2023-11-15T03:36:00Z</dcterms:created>
  <dcterms:modified xsi:type="dcterms:W3CDTF">2023-11-15T03:36:00Z</dcterms:modified>
</cp:coreProperties>
</file>