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0" w:rsidRPr="00C51CCA" w:rsidRDefault="00D24660" w:rsidP="00E671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bookmarkStart w:id="0" w:name="_GoBack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Тендер </w:t>
      </w:r>
      <w:proofErr w:type="spellStart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өткізу</w:t>
      </w:r>
      <w:proofErr w:type="spellEnd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туралы</w:t>
      </w:r>
      <w:proofErr w:type="spellEnd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хабарландыру</w:t>
      </w:r>
      <w:proofErr w:type="spellEnd"/>
    </w:p>
    <w:p w:rsidR="00D24660" w:rsidRPr="00C51CCA" w:rsidRDefault="00D24660" w:rsidP="00D24660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FC3F8B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Тапсырыс берушінің, сатып алуды ұйымдастырушының немесе бірыңғай дистрибьютордың атауы: 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«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Акушерлік, гинекология және перинатология ғылыми орталығы» АҚ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Хабарландырудың нөмірі мен уақыты: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№</w:t>
      </w:r>
      <w:r w:rsidR="005E2E77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0743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0743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ДЗ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, </w:t>
      </w:r>
      <w:r w:rsidR="008F396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11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:00 </w:t>
      </w:r>
      <w:r w:rsidR="00C51CCA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23</w:t>
      </w:r>
      <w:r w:rsidR="004560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.0</w:t>
      </w:r>
      <w:r w:rsidR="000743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.202</w:t>
      </w:r>
      <w:r w:rsidR="004560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E671CF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ж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Заңды мекенжайы: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Алматы қаласы, Достық даңғылы, 125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БСН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 990240003283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Тапсырыс берушінің сатып алуды ұйымдастырушының немесе бірыңғай дистрибьютордың банктік шоты: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БСК HSBKKZKX, ЖСК KZ20601A861003248361, "Қазақстан Халық Банкі"</w:t>
      </w:r>
      <w:r w:rsidR="005E2E77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АҚ</w:t>
      </w:r>
    </w:p>
    <w:p w:rsidR="00E671CF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Лоттың атауы және нөмірі: </w:t>
      </w:r>
    </w:p>
    <w:p w:rsidR="00D24660" w:rsidRPr="00C51CCA" w:rsidRDefault="003E7FAC" w:rsidP="006862C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 1 лот - </w:t>
      </w:r>
      <w:r w:rsidR="006862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Гонадотропин менопауза- еріткішпен жиынтықта инъекцияға арналған ерітінді дайындауға арналған лиофилизацияланған ұнтақ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75 ХБ ФСГ және 75 ХБ ЛГ</w:t>
      </w:r>
      <w:r w:rsidR="00E671CF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;</w:t>
      </w:r>
    </w:p>
    <w:p w:rsidR="00D24660" w:rsidRPr="00C51CCA" w:rsidRDefault="00D24660" w:rsidP="006862C0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№</w:t>
      </w:r>
      <w:r w:rsidR="00E671CF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3E7FAC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2 лот </w:t>
      </w:r>
      <w:r w:rsidR="00376A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–</w:t>
      </w:r>
      <w:r w:rsidR="003E7FAC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6862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Фоллитропин</w:t>
      </w:r>
      <w:r w:rsidR="00376A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-</w:t>
      </w:r>
      <w:r w:rsidR="006862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инъекцияға арналған альфа ерітіндісі, 300 ХБ(22 мкг) / 0,5 мл, 0,5 мл, №1</w:t>
      </w:r>
      <w:r w:rsidR="003E7FAC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;  </w:t>
      </w:r>
    </w:p>
    <w:p w:rsidR="003E7FAC" w:rsidRPr="00C51CCA" w:rsidRDefault="003E7FAC" w:rsidP="00CF1038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 3 лот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–</w:t>
      </w:r>
      <w:r w:rsidR="00D15D8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6862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Цетрореликс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6862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- еріткішпен жиынтықта инъекцияға арналған ерітінді дайындауға арналған лиофилизацияланған ұнтақ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, 0,25 мг, 1 мл</w:t>
      </w:r>
      <w:r w:rsidR="00E671CF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;</w:t>
      </w:r>
      <w:r w:rsidR="00D2466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0743C0" w:rsidRPr="00C51CCA" w:rsidRDefault="000743C0" w:rsidP="000743C0">
      <w:pPr>
        <w:pStyle w:val="a4"/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Дәрілік заттың және (немесе) медициналық бұйымның атауы, оның</w:t>
      </w:r>
    </w:p>
    <w:p w:rsidR="00D24660" w:rsidRPr="00C51CCA" w:rsidRDefault="00D24660" w:rsidP="0092366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медициналық техниканың техникалық ерекшелігін қоса бере отырып сипаттама,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Өлшем бірлігі, Саны, бөлінген бағасы және жалпы сомасы: 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№1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Гонадотропин менопауза- еріткішпен жиынтықта инъекцияға арналған ерітінді дайындауға арналған лиофилизацияланған ұнтақ 75 ХБ ФСГ және 75 ХБ ЛГ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Саны: </w:t>
      </w:r>
      <w:r w:rsidR="00904C41" w:rsidRPr="00C51CCA">
        <w:rPr>
          <w:rFonts w:ascii="Times New Roman" w:hAnsi="Times New Roman" w:cs="Times New Roman"/>
          <w:sz w:val="26"/>
          <w:szCs w:val="26"/>
        </w:rPr>
        <w:t xml:space="preserve">1200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құты</w:t>
      </w:r>
    </w:p>
    <w:p w:rsidR="00D24660" w:rsidRPr="00C51CCA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Бағасы: </w:t>
      </w:r>
      <w:r w:rsidR="00904C41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8 143,20 </w:t>
      </w:r>
      <w:r w:rsidR="00D2466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теңге</w:t>
      </w:r>
    </w:p>
    <w:p w:rsidR="00D24660" w:rsidRPr="00C51CCA" w:rsidRDefault="00D15D84" w:rsidP="00D24660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Сомасы: </w:t>
      </w:r>
      <w:r w:rsidR="00904C41" w:rsidRPr="00C51CCA">
        <w:rPr>
          <w:rFonts w:ascii="Times New Roman" w:hAnsi="Times New Roman" w:cs="Times New Roman"/>
          <w:sz w:val="26"/>
          <w:szCs w:val="26"/>
          <w:lang w:val="kk-KZ"/>
        </w:rPr>
        <w:t xml:space="preserve">9 771 840,00 </w:t>
      </w:r>
    </w:p>
    <w:p w:rsidR="00904C41" w:rsidRPr="00C51CCA" w:rsidRDefault="00904C41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 2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Фоллитропин инъекцияға арналған альфа ерітіндісі, 300 ХБ(22 мкг) / 0,5 мл, 0,5 мл, №1</w:t>
      </w:r>
    </w:p>
    <w:p w:rsidR="00D15D84" w:rsidRPr="00C51CCA" w:rsidRDefault="00D15D84" w:rsidP="00D15D8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Саны: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700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шприц-қалам</w:t>
      </w:r>
    </w:p>
    <w:p w:rsidR="00D15D84" w:rsidRPr="00C51CCA" w:rsidRDefault="00FC3F8B" w:rsidP="00D15D8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Бағасы: </w:t>
      </w:r>
      <w:r w:rsidR="00904C41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56 051,17 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теңге</w:t>
      </w:r>
    </w:p>
    <w:p w:rsidR="00D15D84" w:rsidRPr="00C51CCA" w:rsidRDefault="00FC3F8B" w:rsidP="00D15D8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Сомасы: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39 235 819,00</w:t>
      </w:r>
    </w:p>
    <w:p w:rsidR="0072594F" w:rsidRPr="00C51CCA" w:rsidRDefault="0072594F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15D84" w:rsidRPr="00C51CCA" w:rsidRDefault="00D15D84" w:rsidP="00D15D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51CCA">
        <w:rPr>
          <w:rFonts w:ascii="Times New Roman" w:hAnsi="Times New Roman" w:cs="Times New Roman"/>
          <w:sz w:val="26"/>
          <w:szCs w:val="26"/>
          <w:lang w:val="kk-KZ"/>
        </w:rPr>
        <w:t xml:space="preserve">№3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Цетрореликс - еріткішпен жиынтықта инъекцияға арналған ерітінді дайындауға арналған лиофилизацияланған ұнтақ, 0,25 мг, 1 мл</w:t>
      </w:r>
    </w:p>
    <w:p w:rsidR="00D15D84" w:rsidRPr="00C51CCA" w:rsidRDefault="00D15D84" w:rsidP="00D15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  <w:lang w:val="kk-KZ"/>
        </w:rPr>
        <w:t>Саны</w:t>
      </w:r>
      <w:r w:rsidRPr="00C51CCA">
        <w:rPr>
          <w:rFonts w:ascii="Times New Roman" w:hAnsi="Times New Roman" w:cs="Times New Roman"/>
          <w:sz w:val="26"/>
          <w:szCs w:val="26"/>
        </w:rPr>
        <w:t xml:space="preserve">: </w:t>
      </w:r>
      <w:r w:rsidR="00904C41" w:rsidRPr="00C51CCA">
        <w:rPr>
          <w:rFonts w:ascii="Times New Roman" w:hAnsi="Times New Roman" w:cs="Times New Roman"/>
          <w:sz w:val="26"/>
          <w:szCs w:val="26"/>
        </w:rPr>
        <w:t xml:space="preserve">798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құты</w:t>
      </w:r>
    </w:p>
    <w:p w:rsidR="00D15D84" w:rsidRPr="00C51CCA" w:rsidRDefault="00D15D84" w:rsidP="00D15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Бағасы</w:t>
      </w:r>
      <w:r w:rsidRPr="00C51CCA">
        <w:rPr>
          <w:rFonts w:ascii="Times New Roman" w:hAnsi="Times New Roman" w:cs="Times New Roman"/>
          <w:sz w:val="26"/>
          <w:szCs w:val="26"/>
        </w:rPr>
        <w:t xml:space="preserve">: </w:t>
      </w:r>
      <w:r w:rsidR="00904C41" w:rsidRPr="00C51CCA">
        <w:rPr>
          <w:rFonts w:ascii="Times New Roman" w:hAnsi="Times New Roman" w:cs="Times New Roman"/>
          <w:sz w:val="26"/>
          <w:szCs w:val="26"/>
        </w:rPr>
        <w:t xml:space="preserve">18 089,28 </w:t>
      </w:r>
      <w:r w:rsidRPr="00C51CCA">
        <w:rPr>
          <w:rFonts w:ascii="Times New Roman" w:hAnsi="Times New Roman" w:cs="Times New Roman"/>
          <w:sz w:val="26"/>
          <w:szCs w:val="26"/>
        </w:rPr>
        <w:t>те</w:t>
      </w:r>
      <w:r w:rsidRPr="00C51CCA">
        <w:rPr>
          <w:rFonts w:ascii="Times New Roman" w:hAnsi="Times New Roman" w:cs="Times New Roman"/>
          <w:sz w:val="26"/>
          <w:szCs w:val="26"/>
          <w:lang w:val="kk-KZ"/>
        </w:rPr>
        <w:t>ң</w:t>
      </w:r>
      <w:proofErr w:type="spellStart"/>
      <w:r w:rsidR="00FC3F8B" w:rsidRPr="00C51CCA">
        <w:rPr>
          <w:rFonts w:ascii="Times New Roman" w:hAnsi="Times New Roman" w:cs="Times New Roman"/>
          <w:sz w:val="26"/>
          <w:szCs w:val="26"/>
        </w:rPr>
        <w:t>ге</w:t>
      </w:r>
      <w:proofErr w:type="spellEnd"/>
    </w:p>
    <w:p w:rsidR="00D15D84" w:rsidRPr="00C51CCA" w:rsidRDefault="00D15D84" w:rsidP="00D15D8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Сомасы</w:t>
      </w:r>
      <w:r w:rsidRPr="00C51CCA">
        <w:rPr>
          <w:rFonts w:ascii="Times New Roman" w:hAnsi="Times New Roman" w:cs="Times New Roman"/>
          <w:sz w:val="26"/>
          <w:szCs w:val="26"/>
        </w:rPr>
        <w:t xml:space="preserve">: </w:t>
      </w:r>
      <w:r w:rsidR="00904C41" w:rsidRPr="00C51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14 435 245,44</w:t>
      </w:r>
    </w:p>
    <w:p w:rsidR="00D15D84" w:rsidRPr="00C51CCA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FC3F8B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орны: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Алматы қаласы, Достық даңғылы, 125</w:t>
      </w:r>
    </w:p>
    <w:p w:rsidR="00FC3F8B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мерзімі: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Тапсырыс берушінің өтінімі бойынша 202</w:t>
      </w:r>
      <w:r w:rsidR="006007C9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31 желтоқсанға дейін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lastRenderedPageBreak/>
        <w:t>Қалған уақытты кері санаумен өтінімдерді қабылдаудың басталу және аяқталу уақыты: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 күні:</w:t>
      </w:r>
      <w:r w:rsidR="004560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"</w:t>
      </w:r>
      <w:r w:rsidR="00C51CCA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23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</w:t>
      </w:r>
      <w:r w:rsidR="004560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қ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пан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8F396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11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:00-ден бастап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қабылдаудың аяқталу күні:</w:t>
      </w:r>
      <w:r w:rsidR="006007C9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="008D7D3D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жылғы"</w:t>
      </w:r>
      <w:r w:rsidR="00C51CCA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14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наурыз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10:00-де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Тендерлік өтінімдерді ашу күні: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</w:t>
      </w:r>
      <w:r w:rsidR="004560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</w:t>
      </w:r>
      <w:r w:rsidR="008D7D3D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ы "</w:t>
      </w:r>
      <w:r w:rsidR="00C51CCA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14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наурыз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10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30-да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4560C0" w:rsidRPr="00C51CCA" w:rsidRDefault="004560C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мүшелерінің тегі, аты, әкесінің аты (бар болса) және лауазымдары: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B857E6" w:rsidRPr="00C51CCA" w:rsidTr="00BF61E6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B857E6" w:rsidRPr="00C51CCA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Аубакирова А</w:t>
            </w:r>
            <w:r w:rsidR="00B857E6"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.</w:t>
            </w: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857E6" w:rsidRPr="00C51CCA" w:rsidRDefault="00EB723D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Б</w:t>
            </w:r>
            <w:r w:rsidR="005E1AF4"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асқарма төрағасының ұйымдастыру-экономикалық мәселелер және даму жөніндегі орынбасары</w:t>
            </w:r>
            <w:r w:rsidR="005E1AF4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B857E6" w:rsidRPr="00C51CCA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 төрағасы</w:t>
            </w:r>
          </w:p>
        </w:tc>
      </w:tr>
      <w:tr w:rsidR="00B857E6" w:rsidRPr="00C51CCA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6007C9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Аимбетова А.Р</w:t>
            </w:r>
            <w:r w:rsidR="00B857E6" w:rsidRPr="00C51C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5E1AF4" w:rsidP="005E1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 xml:space="preserve">Басқарма төрағасының клиникалық жұмыс жөніндегі орынбасары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 төрағасының орынбасары</w:t>
            </w:r>
          </w:p>
        </w:tc>
      </w:tr>
      <w:tr w:rsidR="00B857E6" w:rsidRPr="00C51CCA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B857E6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Шуленбаева</w:t>
            </w:r>
            <w:proofErr w:type="spellEnd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F4" w:rsidRPr="00C51CCA" w:rsidRDefault="005E1AF4" w:rsidP="005E1AF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 xml:space="preserve">Дәрі-дәрмекпен қамтамасыз ету бөлімінің басшысы </w:t>
            </w:r>
          </w:p>
          <w:p w:rsidR="00B857E6" w:rsidRPr="00C51CCA" w:rsidRDefault="00B857E6" w:rsidP="005E1A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EB723D" w:rsidRPr="00C51CCA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Ешмаханов</w:t>
            </w:r>
            <w:proofErr w:type="spellEnd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Н.Б</w:t>
            </w:r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Құқықтық қамтамасыз ету бөлімінің заңгері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EB723D" w:rsidRPr="00C51CCA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Байгозиев А.А.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Мемлекеттік сатып алу бөлімінің басшысы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</w:tbl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хатшысының Тегі, Аты, Әкесінің аты (бар болса), лауазымы: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</w:t>
      </w:r>
      <w:r w:rsidR="005E1AF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рсенова </w:t>
      </w:r>
      <w:r w:rsidR="005E1AF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Г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. </w:t>
      </w:r>
      <w:r w:rsidR="005E1AF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М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 - Мемлекеттік сатып алу жөніндегі менеджер</w:t>
      </w: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879EA" w:rsidRPr="00C51CCA" w:rsidRDefault="001879E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lastRenderedPageBreak/>
        <w:t>Объявление о проведении тендера</w:t>
      </w:r>
      <w:r w:rsidR="00B44586" w:rsidRPr="00C51C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187" w:rsidRPr="00C51CCA" w:rsidRDefault="00792187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Наименование заказчика, организатора закупа или единого дистрибьютора:</w:t>
      </w:r>
    </w:p>
    <w:p w:rsidR="001879EA" w:rsidRPr="00C51CCA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>АО «</w:t>
      </w:r>
      <w:r w:rsidR="004536D6" w:rsidRPr="00C51CC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4536D6" w:rsidRPr="00C51CC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C51CCA">
        <w:rPr>
          <w:rFonts w:ascii="Times New Roman" w:hAnsi="Times New Roman" w:cs="Times New Roman"/>
          <w:sz w:val="26"/>
          <w:szCs w:val="26"/>
        </w:rPr>
        <w:t>»</w:t>
      </w:r>
    </w:p>
    <w:p w:rsidR="001879EA" w:rsidRPr="00C51CCA" w:rsidRDefault="00F41CE4" w:rsidP="00F41CE4">
      <w:pPr>
        <w:spacing w:after="0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1879EA" w:rsidRPr="00C51CCA">
        <w:rPr>
          <w:rFonts w:ascii="Times New Roman" w:hAnsi="Times New Roman" w:cs="Times New Roman"/>
          <w:b/>
          <w:sz w:val="26"/>
          <w:szCs w:val="26"/>
        </w:rPr>
        <w:t>Номер и время размещения объявления</w:t>
      </w:r>
      <w:r w:rsidR="00581BEA" w:rsidRPr="00C51CCA">
        <w:rPr>
          <w:rFonts w:ascii="Times New Roman" w:hAnsi="Times New Roman" w:cs="Times New Roman"/>
          <w:sz w:val="26"/>
          <w:szCs w:val="26"/>
        </w:rPr>
        <w:t>: №</w:t>
      </w:r>
      <w:r w:rsidR="00EB7BB5" w:rsidRPr="00C51CCA">
        <w:rPr>
          <w:rFonts w:ascii="Times New Roman" w:hAnsi="Times New Roman" w:cs="Times New Roman"/>
          <w:sz w:val="26"/>
          <w:szCs w:val="26"/>
        </w:rPr>
        <w:t>3</w:t>
      </w:r>
      <w:r w:rsidR="00D24660"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EB7BB5" w:rsidRPr="00C51CCA">
        <w:rPr>
          <w:rFonts w:ascii="Times New Roman" w:hAnsi="Times New Roman" w:cs="Times New Roman"/>
          <w:sz w:val="26"/>
          <w:szCs w:val="26"/>
        </w:rPr>
        <w:t>ЛС</w:t>
      </w:r>
      <w:r w:rsidR="001879EA" w:rsidRPr="00C51CCA">
        <w:rPr>
          <w:rFonts w:ascii="Times New Roman" w:hAnsi="Times New Roman" w:cs="Times New Roman"/>
          <w:sz w:val="26"/>
          <w:szCs w:val="26"/>
        </w:rPr>
        <w:t xml:space="preserve">, </w:t>
      </w:r>
      <w:r w:rsidR="008F396B" w:rsidRPr="00C51CCA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="00792187" w:rsidRPr="00C51CCA">
        <w:rPr>
          <w:rFonts w:ascii="Times New Roman" w:hAnsi="Times New Roman" w:cs="Times New Roman"/>
          <w:sz w:val="26"/>
          <w:szCs w:val="26"/>
        </w:rPr>
        <w:t>:</w:t>
      </w:r>
      <w:r w:rsidR="00F721D0" w:rsidRPr="00C51CCA">
        <w:rPr>
          <w:rFonts w:ascii="Times New Roman" w:hAnsi="Times New Roman" w:cs="Times New Roman"/>
          <w:sz w:val="26"/>
          <w:szCs w:val="26"/>
        </w:rPr>
        <w:t>00</w:t>
      </w:r>
      <w:r w:rsidR="001879EA"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C51CCA" w:rsidRPr="00C51CCA">
        <w:rPr>
          <w:rFonts w:ascii="Times New Roman" w:hAnsi="Times New Roman" w:cs="Times New Roman"/>
          <w:sz w:val="26"/>
          <w:szCs w:val="26"/>
        </w:rPr>
        <w:t>23</w:t>
      </w:r>
      <w:r w:rsidR="004536D6" w:rsidRPr="00C51CCA">
        <w:rPr>
          <w:rFonts w:ascii="Times New Roman" w:hAnsi="Times New Roman" w:cs="Times New Roman"/>
          <w:sz w:val="26"/>
          <w:szCs w:val="26"/>
        </w:rPr>
        <w:t>.</w:t>
      </w:r>
      <w:r w:rsidR="003579EA" w:rsidRPr="00C51CCA">
        <w:rPr>
          <w:rFonts w:ascii="Times New Roman" w:hAnsi="Times New Roman" w:cs="Times New Roman"/>
          <w:sz w:val="26"/>
          <w:szCs w:val="26"/>
        </w:rPr>
        <w:t>0</w:t>
      </w:r>
      <w:r w:rsidR="00EB7BB5" w:rsidRPr="00C51CCA">
        <w:rPr>
          <w:rFonts w:ascii="Times New Roman" w:hAnsi="Times New Roman" w:cs="Times New Roman"/>
          <w:sz w:val="26"/>
          <w:szCs w:val="26"/>
        </w:rPr>
        <w:t>2</w:t>
      </w:r>
      <w:r w:rsidR="00792187" w:rsidRPr="00C51CCA">
        <w:rPr>
          <w:rFonts w:ascii="Times New Roman" w:hAnsi="Times New Roman" w:cs="Times New Roman"/>
          <w:sz w:val="26"/>
          <w:szCs w:val="26"/>
        </w:rPr>
        <w:t>.202</w:t>
      </w:r>
      <w:r w:rsidR="003579EA" w:rsidRPr="00C51CCA">
        <w:rPr>
          <w:rFonts w:ascii="Times New Roman" w:hAnsi="Times New Roman" w:cs="Times New Roman"/>
          <w:sz w:val="26"/>
          <w:szCs w:val="26"/>
        </w:rPr>
        <w:t>4</w:t>
      </w:r>
      <w:r w:rsidR="00D24660" w:rsidRPr="00C51CCA">
        <w:rPr>
          <w:rFonts w:ascii="Times New Roman" w:hAnsi="Times New Roman" w:cs="Times New Roman"/>
          <w:sz w:val="26"/>
          <w:szCs w:val="26"/>
        </w:rPr>
        <w:t>г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 xml:space="preserve">Юридический адрес: </w:t>
      </w:r>
      <w:r w:rsidR="004536D6" w:rsidRPr="00C51CCA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536D6" w:rsidRPr="00C51CC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4536D6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4536D6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4536D6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 xml:space="preserve">БИН: </w:t>
      </w:r>
      <w:r w:rsidR="004536D6" w:rsidRPr="00C51CCA">
        <w:rPr>
          <w:rFonts w:ascii="Times New Roman" w:hAnsi="Times New Roman" w:cs="Times New Roman"/>
          <w:color w:val="212529"/>
          <w:sz w:val="26"/>
          <w:szCs w:val="26"/>
          <w:shd w:val="clear" w:color="auto" w:fill="FCFCFC"/>
        </w:rPr>
        <w:t>990240003283</w:t>
      </w:r>
    </w:p>
    <w:p w:rsidR="001879EA" w:rsidRPr="00C51CCA" w:rsidRDefault="00BD434F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51CCA">
        <w:rPr>
          <w:rFonts w:ascii="Times New Roman" w:hAnsi="Times New Roman" w:cs="Times New Roman"/>
          <w:b/>
          <w:sz w:val="26"/>
          <w:szCs w:val="26"/>
        </w:rPr>
        <w:t>Банковски</w:t>
      </w:r>
      <w:proofErr w:type="spellEnd"/>
      <w:r w:rsidRPr="00C51CCA">
        <w:rPr>
          <w:rFonts w:ascii="Times New Roman" w:hAnsi="Times New Roman" w:cs="Times New Roman"/>
          <w:b/>
          <w:sz w:val="26"/>
          <w:szCs w:val="26"/>
          <w:lang w:val="kk-KZ"/>
        </w:rPr>
        <w:t>й</w:t>
      </w:r>
      <w:r w:rsidR="001879EA" w:rsidRPr="00C51CCA">
        <w:rPr>
          <w:rFonts w:ascii="Times New Roman" w:hAnsi="Times New Roman" w:cs="Times New Roman"/>
          <w:b/>
          <w:sz w:val="26"/>
          <w:szCs w:val="26"/>
        </w:rPr>
        <w:t xml:space="preserve"> счет заказчика организатора закупа или единого дистрибьютора: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БИК </w:t>
      </w:r>
      <w:r w:rsidR="00581BEA" w:rsidRPr="00C51CCA">
        <w:rPr>
          <w:rFonts w:ascii="Times New Roman" w:hAnsi="Times New Roman" w:cs="Times New Roman"/>
          <w:sz w:val="26"/>
          <w:szCs w:val="26"/>
        </w:rPr>
        <w:t>HSBKKZKX</w:t>
      </w:r>
      <w:r w:rsidRPr="00C51CCA">
        <w:rPr>
          <w:rFonts w:ascii="Times New Roman" w:hAnsi="Times New Roman" w:cs="Times New Roman"/>
          <w:sz w:val="26"/>
          <w:szCs w:val="26"/>
        </w:rPr>
        <w:t xml:space="preserve">, ИИК </w:t>
      </w:r>
      <w:r w:rsidR="004536D6" w:rsidRPr="00C51CCA">
        <w:rPr>
          <w:rFonts w:ascii="Times New Roman" w:hAnsi="Times New Roman" w:cs="Times New Roman"/>
          <w:sz w:val="26"/>
          <w:szCs w:val="26"/>
          <w:lang w:val="en-US"/>
        </w:rPr>
        <w:t>KZ</w:t>
      </w:r>
      <w:r w:rsidR="004536D6" w:rsidRPr="00C51CCA">
        <w:rPr>
          <w:rFonts w:ascii="Times New Roman" w:hAnsi="Times New Roman" w:cs="Times New Roman"/>
          <w:sz w:val="26"/>
          <w:szCs w:val="26"/>
        </w:rPr>
        <w:t>20601</w:t>
      </w:r>
      <w:r w:rsidR="004536D6" w:rsidRPr="00C51CC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536D6" w:rsidRPr="00C51CCA">
        <w:rPr>
          <w:rFonts w:ascii="Times New Roman" w:hAnsi="Times New Roman" w:cs="Times New Roman"/>
          <w:sz w:val="26"/>
          <w:szCs w:val="26"/>
        </w:rPr>
        <w:t>861003248361</w:t>
      </w:r>
      <w:r w:rsidR="00FC3F8B" w:rsidRPr="00C51CCA">
        <w:rPr>
          <w:rFonts w:ascii="Times New Roman" w:hAnsi="Times New Roman" w:cs="Times New Roman"/>
          <w:sz w:val="26"/>
          <w:szCs w:val="26"/>
        </w:rPr>
        <w:t xml:space="preserve">, </w:t>
      </w:r>
      <w:r w:rsidRPr="00C51CCA">
        <w:rPr>
          <w:rFonts w:ascii="Times New Roman" w:hAnsi="Times New Roman" w:cs="Times New Roman"/>
          <w:sz w:val="26"/>
          <w:szCs w:val="26"/>
        </w:rPr>
        <w:t>АО "</w:t>
      </w:r>
      <w:r w:rsidR="00581BEA" w:rsidRPr="00C51CCA">
        <w:rPr>
          <w:rFonts w:ascii="Times New Roman" w:hAnsi="Times New Roman" w:cs="Times New Roman"/>
          <w:sz w:val="26"/>
          <w:szCs w:val="26"/>
        </w:rPr>
        <w:t>Народный Банк Казахстана</w:t>
      </w:r>
      <w:r w:rsidRPr="00C51CCA">
        <w:rPr>
          <w:rFonts w:ascii="Times New Roman" w:hAnsi="Times New Roman" w:cs="Times New Roman"/>
          <w:sz w:val="26"/>
          <w:szCs w:val="26"/>
        </w:rPr>
        <w:t>"</w:t>
      </w:r>
      <w:r w:rsidR="00581BEA" w:rsidRPr="00C51CC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24660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Наименование и номер лота:</w:t>
      </w:r>
      <w:r w:rsidR="002A48E9" w:rsidRPr="00C51C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9EA" w:rsidRPr="00C51CCA" w:rsidRDefault="00D24660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- </w:t>
      </w:r>
      <w:r w:rsidR="001879EA" w:rsidRPr="00C51CCA">
        <w:rPr>
          <w:rFonts w:ascii="Times New Roman" w:hAnsi="Times New Roman" w:cs="Times New Roman"/>
          <w:sz w:val="26"/>
          <w:szCs w:val="26"/>
        </w:rPr>
        <w:t xml:space="preserve">лот №1 </w:t>
      </w:r>
      <w:r w:rsidR="00581BEA" w:rsidRPr="00C51CCA">
        <w:rPr>
          <w:rFonts w:ascii="Times New Roman" w:hAnsi="Times New Roman" w:cs="Times New Roman"/>
          <w:sz w:val="26"/>
          <w:szCs w:val="26"/>
        </w:rPr>
        <w:t>–</w:t>
      </w:r>
      <w:r w:rsidR="001879EA"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Гонадотропин </w:t>
      </w:r>
      <w:proofErr w:type="spellStart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>менопаузный</w:t>
      </w:r>
      <w:proofErr w:type="spellEnd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- порошок </w:t>
      </w:r>
      <w:proofErr w:type="spellStart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>лиофилизированный</w:t>
      </w:r>
      <w:proofErr w:type="spellEnd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для приготовления раствора для инъекций в комплекте с растворителем 75 МЕ ФСГ и 75 МЕ ЛГ</w:t>
      </w:r>
      <w:r w:rsidRPr="00C51CC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;</w:t>
      </w:r>
    </w:p>
    <w:p w:rsidR="004536D6" w:rsidRPr="00C51CCA" w:rsidRDefault="00D24660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51CCA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4536D6" w:rsidRPr="00C51CCA">
        <w:rPr>
          <w:rFonts w:ascii="Times New Roman" w:hAnsi="Times New Roman" w:cs="Times New Roman"/>
          <w:sz w:val="26"/>
          <w:szCs w:val="26"/>
        </w:rPr>
        <w:t xml:space="preserve">лот №2 – </w:t>
      </w:r>
      <w:proofErr w:type="spellStart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>Фоллитропин</w:t>
      </w:r>
      <w:proofErr w:type="spellEnd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альфа - раствор для инъекций, 300 МЕ (22мкг)/0,5 мл, 0.5 мл, №1</w:t>
      </w:r>
      <w:r w:rsidRPr="00C51CC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;</w:t>
      </w:r>
    </w:p>
    <w:p w:rsidR="00D410D3" w:rsidRPr="00C51CCA" w:rsidRDefault="00D24660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- </w:t>
      </w:r>
      <w:r w:rsidR="00D410D3" w:rsidRPr="00C51CCA">
        <w:rPr>
          <w:rFonts w:ascii="Times New Roman" w:hAnsi="Times New Roman" w:cs="Times New Roman"/>
          <w:sz w:val="26"/>
          <w:szCs w:val="26"/>
        </w:rPr>
        <w:t xml:space="preserve">лот №3 – </w:t>
      </w:r>
      <w:proofErr w:type="spellStart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>Цетрореликс</w:t>
      </w:r>
      <w:proofErr w:type="spellEnd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- порошок </w:t>
      </w:r>
      <w:proofErr w:type="spellStart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>лиофилизированный</w:t>
      </w:r>
      <w:proofErr w:type="spellEnd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для приготовления раствора для инъекций в комплекте с растворителем, 0,25 мг, 1 мл</w:t>
      </w:r>
      <w:r w:rsidRPr="00C51CC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;</w:t>
      </w:r>
      <w:r w:rsidR="004536D6" w:rsidRPr="00C51CCA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2A48E9" w:rsidRPr="00C51CCA" w:rsidRDefault="004536D6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Наименование лекарственного средства и (или) медицинского изделия, его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характеристика с приложением технической спецификации медицинской техники,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Единица измерения, количество, выделенная цена и общая сумма</w:t>
      </w:r>
      <w:r w:rsidRPr="00C51C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33969" w:rsidRPr="00C51CCA" w:rsidRDefault="00833969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81BEA" w:rsidRPr="00C51CCA" w:rsidRDefault="004A04DA" w:rsidP="004A04D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CC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№1 </w:t>
      </w:r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Гонадотропин </w:t>
      </w:r>
      <w:proofErr w:type="spellStart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менопаузный</w:t>
      </w:r>
      <w:proofErr w:type="spellEnd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- порошок </w:t>
      </w:r>
      <w:proofErr w:type="spellStart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лиофилизированный</w:t>
      </w:r>
      <w:proofErr w:type="spellEnd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для приготовления раствора для инъекций в комплекте с растворителем 75 МЕ ФСГ и 75 МЕ ЛГ</w:t>
      </w:r>
    </w:p>
    <w:p w:rsidR="00581BEA" w:rsidRPr="00C51CCA" w:rsidRDefault="00581BEA" w:rsidP="00074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Количество: </w:t>
      </w:r>
      <w:r w:rsidR="00AE7979" w:rsidRPr="00C51CCA">
        <w:rPr>
          <w:rFonts w:ascii="Times New Roman" w:hAnsi="Times New Roman" w:cs="Times New Roman"/>
          <w:sz w:val="26"/>
          <w:szCs w:val="26"/>
        </w:rPr>
        <w:t>1200</w:t>
      </w:r>
      <w:r w:rsidR="002A48E9"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флакон</w:t>
      </w:r>
    </w:p>
    <w:p w:rsidR="00581BEA" w:rsidRPr="00C51CCA" w:rsidRDefault="00581BEA" w:rsidP="000743C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Цена: </w:t>
      </w:r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8 143,20 </w:t>
      </w:r>
      <w:r w:rsidRPr="00C51CCA">
        <w:rPr>
          <w:rFonts w:ascii="Times New Roman" w:hAnsi="Times New Roman" w:cs="Times New Roman"/>
          <w:sz w:val="26"/>
          <w:szCs w:val="26"/>
        </w:rPr>
        <w:t>тенге</w:t>
      </w:r>
    </w:p>
    <w:p w:rsidR="00581BEA" w:rsidRPr="00C51CCA" w:rsidRDefault="00581BEA" w:rsidP="00074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AE7979" w:rsidRPr="00C51CCA">
        <w:rPr>
          <w:rFonts w:ascii="Times New Roman" w:hAnsi="Times New Roman" w:cs="Times New Roman"/>
          <w:sz w:val="26"/>
          <w:szCs w:val="26"/>
          <w:lang w:val="kk-KZ"/>
        </w:rPr>
        <w:t>9 771 840</w:t>
      </w:r>
      <w:r w:rsidRPr="00C51CCA">
        <w:rPr>
          <w:rFonts w:ascii="Times New Roman" w:hAnsi="Times New Roman" w:cs="Times New Roman"/>
          <w:sz w:val="26"/>
          <w:szCs w:val="26"/>
        </w:rPr>
        <w:t>,00</w:t>
      </w:r>
    </w:p>
    <w:p w:rsidR="00430AD9" w:rsidRPr="00C51CCA" w:rsidRDefault="00430AD9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04DA" w:rsidRPr="00C51CCA" w:rsidRDefault="004A04DA" w:rsidP="00E875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№2 </w:t>
      </w:r>
      <w:proofErr w:type="spellStart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Фоллитропин</w:t>
      </w:r>
      <w:proofErr w:type="spellEnd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альфа - раствор для инъекций, 300 МЕ (22мкг)/0,5 мл, 0.5 мл, №1</w:t>
      </w:r>
    </w:p>
    <w:p w:rsidR="004A04DA" w:rsidRPr="00C51CCA" w:rsidRDefault="004A04DA" w:rsidP="00074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Количество: </w:t>
      </w:r>
      <w:r w:rsidR="00AE7979" w:rsidRPr="00C51CCA">
        <w:rPr>
          <w:rFonts w:ascii="Times New Roman" w:hAnsi="Times New Roman" w:cs="Times New Roman"/>
          <w:sz w:val="26"/>
          <w:szCs w:val="26"/>
        </w:rPr>
        <w:t>700</w:t>
      </w:r>
      <w:r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шприц-ручка</w:t>
      </w:r>
    </w:p>
    <w:p w:rsidR="004A04DA" w:rsidRPr="00C51CCA" w:rsidRDefault="004A04DA" w:rsidP="000743C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Цена: </w:t>
      </w:r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56 051,17 </w:t>
      </w:r>
      <w:r w:rsidRPr="00C51CCA">
        <w:rPr>
          <w:rFonts w:ascii="Times New Roman" w:hAnsi="Times New Roman" w:cs="Times New Roman"/>
          <w:sz w:val="26"/>
          <w:szCs w:val="26"/>
        </w:rPr>
        <w:t>тенге</w:t>
      </w:r>
    </w:p>
    <w:p w:rsidR="002A48E9" w:rsidRPr="00C51CCA" w:rsidRDefault="004A04DA" w:rsidP="000743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AE7979" w:rsidRPr="00C51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39 235 819,00</w:t>
      </w:r>
    </w:p>
    <w:p w:rsidR="000743C0" w:rsidRPr="00C51CCA" w:rsidRDefault="000743C0" w:rsidP="000743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04DA" w:rsidRPr="00C51CCA" w:rsidRDefault="004A04DA" w:rsidP="004A04D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№3 </w:t>
      </w:r>
      <w:proofErr w:type="spellStart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Цетрореликс</w:t>
      </w:r>
      <w:proofErr w:type="spellEnd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- порошок </w:t>
      </w:r>
      <w:proofErr w:type="spellStart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лиофилизированный</w:t>
      </w:r>
      <w:proofErr w:type="spellEnd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для приготовления раствора для инъекций в комплекте с растворителем, 0,25 мг, 1 мл</w:t>
      </w:r>
    </w:p>
    <w:p w:rsidR="004A04DA" w:rsidRPr="00C51CCA" w:rsidRDefault="004A04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Количество: </w:t>
      </w:r>
      <w:r w:rsidR="00AE7979" w:rsidRPr="00C51CCA">
        <w:rPr>
          <w:rFonts w:ascii="Times New Roman" w:hAnsi="Times New Roman" w:cs="Times New Roman"/>
          <w:sz w:val="26"/>
          <w:szCs w:val="26"/>
        </w:rPr>
        <w:t>798</w:t>
      </w:r>
      <w:r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флакон</w:t>
      </w:r>
    </w:p>
    <w:p w:rsidR="004A04DA" w:rsidRPr="00C51CCA" w:rsidRDefault="004A04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Цена: </w:t>
      </w:r>
      <w:r w:rsidR="00AE7979" w:rsidRPr="00C51CCA">
        <w:rPr>
          <w:rFonts w:ascii="Times New Roman" w:hAnsi="Times New Roman" w:cs="Times New Roman"/>
          <w:sz w:val="26"/>
          <w:szCs w:val="26"/>
        </w:rPr>
        <w:t xml:space="preserve">18 089,28 </w:t>
      </w:r>
      <w:r w:rsidRPr="00C51CCA">
        <w:rPr>
          <w:rFonts w:ascii="Times New Roman" w:hAnsi="Times New Roman" w:cs="Times New Roman"/>
          <w:sz w:val="26"/>
          <w:szCs w:val="26"/>
        </w:rPr>
        <w:t>тенге</w:t>
      </w:r>
    </w:p>
    <w:p w:rsidR="002A48E9" w:rsidRPr="00C51CCA" w:rsidRDefault="004A04DA" w:rsidP="002A48E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AE7979" w:rsidRPr="00C51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14 435 245,44</w:t>
      </w:r>
    </w:p>
    <w:p w:rsidR="007123DA" w:rsidRPr="00C51CCA" w:rsidRDefault="007123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 xml:space="preserve">Место поставки или оказания фармацевтической услуги: </w:t>
      </w:r>
      <w:r w:rsidR="00581BEA" w:rsidRPr="00C51CCA">
        <w:rPr>
          <w:rFonts w:ascii="Times New Roman" w:hAnsi="Times New Roman" w:cs="Times New Roman"/>
          <w:sz w:val="26"/>
          <w:szCs w:val="26"/>
        </w:rPr>
        <w:t xml:space="preserve">город Алматы, </w:t>
      </w:r>
      <w:r w:rsidR="00833969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проспект</w:t>
      </w:r>
      <w:r w:rsidR="0024748A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</w:t>
      </w:r>
      <w:r w:rsidR="00833969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3969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833969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Сроки поставки или оказания фармацевтической услуги</w:t>
      </w:r>
      <w:r w:rsidRPr="00C51CCA">
        <w:rPr>
          <w:rFonts w:ascii="Times New Roman" w:hAnsi="Times New Roman" w:cs="Times New Roman"/>
          <w:sz w:val="26"/>
          <w:szCs w:val="26"/>
        </w:rPr>
        <w:t xml:space="preserve">: </w:t>
      </w:r>
      <w:r w:rsidR="00581BEA" w:rsidRPr="00C51CCA">
        <w:rPr>
          <w:rFonts w:ascii="Times New Roman" w:hAnsi="Times New Roman" w:cs="Times New Roman"/>
          <w:sz w:val="26"/>
          <w:szCs w:val="26"/>
        </w:rPr>
        <w:t xml:space="preserve">по заявке заказчика </w:t>
      </w:r>
      <w:r w:rsidRPr="00C51CCA">
        <w:rPr>
          <w:rFonts w:ascii="Times New Roman" w:hAnsi="Times New Roman" w:cs="Times New Roman"/>
          <w:sz w:val="26"/>
          <w:szCs w:val="26"/>
        </w:rPr>
        <w:t xml:space="preserve">до </w:t>
      </w:r>
      <w:r w:rsidR="00581BEA" w:rsidRPr="00C51CCA">
        <w:rPr>
          <w:rFonts w:ascii="Times New Roman" w:hAnsi="Times New Roman" w:cs="Times New Roman"/>
          <w:sz w:val="26"/>
          <w:szCs w:val="26"/>
        </w:rPr>
        <w:t>3</w:t>
      </w:r>
      <w:r w:rsidRPr="00C51CCA">
        <w:rPr>
          <w:rFonts w:ascii="Times New Roman" w:hAnsi="Times New Roman" w:cs="Times New Roman"/>
          <w:sz w:val="26"/>
          <w:szCs w:val="26"/>
        </w:rPr>
        <w:t>1 декабря 202</w:t>
      </w:r>
      <w:r w:rsidR="00D410D3" w:rsidRPr="00C51CCA">
        <w:rPr>
          <w:rFonts w:ascii="Times New Roman" w:hAnsi="Times New Roman" w:cs="Times New Roman"/>
          <w:sz w:val="26"/>
          <w:szCs w:val="26"/>
        </w:rPr>
        <w:t>4</w:t>
      </w:r>
      <w:r w:rsidR="00FC3F8B" w:rsidRPr="00C51CC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75F1" w:rsidRPr="00C51CCA" w:rsidRDefault="00E875F1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Время начала и окончания приема заявок с обратным отсчетом оставшегося времени: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>Дата начало приема заявок: «</w:t>
      </w:r>
      <w:r w:rsidR="00C51CCA" w:rsidRPr="00C51CCA">
        <w:rPr>
          <w:rFonts w:ascii="Times New Roman" w:hAnsi="Times New Roman" w:cs="Times New Roman"/>
          <w:sz w:val="26"/>
          <w:szCs w:val="26"/>
          <w:lang w:val="kk-KZ"/>
        </w:rPr>
        <w:t>23</w:t>
      </w:r>
      <w:r w:rsidRPr="00C51CCA">
        <w:rPr>
          <w:rFonts w:ascii="Times New Roman" w:hAnsi="Times New Roman" w:cs="Times New Roman"/>
          <w:sz w:val="26"/>
          <w:szCs w:val="26"/>
        </w:rPr>
        <w:t xml:space="preserve">» </w:t>
      </w:r>
      <w:r w:rsidR="00AE7979" w:rsidRPr="00C51CCA">
        <w:rPr>
          <w:rFonts w:ascii="Times New Roman" w:hAnsi="Times New Roman" w:cs="Times New Roman"/>
          <w:sz w:val="26"/>
          <w:szCs w:val="26"/>
        </w:rPr>
        <w:t>феврал</w:t>
      </w:r>
      <w:r w:rsidR="00581BEA" w:rsidRPr="00C51CCA">
        <w:rPr>
          <w:rFonts w:ascii="Times New Roman" w:hAnsi="Times New Roman" w:cs="Times New Roman"/>
          <w:sz w:val="26"/>
          <w:szCs w:val="26"/>
        </w:rPr>
        <w:t>я</w:t>
      </w:r>
      <w:r w:rsidRPr="00C51CCA">
        <w:rPr>
          <w:rFonts w:ascii="Times New Roman" w:hAnsi="Times New Roman" w:cs="Times New Roman"/>
          <w:sz w:val="26"/>
          <w:szCs w:val="26"/>
        </w:rPr>
        <w:t xml:space="preserve"> 202</w:t>
      </w:r>
      <w:r w:rsidR="003579EA" w:rsidRPr="00C51CCA">
        <w:rPr>
          <w:rFonts w:ascii="Times New Roman" w:hAnsi="Times New Roman" w:cs="Times New Roman"/>
          <w:sz w:val="26"/>
          <w:szCs w:val="26"/>
        </w:rPr>
        <w:t>4</w:t>
      </w:r>
      <w:r w:rsidRPr="00C51CCA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8F396B" w:rsidRPr="00C51CCA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Pr="00C51CCA">
        <w:rPr>
          <w:rFonts w:ascii="Times New Roman" w:hAnsi="Times New Roman" w:cs="Times New Roman"/>
          <w:sz w:val="26"/>
          <w:szCs w:val="26"/>
        </w:rPr>
        <w:t>:</w:t>
      </w:r>
      <w:r w:rsidR="00F721D0" w:rsidRPr="00C51CCA">
        <w:rPr>
          <w:rFonts w:ascii="Times New Roman" w:hAnsi="Times New Roman" w:cs="Times New Roman"/>
          <w:sz w:val="26"/>
          <w:szCs w:val="26"/>
        </w:rPr>
        <w:t>0</w:t>
      </w:r>
      <w:r w:rsidRPr="00C51CCA">
        <w:rPr>
          <w:rFonts w:ascii="Times New Roman" w:hAnsi="Times New Roman" w:cs="Times New Roman"/>
          <w:sz w:val="26"/>
          <w:szCs w:val="26"/>
        </w:rPr>
        <w:t>0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>Д</w:t>
      </w:r>
      <w:r w:rsidR="00C25703" w:rsidRPr="00C51CCA">
        <w:rPr>
          <w:rFonts w:ascii="Times New Roman" w:hAnsi="Times New Roman" w:cs="Times New Roman"/>
          <w:sz w:val="26"/>
          <w:szCs w:val="26"/>
        </w:rPr>
        <w:t>ата окончания приема заявок: «</w:t>
      </w:r>
      <w:r w:rsidR="00C51CCA" w:rsidRPr="00C51CCA">
        <w:rPr>
          <w:rFonts w:ascii="Times New Roman" w:hAnsi="Times New Roman" w:cs="Times New Roman"/>
          <w:sz w:val="26"/>
          <w:szCs w:val="26"/>
          <w:lang w:val="kk-KZ"/>
        </w:rPr>
        <w:t>14</w:t>
      </w:r>
      <w:r w:rsidR="00C25703" w:rsidRPr="00C51CCA">
        <w:rPr>
          <w:rFonts w:ascii="Times New Roman" w:hAnsi="Times New Roman" w:cs="Times New Roman"/>
          <w:sz w:val="26"/>
          <w:szCs w:val="26"/>
        </w:rPr>
        <w:t xml:space="preserve">» </w:t>
      </w:r>
      <w:r w:rsidR="00AE7979" w:rsidRPr="00C51CCA">
        <w:rPr>
          <w:rFonts w:ascii="Times New Roman" w:hAnsi="Times New Roman" w:cs="Times New Roman"/>
          <w:sz w:val="26"/>
          <w:szCs w:val="26"/>
        </w:rPr>
        <w:t>марта</w:t>
      </w:r>
      <w:r w:rsidRPr="00C51CCA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C51CCA">
        <w:rPr>
          <w:rFonts w:ascii="Times New Roman" w:hAnsi="Times New Roman" w:cs="Times New Roman"/>
          <w:sz w:val="26"/>
          <w:szCs w:val="26"/>
        </w:rPr>
        <w:t>4</w:t>
      </w:r>
      <w:r w:rsidRPr="00C51CCA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C25703" w:rsidRPr="00C51CCA">
        <w:rPr>
          <w:rFonts w:ascii="Times New Roman" w:hAnsi="Times New Roman" w:cs="Times New Roman"/>
          <w:sz w:val="26"/>
          <w:szCs w:val="26"/>
          <w:lang w:val="kk-KZ"/>
        </w:rPr>
        <w:t>0</w:t>
      </w:r>
      <w:r w:rsidRPr="00C51CCA">
        <w:rPr>
          <w:rFonts w:ascii="Times New Roman" w:hAnsi="Times New Roman" w:cs="Times New Roman"/>
          <w:sz w:val="26"/>
          <w:szCs w:val="26"/>
        </w:rPr>
        <w:t>:00</w:t>
      </w:r>
    </w:p>
    <w:p w:rsidR="00E875F1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sz w:val="26"/>
          <w:szCs w:val="26"/>
        </w:rPr>
        <w:lastRenderedPageBreak/>
        <w:t>Да</w:t>
      </w:r>
      <w:r w:rsidR="00C25703" w:rsidRPr="00C51CCA">
        <w:rPr>
          <w:rFonts w:ascii="Times New Roman" w:hAnsi="Times New Roman" w:cs="Times New Roman"/>
          <w:sz w:val="26"/>
          <w:szCs w:val="26"/>
        </w:rPr>
        <w:t>та вскрытия тендерных заявок: «</w:t>
      </w:r>
      <w:r w:rsidR="00C51CCA" w:rsidRPr="00C51CCA">
        <w:rPr>
          <w:rFonts w:ascii="Times New Roman" w:hAnsi="Times New Roman" w:cs="Times New Roman"/>
          <w:sz w:val="26"/>
          <w:szCs w:val="26"/>
          <w:lang w:val="kk-KZ"/>
        </w:rPr>
        <w:t>14</w:t>
      </w:r>
      <w:r w:rsidRPr="00C51CCA">
        <w:rPr>
          <w:rFonts w:ascii="Times New Roman" w:hAnsi="Times New Roman" w:cs="Times New Roman"/>
          <w:sz w:val="26"/>
          <w:szCs w:val="26"/>
        </w:rPr>
        <w:t xml:space="preserve">» </w:t>
      </w:r>
      <w:r w:rsidR="00AE7979" w:rsidRPr="00C51CCA">
        <w:rPr>
          <w:rFonts w:ascii="Times New Roman" w:hAnsi="Times New Roman" w:cs="Times New Roman"/>
          <w:sz w:val="26"/>
          <w:szCs w:val="26"/>
        </w:rPr>
        <w:t>марта</w:t>
      </w:r>
      <w:r w:rsidRPr="00C51CCA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C51CCA">
        <w:rPr>
          <w:rFonts w:ascii="Times New Roman" w:hAnsi="Times New Roman" w:cs="Times New Roman"/>
          <w:sz w:val="26"/>
          <w:szCs w:val="26"/>
        </w:rPr>
        <w:t>4</w:t>
      </w:r>
      <w:r w:rsidRPr="00C51CC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C3F8B" w:rsidRPr="00C51CCA">
        <w:rPr>
          <w:rFonts w:ascii="Times New Roman" w:hAnsi="Times New Roman" w:cs="Times New Roman"/>
          <w:sz w:val="26"/>
          <w:szCs w:val="26"/>
        </w:rPr>
        <w:t>10</w:t>
      </w:r>
      <w:r w:rsidRPr="00C51CCA">
        <w:rPr>
          <w:rFonts w:ascii="Times New Roman" w:hAnsi="Times New Roman" w:cs="Times New Roman"/>
          <w:sz w:val="26"/>
          <w:szCs w:val="26"/>
        </w:rPr>
        <w:t>:</w:t>
      </w:r>
      <w:r w:rsidR="00FC3F8B" w:rsidRPr="00C51CCA">
        <w:rPr>
          <w:rFonts w:ascii="Times New Roman" w:hAnsi="Times New Roman" w:cs="Times New Roman"/>
          <w:sz w:val="26"/>
          <w:szCs w:val="26"/>
        </w:rPr>
        <w:t>3</w:t>
      </w:r>
      <w:r w:rsidRPr="00C51CCA">
        <w:rPr>
          <w:rFonts w:ascii="Times New Roman" w:hAnsi="Times New Roman" w:cs="Times New Roman"/>
          <w:sz w:val="26"/>
          <w:szCs w:val="26"/>
        </w:rPr>
        <w:t>0</w:t>
      </w:r>
    </w:p>
    <w:p w:rsidR="008B0963" w:rsidRPr="00C51CCA" w:rsidRDefault="008B0963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30AD9" w:rsidRPr="00C51CCA" w:rsidRDefault="00430AD9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E4D27" w:rsidRPr="00C51CCA" w:rsidRDefault="009E4D27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Фамилии, имена, отчества (при их наличии) и должности членов комиссии:</w:t>
      </w: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2696"/>
      </w:tblGrid>
      <w:tr w:rsidR="001879EA" w:rsidRPr="00C51CCA" w:rsidTr="003579EA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79EA" w:rsidRPr="00C51CCA" w:rsidRDefault="001C027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Аубакирова</w:t>
            </w:r>
            <w:proofErr w:type="spellEnd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C027D" w:rsidRPr="00C51CCA" w:rsidRDefault="00EB723D" w:rsidP="001C0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C027D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председателя правления по организационно-экономическим вопросам и развитию    </w:t>
            </w:r>
          </w:p>
          <w:p w:rsidR="001879EA" w:rsidRPr="00C51CCA" w:rsidRDefault="001879EA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879EA" w:rsidRPr="00C51CCA" w:rsidRDefault="0069148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691481" w:rsidRPr="00C51CCA" w:rsidTr="003579E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C51CCA" w:rsidRDefault="00B37879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Аимбетова</w:t>
            </w:r>
            <w:proofErr w:type="spellEnd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C51CCA" w:rsidRDefault="00EB723D" w:rsidP="00EB7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1C027D" w:rsidRPr="00C51CCA">
              <w:rPr>
                <w:rFonts w:ascii="Times New Roman" w:hAnsi="Times New Roman" w:cs="Times New Roman"/>
                <w:sz w:val="26"/>
                <w:szCs w:val="26"/>
              </w:rPr>
              <w:t>меститель председателя Правления по клинической работе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C51CCA" w:rsidRDefault="00E875F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1879EA" w:rsidRPr="00C51CCA" w:rsidTr="003579E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C51CCA" w:rsidRDefault="0015593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Шуленбаева</w:t>
            </w:r>
            <w:proofErr w:type="spellEnd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27D" w:rsidRPr="00C51CCA" w:rsidRDefault="00EB723D" w:rsidP="001C027D">
            <w:pPr>
              <w:tabs>
                <w:tab w:val="left" w:pos="993"/>
              </w:tabs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66179" w:rsidRPr="00C51CCA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 w:rsidR="003579EA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027D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отдела лекарственного </w:t>
            </w:r>
          </w:p>
          <w:p w:rsidR="001879EA" w:rsidRPr="00C51CCA" w:rsidRDefault="001C027D" w:rsidP="001C0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C51CCA" w:rsidRDefault="0069148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3579EA" w:rsidRPr="00C51CCA" w:rsidTr="003579EA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Ешмаханов</w:t>
            </w:r>
            <w:proofErr w:type="spellEnd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Н.Б.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Ю</w:t>
            </w:r>
            <w:r w:rsidR="003579EA"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рист отдела правового обеспечения                                                         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3579EA" w:rsidRPr="00C51CCA" w:rsidTr="003579EA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Байгозиев</w:t>
            </w:r>
            <w:proofErr w:type="spellEnd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579EA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отдела государственных закупок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</w:tbl>
    <w:p w:rsidR="001879EA" w:rsidRPr="00C51CCA" w:rsidRDefault="001879EA" w:rsidP="001879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79EA" w:rsidRPr="00C51CCA" w:rsidRDefault="001879EA" w:rsidP="001879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Фамилия, имя, отчество (при его наличии), должность секретаря комиссии:</w:t>
      </w:r>
    </w:p>
    <w:p w:rsidR="00691481" w:rsidRPr="00C51CCA" w:rsidRDefault="001F193F" w:rsidP="001879E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51CCA">
        <w:rPr>
          <w:rFonts w:ascii="Times New Roman" w:hAnsi="Times New Roman" w:cs="Times New Roman"/>
          <w:sz w:val="26"/>
          <w:szCs w:val="26"/>
        </w:rPr>
        <w:t>Сарсенова</w:t>
      </w:r>
      <w:proofErr w:type="spellEnd"/>
      <w:r w:rsidRPr="00C51CCA">
        <w:rPr>
          <w:rFonts w:ascii="Times New Roman" w:hAnsi="Times New Roman" w:cs="Times New Roman"/>
          <w:sz w:val="26"/>
          <w:szCs w:val="26"/>
        </w:rPr>
        <w:t xml:space="preserve"> Г.М</w:t>
      </w:r>
      <w:r w:rsidR="00E875F1" w:rsidRPr="00C51CCA">
        <w:rPr>
          <w:rFonts w:ascii="Times New Roman" w:hAnsi="Times New Roman" w:cs="Times New Roman"/>
          <w:sz w:val="26"/>
          <w:szCs w:val="26"/>
        </w:rPr>
        <w:t>.</w:t>
      </w:r>
      <w:r w:rsidR="00691481" w:rsidRPr="00C51CCA">
        <w:rPr>
          <w:rFonts w:ascii="Times New Roman" w:hAnsi="Times New Roman" w:cs="Times New Roman"/>
          <w:sz w:val="26"/>
          <w:szCs w:val="26"/>
        </w:rPr>
        <w:t xml:space="preserve"> – </w:t>
      </w:r>
      <w:r w:rsidRPr="00C51CCA">
        <w:rPr>
          <w:rFonts w:ascii="Times New Roman" w:hAnsi="Times New Roman" w:cs="Times New Roman"/>
          <w:sz w:val="26"/>
          <w:szCs w:val="26"/>
        </w:rPr>
        <w:t>менеджер</w:t>
      </w:r>
      <w:r w:rsidR="00691481" w:rsidRPr="00C51CCA">
        <w:rPr>
          <w:rFonts w:ascii="Times New Roman" w:hAnsi="Times New Roman" w:cs="Times New Roman"/>
          <w:sz w:val="26"/>
          <w:szCs w:val="26"/>
        </w:rPr>
        <w:t xml:space="preserve"> по государственным закупкам</w:t>
      </w:r>
      <w:bookmarkEnd w:id="0"/>
    </w:p>
    <w:sectPr w:rsidR="00691481" w:rsidRPr="00C51CCA" w:rsidSect="00F41CE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48"/>
    <w:multiLevelType w:val="hybridMultilevel"/>
    <w:tmpl w:val="0AE8E618"/>
    <w:lvl w:ilvl="0" w:tplc="FB7EB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D79"/>
    <w:multiLevelType w:val="hybridMultilevel"/>
    <w:tmpl w:val="5DFAB696"/>
    <w:lvl w:ilvl="0" w:tplc="640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A"/>
    <w:rsid w:val="00012E92"/>
    <w:rsid w:val="00036370"/>
    <w:rsid w:val="000743C0"/>
    <w:rsid w:val="000C1405"/>
    <w:rsid w:val="000C2558"/>
    <w:rsid w:val="00103205"/>
    <w:rsid w:val="0015593D"/>
    <w:rsid w:val="001815F6"/>
    <w:rsid w:val="001879EA"/>
    <w:rsid w:val="001C027D"/>
    <w:rsid w:val="001F193F"/>
    <w:rsid w:val="0024748A"/>
    <w:rsid w:val="002A48E9"/>
    <w:rsid w:val="002B4038"/>
    <w:rsid w:val="0031534F"/>
    <w:rsid w:val="00342C70"/>
    <w:rsid w:val="003579EA"/>
    <w:rsid w:val="00376AC0"/>
    <w:rsid w:val="003944B8"/>
    <w:rsid w:val="003E7FAC"/>
    <w:rsid w:val="00405F31"/>
    <w:rsid w:val="00430AD9"/>
    <w:rsid w:val="004536D6"/>
    <w:rsid w:val="004560C0"/>
    <w:rsid w:val="004A04DA"/>
    <w:rsid w:val="004E61B1"/>
    <w:rsid w:val="00566179"/>
    <w:rsid w:val="00581BEA"/>
    <w:rsid w:val="005E1AF4"/>
    <w:rsid w:val="005E2E77"/>
    <w:rsid w:val="006007C9"/>
    <w:rsid w:val="006862C0"/>
    <w:rsid w:val="00691481"/>
    <w:rsid w:val="007123DA"/>
    <w:rsid w:val="0072594F"/>
    <w:rsid w:val="00792187"/>
    <w:rsid w:val="007A5E7F"/>
    <w:rsid w:val="00833969"/>
    <w:rsid w:val="00840C71"/>
    <w:rsid w:val="008B0963"/>
    <w:rsid w:val="008C7832"/>
    <w:rsid w:val="008D7D3D"/>
    <w:rsid w:val="008F396B"/>
    <w:rsid w:val="00904C41"/>
    <w:rsid w:val="00923665"/>
    <w:rsid w:val="00937679"/>
    <w:rsid w:val="009768CA"/>
    <w:rsid w:val="00984BB5"/>
    <w:rsid w:val="009A35C6"/>
    <w:rsid w:val="009C4EF4"/>
    <w:rsid w:val="009E4D27"/>
    <w:rsid w:val="00AE5CA4"/>
    <w:rsid w:val="00AE7979"/>
    <w:rsid w:val="00B02A68"/>
    <w:rsid w:val="00B37879"/>
    <w:rsid w:val="00B44586"/>
    <w:rsid w:val="00B857E6"/>
    <w:rsid w:val="00B93200"/>
    <w:rsid w:val="00BD229F"/>
    <w:rsid w:val="00BD434F"/>
    <w:rsid w:val="00BE2A1B"/>
    <w:rsid w:val="00C25703"/>
    <w:rsid w:val="00C51CCA"/>
    <w:rsid w:val="00C941EB"/>
    <w:rsid w:val="00CC7AAA"/>
    <w:rsid w:val="00CF1038"/>
    <w:rsid w:val="00D15D84"/>
    <w:rsid w:val="00D24660"/>
    <w:rsid w:val="00D410D3"/>
    <w:rsid w:val="00D93DBA"/>
    <w:rsid w:val="00E671CF"/>
    <w:rsid w:val="00E875F1"/>
    <w:rsid w:val="00EB723D"/>
    <w:rsid w:val="00EB7BB5"/>
    <w:rsid w:val="00F41CE4"/>
    <w:rsid w:val="00F721D0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OMTSAIDA</dc:creator>
  <cp:lastModifiedBy>Gos.zakup</cp:lastModifiedBy>
  <cp:revision>148</cp:revision>
  <dcterms:created xsi:type="dcterms:W3CDTF">2023-01-04T07:56:00Z</dcterms:created>
  <dcterms:modified xsi:type="dcterms:W3CDTF">2024-02-23T12:16:00Z</dcterms:modified>
</cp:coreProperties>
</file>